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09960" w14:textId="3653BDC3" w:rsidR="00F56B36" w:rsidRPr="00ED429E" w:rsidRDefault="0019257C" w:rsidP="00ED429E">
      <w:pPr>
        <w:tabs>
          <w:tab w:val="left" w:pos="270"/>
        </w:tabs>
        <w:spacing w:after="0" w:line="240" w:lineRule="auto"/>
        <w:jc w:val="right"/>
        <w:rPr>
          <w:rFonts w:ascii="Times New Roman" w:hAnsi="Times New Roman" w:cs="Times New Roman"/>
          <w:i/>
          <w:sz w:val="24"/>
          <w:szCs w:val="24"/>
        </w:rPr>
      </w:pPr>
      <w:bookmarkStart w:id="0" w:name="_GoBack"/>
      <w:bookmarkEnd w:id="0"/>
      <w:r w:rsidRPr="00ED429E">
        <w:rPr>
          <w:rFonts w:ascii="Times New Roman" w:hAnsi="Times New Roman" w:cs="Times New Roman"/>
          <w:i/>
          <w:sz w:val="24"/>
          <w:szCs w:val="24"/>
        </w:rPr>
        <w:t xml:space="preserve">Creativity is inventing, experimenting, taking risks, </w:t>
      </w:r>
    </w:p>
    <w:p w14:paraId="5A38D981" w14:textId="45A3B263" w:rsidR="004D4349" w:rsidRPr="00ED429E" w:rsidRDefault="0019257C" w:rsidP="00ED429E">
      <w:pPr>
        <w:tabs>
          <w:tab w:val="left" w:pos="270"/>
        </w:tabs>
        <w:spacing w:after="0" w:line="240" w:lineRule="auto"/>
        <w:jc w:val="right"/>
        <w:rPr>
          <w:rFonts w:ascii="Times New Roman" w:hAnsi="Times New Roman" w:cs="Times New Roman"/>
          <w:i/>
          <w:sz w:val="24"/>
          <w:szCs w:val="24"/>
        </w:rPr>
      </w:pPr>
      <w:r w:rsidRPr="00ED429E">
        <w:rPr>
          <w:rFonts w:ascii="Times New Roman" w:hAnsi="Times New Roman" w:cs="Times New Roman"/>
          <w:i/>
          <w:sz w:val="24"/>
          <w:szCs w:val="24"/>
        </w:rPr>
        <w:t xml:space="preserve">breaking rules, </w:t>
      </w:r>
      <w:r w:rsidR="004D4349" w:rsidRPr="00ED429E">
        <w:rPr>
          <w:rFonts w:ascii="Times New Roman" w:hAnsi="Times New Roman" w:cs="Times New Roman"/>
          <w:i/>
          <w:sz w:val="24"/>
          <w:szCs w:val="24"/>
        </w:rPr>
        <w:t xml:space="preserve">making mistakes, and having fun </w:t>
      </w:r>
    </w:p>
    <w:p w14:paraId="51FD1DB4" w14:textId="77777777" w:rsidR="0019257C" w:rsidRPr="00ED429E" w:rsidRDefault="0019257C" w:rsidP="00ED429E">
      <w:pPr>
        <w:tabs>
          <w:tab w:val="left" w:pos="270"/>
        </w:tabs>
        <w:spacing w:after="0" w:line="240" w:lineRule="auto"/>
        <w:jc w:val="right"/>
        <w:rPr>
          <w:rFonts w:ascii="Times New Roman" w:hAnsi="Times New Roman" w:cs="Times New Roman"/>
          <w:i/>
          <w:sz w:val="24"/>
          <w:szCs w:val="24"/>
        </w:rPr>
      </w:pPr>
      <w:r w:rsidRPr="00ED429E">
        <w:rPr>
          <w:rFonts w:ascii="Times New Roman" w:hAnsi="Times New Roman" w:cs="Times New Roman"/>
          <w:i/>
          <w:sz w:val="24"/>
          <w:szCs w:val="24"/>
        </w:rPr>
        <w:t>Mary Lou Cook</w:t>
      </w:r>
    </w:p>
    <w:p w14:paraId="2CE1A75C" w14:textId="77777777" w:rsidR="00ED429E" w:rsidRPr="00ED429E" w:rsidRDefault="00ED429E" w:rsidP="004D4349">
      <w:pPr>
        <w:tabs>
          <w:tab w:val="left" w:pos="270"/>
        </w:tabs>
        <w:spacing w:after="0" w:line="240" w:lineRule="auto"/>
        <w:jc w:val="right"/>
        <w:rPr>
          <w:i/>
          <w:sz w:val="26"/>
          <w:szCs w:val="24"/>
        </w:rPr>
      </w:pPr>
    </w:p>
    <w:p w14:paraId="7669552F" w14:textId="46814743" w:rsidR="0019257C" w:rsidRPr="00ED429E" w:rsidRDefault="00E579AF" w:rsidP="009A413C">
      <w:pPr>
        <w:tabs>
          <w:tab w:val="left" w:pos="270"/>
        </w:tabs>
        <w:spacing w:after="0" w:line="240" w:lineRule="auto"/>
        <w:jc w:val="center"/>
        <w:rPr>
          <w:rFonts w:ascii="Times New Roman" w:hAnsi="Times New Roman" w:cs="Times New Roman"/>
          <w:i/>
          <w:sz w:val="24"/>
        </w:rPr>
      </w:pPr>
      <w:r w:rsidRPr="00ED429E">
        <w:rPr>
          <w:rFonts w:ascii="Times New Roman" w:hAnsi="Times New Roman" w:cs="Times New Roman"/>
          <w:i/>
          <w:sz w:val="24"/>
          <w:szCs w:val="24"/>
        </w:rPr>
        <w:t>Creativity involves o</w:t>
      </w:r>
      <w:r w:rsidR="001E5E44" w:rsidRPr="00ED429E">
        <w:rPr>
          <w:rFonts w:ascii="Times New Roman" w:hAnsi="Times New Roman" w:cs="Times New Roman"/>
          <w:i/>
          <w:sz w:val="24"/>
          <w:szCs w:val="24"/>
        </w:rPr>
        <w:t>rdinary cognitive processes yielding extraordinary results, ability to illustrate what is outside the</w:t>
      </w:r>
      <w:r w:rsidR="001E5E44" w:rsidRPr="00ED429E">
        <w:rPr>
          <w:rFonts w:ascii="Times New Roman" w:hAnsi="Times New Roman" w:cs="Times New Roman"/>
          <w:i/>
          <w:sz w:val="24"/>
        </w:rPr>
        <w:t xml:space="preserve"> box from within the box</w:t>
      </w:r>
    </w:p>
    <w:p w14:paraId="41F5E143" w14:textId="77777777" w:rsidR="001E5E44" w:rsidRPr="00ED429E" w:rsidRDefault="001E5E44" w:rsidP="001E5E44">
      <w:pPr>
        <w:tabs>
          <w:tab w:val="left" w:pos="270"/>
        </w:tabs>
        <w:spacing w:after="0" w:line="240" w:lineRule="auto"/>
        <w:jc w:val="right"/>
        <w:rPr>
          <w:rFonts w:ascii="Times New Roman" w:hAnsi="Times New Roman" w:cs="Times New Roman"/>
          <w:b/>
          <w:i/>
          <w:sz w:val="24"/>
        </w:rPr>
      </w:pPr>
      <w:r w:rsidRPr="00ED429E">
        <w:rPr>
          <w:rFonts w:ascii="Times New Roman" w:hAnsi="Times New Roman" w:cs="Times New Roman"/>
          <w:b/>
          <w:i/>
          <w:sz w:val="24"/>
        </w:rPr>
        <w:t>Anonymous</w:t>
      </w:r>
    </w:p>
    <w:p w14:paraId="7D96D0FC" w14:textId="77777777" w:rsidR="00E579AF" w:rsidRPr="00ED429E" w:rsidRDefault="00E579AF" w:rsidP="001E5E44">
      <w:pPr>
        <w:tabs>
          <w:tab w:val="left" w:pos="270"/>
        </w:tabs>
        <w:spacing w:after="0" w:line="240" w:lineRule="auto"/>
        <w:jc w:val="right"/>
        <w:rPr>
          <w:b/>
          <w:sz w:val="30"/>
          <w:szCs w:val="24"/>
        </w:rPr>
      </w:pPr>
    </w:p>
    <w:p w14:paraId="10CFA47B" w14:textId="77777777" w:rsidR="001A0813" w:rsidRPr="00ED429E" w:rsidRDefault="001A0813" w:rsidP="009A413C">
      <w:pPr>
        <w:tabs>
          <w:tab w:val="left" w:pos="270"/>
        </w:tabs>
        <w:spacing w:after="0" w:line="240" w:lineRule="auto"/>
        <w:jc w:val="center"/>
        <w:rPr>
          <w:rFonts w:ascii="Times New Roman" w:hAnsi="Times New Roman" w:cs="Times New Roman"/>
          <w:b/>
          <w:sz w:val="28"/>
          <w:szCs w:val="28"/>
        </w:rPr>
      </w:pPr>
      <w:r w:rsidRPr="00ED429E">
        <w:rPr>
          <w:rFonts w:ascii="Times New Roman" w:hAnsi="Times New Roman" w:cs="Times New Roman"/>
          <w:b/>
          <w:sz w:val="28"/>
          <w:szCs w:val="28"/>
        </w:rPr>
        <w:t>Creativity in Young Children in Ethiopia:</w:t>
      </w:r>
    </w:p>
    <w:p w14:paraId="08E5ADB2" w14:textId="77777777" w:rsidR="001A0813" w:rsidRPr="00ED429E" w:rsidRDefault="001A0813" w:rsidP="009A413C">
      <w:pPr>
        <w:tabs>
          <w:tab w:val="left" w:pos="270"/>
        </w:tabs>
        <w:spacing w:after="0" w:line="240" w:lineRule="auto"/>
        <w:jc w:val="center"/>
        <w:rPr>
          <w:rFonts w:ascii="Times New Roman" w:hAnsi="Times New Roman" w:cs="Times New Roman"/>
          <w:b/>
          <w:sz w:val="28"/>
          <w:szCs w:val="28"/>
        </w:rPr>
      </w:pPr>
      <w:r w:rsidRPr="00ED429E">
        <w:rPr>
          <w:rFonts w:ascii="Times New Roman" w:hAnsi="Times New Roman" w:cs="Times New Roman"/>
          <w:b/>
          <w:sz w:val="28"/>
          <w:szCs w:val="28"/>
        </w:rPr>
        <w:t>The Seed, the Soil, the Plant, and the Harvest</w:t>
      </w:r>
    </w:p>
    <w:p w14:paraId="6E45432D" w14:textId="77777777" w:rsidR="001A0813" w:rsidRPr="00ED429E" w:rsidRDefault="001A0813" w:rsidP="009A413C">
      <w:pPr>
        <w:tabs>
          <w:tab w:val="left" w:pos="270"/>
        </w:tabs>
        <w:spacing w:after="0" w:line="240" w:lineRule="auto"/>
        <w:jc w:val="center"/>
        <w:rPr>
          <w:b/>
          <w:sz w:val="30"/>
          <w:szCs w:val="24"/>
        </w:rPr>
      </w:pPr>
    </w:p>
    <w:p w14:paraId="722F1A6B" w14:textId="3D83B767" w:rsidR="001A0813" w:rsidRPr="00696307" w:rsidRDefault="001A0813" w:rsidP="009A413C">
      <w:pPr>
        <w:tabs>
          <w:tab w:val="left" w:pos="270"/>
        </w:tabs>
        <w:spacing w:after="0" w:line="240" w:lineRule="auto"/>
        <w:jc w:val="center"/>
        <w:rPr>
          <w:b/>
          <w:i/>
          <w:sz w:val="24"/>
          <w:szCs w:val="24"/>
        </w:rPr>
      </w:pPr>
      <w:r w:rsidRPr="00696307">
        <w:rPr>
          <w:b/>
          <w:i/>
          <w:sz w:val="24"/>
          <w:szCs w:val="24"/>
        </w:rPr>
        <w:t>Belay Tefera</w:t>
      </w:r>
      <w:r w:rsidR="00ED429E" w:rsidRPr="00696307">
        <w:rPr>
          <w:b/>
          <w:i/>
          <w:sz w:val="24"/>
          <w:szCs w:val="24"/>
        </w:rPr>
        <w:t xml:space="preserve"> </w:t>
      </w:r>
      <w:r w:rsidR="00E579AF" w:rsidRPr="00696307">
        <w:rPr>
          <w:b/>
          <w:i/>
          <w:sz w:val="24"/>
          <w:szCs w:val="24"/>
        </w:rPr>
        <w:t>and Daniel Tefera</w:t>
      </w:r>
      <w:r w:rsidRPr="00696307">
        <w:rPr>
          <w:b/>
          <w:i/>
          <w:sz w:val="24"/>
          <w:szCs w:val="24"/>
        </w:rPr>
        <w:t>, C</w:t>
      </w:r>
      <w:r w:rsidR="00ED429E" w:rsidRPr="00696307">
        <w:rPr>
          <w:b/>
          <w:i/>
          <w:sz w:val="24"/>
          <w:szCs w:val="24"/>
        </w:rPr>
        <w:t xml:space="preserve">ollege of </w:t>
      </w:r>
      <w:r w:rsidRPr="00696307">
        <w:rPr>
          <w:b/>
          <w:i/>
          <w:sz w:val="24"/>
          <w:szCs w:val="24"/>
        </w:rPr>
        <w:t>E</w:t>
      </w:r>
      <w:r w:rsidR="00ED429E" w:rsidRPr="00696307">
        <w:rPr>
          <w:b/>
          <w:i/>
          <w:sz w:val="24"/>
          <w:szCs w:val="24"/>
        </w:rPr>
        <w:t xml:space="preserve">ducation and </w:t>
      </w:r>
      <w:r w:rsidRPr="00696307">
        <w:rPr>
          <w:b/>
          <w:i/>
          <w:sz w:val="24"/>
          <w:szCs w:val="24"/>
        </w:rPr>
        <w:t>B</w:t>
      </w:r>
      <w:r w:rsidR="00ED429E" w:rsidRPr="00696307">
        <w:rPr>
          <w:b/>
          <w:i/>
          <w:sz w:val="24"/>
          <w:szCs w:val="24"/>
        </w:rPr>
        <w:t xml:space="preserve">ehavioral </w:t>
      </w:r>
      <w:r w:rsidRPr="00696307">
        <w:rPr>
          <w:b/>
          <w:i/>
          <w:sz w:val="24"/>
          <w:szCs w:val="24"/>
        </w:rPr>
        <w:t>S</w:t>
      </w:r>
      <w:r w:rsidR="00ED429E" w:rsidRPr="00696307">
        <w:rPr>
          <w:b/>
          <w:i/>
          <w:sz w:val="24"/>
          <w:szCs w:val="24"/>
        </w:rPr>
        <w:t>tudies</w:t>
      </w:r>
      <w:r w:rsidRPr="00696307">
        <w:rPr>
          <w:b/>
          <w:i/>
          <w:sz w:val="24"/>
          <w:szCs w:val="24"/>
        </w:rPr>
        <w:t>, A</w:t>
      </w:r>
      <w:r w:rsidR="00ED429E" w:rsidRPr="00696307">
        <w:rPr>
          <w:b/>
          <w:i/>
          <w:sz w:val="24"/>
          <w:szCs w:val="24"/>
        </w:rPr>
        <w:t xml:space="preserve">ddis </w:t>
      </w:r>
      <w:r w:rsidRPr="00696307">
        <w:rPr>
          <w:b/>
          <w:i/>
          <w:sz w:val="24"/>
          <w:szCs w:val="24"/>
        </w:rPr>
        <w:t>A</w:t>
      </w:r>
      <w:r w:rsidR="00ED429E" w:rsidRPr="00696307">
        <w:rPr>
          <w:b/>
          <w:i/>
          <w:sz w:val="24"/>
          <w:szCs w:val="24"/>
        </w:rPr>
        <w:t xml:space="preserve">baba </w:t>
      </w:r>
      <w:r w:rsidRPr="00696307">
        <w:rPr>
          <w:b/>
          <w:i/>
          <w:sz w:val="24"/>
          <w:szCs w:val="24"/>
        </w:rPr>
        <w:t>U</w:t>
      </w:r>
      <w:r w:rsidR="00ED429E" w:rsidRPr="00696307">
        <w:rPr>
          <w:b/>
          <w:i/>
          <w:sz w:val="24"/>
          <w:szCs w:val="24"/>
        </w:rPr>
        <w:t>niversity</w:t>
      </w:r>
    </w:p>
    <w:p w14:paraId="14156B7E" w14:textId="77777777" w:rsidR="001A0813" w:rsidRPr="00ED429E" w:rsidRDefault="001A0813" w:rsidP="001A0813">
      <w:pPr>
        <w:spacing w:after="0" w:line="240" w:lineRule="auto"/>
        <w:jc w:val="center"/>
      </w:pPr>
    </w:p>
    <w:p w14:paraId="14C9748D" w14:textId="0A9F79DA" w:rsidR="00812BBE" w:rsidRPr="00ED429E" w:rsidRDefault="00696307" w:rsidP="009A413C">
      <w:pPr>
        <w:spacing w:after="0" w:line="240" w:lineRule="auto"/>
        <w:ind w:left="540" w:right="720"/>
        <w:jc w:val="both"/>
        <w:rPr>
          <w:rFonts w:ascii="Times New Roman" w:hAnsi="Times New Roman" w:cs="Times New Roman"/>
          <w:i/>
          <w:sz w:val="24"/>
          <w:szCs w:val="24"/>
        </w:rPr>
      </w:pPr>
      <w:r w:rsidRPr="00696307">
        <w:rPr>
          <w:rFonts w:ascii="Times New Roman" w:hAnsi="Times New Roman" w:cs="Times New Roman"/>
          <w:b/>
          <w:i/>
          <w:sz w:val="24"/>
          <w:szCs w:val="24"/>
        </w:rPr>
        <w:t>Abstract:</w:t>
      </w:r>
      <w:r>
        <w:rPr>
          <w:rFonts w:ascii="Times New Roman" w:hAnsi="Times New Roman" w:cs="Times New Roman"/>
          <w:i/>
          <w:sz w:val="24"/>
          <w:szCs w:val="24"/>
        </w:rPr>
        <w:t xml:space="preserve"> </w:t>
      </w:r>
      <w:r w:rsidR="00812BBE" w:rsidRPr="00ED429E">
        <w:rPr>
          <w:rFonts w:ascii="Times New Roman" w:hAnsi="Times New Roman" w:cs="Times New Roman"/>
          <w:i/>
          <w:sz w:val="24"/>
          <w:szCs w:val="24"/>
        </w:rPr>
        <w:t xml:space="preserve">Creativity is a fundamental human attribute that traces its </w:t>
      </w:r>
      <w:r w:rsidR="009A413C" w:rsidRPr="00ED429E">
        <w:rPr>
          <w:rFonts w:ascii="Times New Roman" w:hAnsi="Times New Roman" w:cs="Times New Roman"/>
          <w:i/>
          <w:sz w:val="24"/>
          <w:szCs w:val="24"/>
        </w:rPr>
        <w:t>origin</w:t>
      </w:r>
      <w:r w:rsidR="00227754">
        <w:rPr>
          <w:rFonts w:ascii="Times New Roman" w:hAnsi="Times New Roman" w:cs="Times New Roman"/>
          <w:i/>
          <w:sz w:val="24"/>
          <w:szCs w:val="24"/>
        </w:rPr>
        <w:t xml:space="preserve"> back</w:t>
      </w:r>
      <w:r w:rsidR="00812BBE" w:rsidRPr="00ED429E">
        <w:rPr>
          <w:rFonts w:ascii="Times New Roman" w:hAnsi="Times New Roman" w:cs="Times New Roman"/>
          <w:i/>
          <w:sz w:val="24"/>
          <w:szCs w:val="24"/>
        </w:rPr>
        <w:t xml:space="preserve"> to the early years. This paper examine</w:t>
      </w:r>
      <w:r w:rsidR="00AD4F99" w:rsidRPr="00ED429E">
        <w:rPr>
          <w:rFonts w:ascii="Times New Roman" w:hAnsi="Times New Roman" w:cs="Times New Roman"/>
          <w:i/>
          <w:sz w:val="24"/>
          <w:szCs w:val="24"/>
        </w:rPr>
        <w:t>d</w:t>
      </w:r>
      <w:r w:rsidR="00812BBE" w:rsidRPr="00ED429E">
        <w:rPr>
          <w:rFonts w:ascii="Times New Roman" w:hAnsi="Times New Roman" w:cs="Times New Roman"/>
          <w:i/>
          <w:sz w:val="24"/>
          <w:szCs w:val="24"/>
        </w:rPr>
        <w:t xml:space="preserve"> the seed of creativity, the soil it is sewed in and nurtured</w:t>
      </w:r>
      <w:r w:rsidR="009A413C" w:rsidRPr="00ED429E">
        <w:rPr>
          <w:rFonts w:ascii="Times New Roman" w:hAnsi="Times New Roman" w:cs="Times New Roman"/>
          <w:i/>
          <w:sz w:val="24"/>
          <w:szCs w:val="24"/>
        </w:rPr>
        <w:t>, the</w:t>
      </w:r>
      <w:r w:rsidR="00812BBE" w:rsidRPr="00ED429E">
        <w:rPr>
          <w:rFonts w:ascii="Times New Roman" w:hAnsi="Times New Roman" w:cs="Times New Roman"/>
          <w:i/>
          <w:sz w:val="24"/>
          <w:szCs w:val="24"/>
        </w:rPr>
        <w:t xml:space="preserve"> </w:t>
      </w:r>
      <w:r w:rsidR="009A413C" w:rsidRPr="00ED429E">
        <w:rPr>
          <w:rFonts w:ascii="Times New Roman" w:hAnsi="Times New Roman" w:cs="Times New Roman"/>
          <w:i/>
          <w:sz w:val="24"/>
          <w:szCs w:val="24"/>
        </w:rPr>
        <w:t>growing seedling</w:t>
      </w:r>
      <w:r w:rsidR="00812BBE" w:rsidRPr="00ED429E">
        <w:rPr>
          <w:rFonts w:ascii="Times New Roman" w:hAnsi="Times New Roman" w:cs="Times New Roman"/>
          <w:i/>
          <w:sz w:val="24"/>
          <w:szCs w:val="24"/>
        </w:rPr>
        <w:t xml:space="preserve"> as a creative being, and the ultimate harvest of it under the </w:t>
      </w:r>
      <w:r w:rsidR="009A413C" w:rsidRPr="00ED429E">
        <w:rPr>
          <w:rFonts w:ascii="Times New Roman" w:hAnsi="Times New Roman" w:cs="Times New Roman"/>
          <w:i/>
          <w:sz w:val="24"/>
          <w:szCs w:val="24"/>
        </w:rPr>
        <w:t>Ethiopian sky</w:t>
      </w:r>
      <w:r w:rsidR="00812BBE" w:rsidRPr="00ED429E">
        <w:rPr>
          <w:rFonts w:ascii="Times New Roman" w:hAnsi="Times New Roman" w:cs="Times New Roman"/>
          <w:i/>
          <w:sz w:val="24"/>
          <w:szCs w:val="24"/>
        </w:rPr>
        <w:t>. It attempt</w:t>
      </w:r>
      <w:r w:rsidR="00AD4F99" w:rsidRPr="00ED429E">
        <w:rPr>
          <w:rFonts w:ascii="Times New Roman" w:hAnsi="Times New Roman" w:cs="Times New Roman"/>
          <w:i/>
          <w:sz w:val="24"/>
          <w:szCs w:val="24"/>
        </w:rPr>
        <w:t>ed</w:t>
      </w:r>
      <w:r w:rsidR="00812BBE" w:rsidRPr="00ED429E">
        <w:rPr>
          <w:rFonts w:ascii="Times New Roman" w:hAnsi="Times New Roman" w:cs="Times New Roman"/>
          <w:i/>
          <w:sz w:val="24"/>
          <w:szCs w:val="24"/>
        </w:rPr>
        <w:t xml:space="preserve"> to </w:t>
      </w:r>
      <w:r w:rsidR="009A413C" w:rsidRPr="00ED429E">
        <w:rPr>
          <w:rFonts w:ascii="Times New Roman" w:hAnsi="Times New Roman" w:cs="Times New Roman"/>
          <w:i/>
          <w:sz w:val="24"/>
          <w:szCs w:val="24"/>
        </w:rPr>
        <w:t>e</w:t>
      </w:r>
      <w:r w:rsidR="00812BBE" w:rsidRPr="00ED429E">
        <w:rPr>
          <w:rFonts w:ascii="Times New Roman" w:hAnsi="Times New Roman" w:cs="Times New Roman"/>
          <w:i/>
          <w:sz w:val="24"/>
          <w:szCs w:val="24"/>
        </w:rPr>
        <w:t>xamine the paradoxes (in the seed, soil, plan</w:t>
      </w:r>
      <w:r w:rsidR="00E579AF" w:rsidRPr="00ED429E">
        <w:rPr>
          <w:rFonts w:ascii="Times New Roman" w:hAnsi="Times New Roman" w:cs="Times New Roman"/>
          <w:i/>
          <w:sz w:val="24"/>
          <w:szCs w:val="24"/>
        </w:rPr>
        <w:t>t</w:t>
      </w:r>
      <w:r w:rsidR="00812BBE" w:rsidRPr="00ED429E">
        <w:rPr>
          <w:rFonts w:ascii="Times New Roman" w:hAnsi="Times New Roman" w:cs="Times New Roman"/>
          <w:i/>
          <w:sz w:val="24"/>
          <w:szCs w:val="24"/>
        </w:rPr>
        <w:t>, and harvest), the drivers, and the wheel to ultimately straighten up the road for a better move.  The paper employ</w:t>
      </w:r>
      <w:r w:rsidR="00AD4F99" w:rsidRPr="00ED429E">
        <w:rPr>
          <w:rFonts w:ascii="Times New Roman" w:hAnsi="Times New Roman" w:cs="Times New Roman"/>
          <w:i/>
          <w:sz w:val="24"/>
          <w:szCs w:val="24"/>
        </w:rPr>
        <w:t>ed</w:t>
      </w:r>
      <w:r w:rsidR="00812BBE" w:rsidRPr="00ED429E">
        <w:rPr>
          <w:rFonts w:ascii="Times New Roman" w:hAnsi="Times New Roman" w:cs="Times New Roman"/>
          <w:i/>
          <w:sz w:val="24"/>
          <w:szCs w:val="24"/>
        </w:rPr>
        <w:t xml:space="preserve"> a </w:t>
      </w:r>
      <w:r w:rsidR="00AD4F99" w:rsidRPr="00ED429E">
        <w:rPr>
          <w:rFonts w:ascii="Times New Roman" w:hAnsi="Times New Roman" w:cs="Times New Roman"/>
          <w:i/>
          <w:sz w:val="24"/>
          <w:szCs w:val="24"/>
        </w:rPr>
        <w:t>triarchic approach that blended</w:t>
      </w:r>
      <w:r w:rsidR="00812BBE" w:rsidRPr="00ED429E">
        <w:rPr>
          <w:rFonts w:ascii="Times New Roman" w:hAnsi="Times New Roman" w:cs="Times New Roman"/>
          <w:i/>
          <w:sz w:val="24"/>
          <w:szCs w:val="24"/>
        </w:rPr>
        <w:t xml:space="preserve"> theoretical</w:t>
      </w:r>
      <w:r w:rsidR="00AD4F99" w:rsidRPr="00ED429E">
        <w:rPr>
          <w:rFonts w:ascii="Times New Roman" w:hAnsi="Times New Roman" w:cs="Times New Roman"/>
          <w:i/>
          <w:sz w:val="24"/>
          <w:szCs w:val="24"/>
        </w:rPr>
        <w:t>,</w:t>
      </w:r>
      <w:r w:rsidR="00227754">
        <w:rPr>
          <w:rFonts w:ascii="Times New Roman" w:hAnsi="Times New Roman" w:cs="Times New Roman"/>
          <w:i/>
          <w:sz w:val="24"/>
          <w:szCs w:val="24"/>
        </w:rPr>
        <w:t xml:space="preserve"> </w:t>
      </w:r>
      <w:r w:rsidR="009A413C" w:rsidRPr="00ED429E">
        <w:rPr>
          <w:rFonts w:ascii="Times New Roman" w:hAnsi="Times New Roman" w:cs="Times New Roman"/>
          <w:i/>
          <w:sz w:val="24"/>
          <w:szCs w:val="24"/>
        </w:rPr>
        <w:t>empirical</w:t>
      </w:r>
      <w:r w:rsidR="00AD4F99" w:rsidRPr="00ED429E">
        <w:rPr>
          <w:rFonts w:ascii="Times New Roman" w:hAnsi="Times New Roman" w:cs="Times New Roman"/>
          <w:i/>
          <w:sz w:val="24"/>
          <w:szCs w:val="24"/>
        </w:rPr>
        <w:t xml:space="preserve"> and critical </w:t>
      </w:r>
      <w:r w:rsidR="00812BBE" w:rsidRPr="00ED429E">
        <w:rPr>
          <w:rFonts w:ascii="Times New Roman" w:hAnsi="Times New Roman" w:cs="Times New Roman"/>
          <w:i/>
          <w:sz w:val="24"/>
          <w:szCs w:val="24"/>
        </w:rPr>
        <w:t xml:space="preserve">analysis to bring to light conceptions and misconceptions, practices and malpractices, enablers and disablers, and gains and losses that surround the creativity landscape in Ethiopia. The ultimate goal </w:t>
      </w:r>
      <w:r w:rsidR="00AD4F99" w:rsidRPr="00ED429E">
        <w:rPr>
          <w:rFonts w:ascii="Times New Roman" w:hAnsi="Times New Roman" w:cs="Times New Roman"/>
          <w:i/>
          <w:sz w:val="24"/>
          <w:szCs w:val="24"/>
        </w:rPr>
        <w:t>was</w:t>
      </w:r>
      <w:r w:rsidR="00812BBE" w:rsidRPr="00ED429E">
        <w:rPr>
          <w:rFonts w:ascii="Times New Roman" w:hAnsi="Times New Roman" w:cs="Times New Roman"/>
          <w:i/>
          <w:sz w:val="24"/>
          <w:szCs w:val="24"/>
        </w:rPr>
        <w:t xml:space="preserve"> of course to inspire scholars for further intellectual, investigative, and empirical pursuits to establish a platform for creativity to take shape in Ethiopia.</w:t>
      </w:r>
    </w:p>
    <w:p w14:paraId="0F890C68" w14:textId="77777777" w:rsidR="001A0813" w:rsidRPr="00ED429E" w:rsidRDefault="001A0813" w:rsidP="006B71BF">
      <w:pPr>
        <w:spacing w:after="0" w:line="240" w:lineRule="auto"/>
        <w:ind w:left="1080"/>
        <w:jc w:val="both"/>
      </w:pPr>
    </w:p>
    <w:p w14:paraId="17ADBAB0" w14:textId="77777777" w:rsidR="00C73D69" w:rsidRPr="00ED429E" w:rsidRDefault="00C73D69" w:rsidP="006B71BF">
      <w:pPr>
        <w:spacing w:after="0" w:line="240" w:lineRule="auto"/>
        <w:ind w:left="1080"/>
        <w:jc w:val="both"/>
      </w:pPr>
    </w:p>
    <w:p w14:paraId="6915546C" w14:textId="77777777" w:rsidR="009014FD" w:rsidRPr="00ED429E" w:rsidRDefault="008D69B0" w:rsidP="006B71BF">
      <w:pPr>
        <w:spacing w:after="0" w:line="240" w:lineRule="auto"/>
        <w:ind w:left="1080"/>
        <w:jc w:val="both"/>
        <w:rPr>
          <w:rFonts w:ascii="Times New Roman" w:hAnsi="Times New Roman" w:cs="Times New Roman"/>
          <w:b/>
          <w:sz w:val="28"/>
          <w:szCs w:val="28"/>
        </w:rPr>
      </w:pPr>
      <w:r w:rsidRPr="00ED429E">
        <w:rPr>
          <w:rFonts w:ascii="Times New Roman" w:hAnsi="Times New Roman" w:cs="Times New Roman"/>
          <w:b/>
          <w:sz w:val="28"/>
          <w:szCs w:val="28"/>
        </w:rPr>
        <w:t>Introduction</w:t>
      </w:r>
    </w:p>
    <w:p w14:paraId="72549FF4" w14:textId="77777777" w:rsidR="0093790F" w:rsidRPr="00ED429E" w:rsidRDefault="0093790F" w:rsidP="00BA1A42">
      <w:pPr>
        <w:spacing w:after="0" w:line="240" w:lineRule="auto"/>
        <w:jc w:val="both"/>
        <w:rPr>
          <w:rFonts w:ascii="Times New Roman" w:hAnsi="Times New Roman" w:cs="Times New Roman"/>
          <w:sz w:val="24"/>
        </w:rPr>
      </w:pPr>
    </w:p>
    <w:p w14:paraId="338942FC" w14:textId="6897A822" w:rsidR="004F6FEA" w:rsidRPr="00ED429E" w:rsidRDefault="004F6FEA" w:rsidP="004F6FEA">
      <w:pPr>
        <w:spacing w:after="0" w:line="240" w:lineRule="auto"/>
        <w:jc w:val="both"/>
        <w:rPr>
          <w:rFonts w:ascii="Times New Roman" w:hAnsi="Times New Roman" w:cs="Times New Roman"/>
          <w:sz w:val="24"/>
          <w:szCs w:val="24"/>
        </w:rPr>
      </w:pPr>
      <w:r w:rsidRPr="00ED429E">
        <w:rPr>
          <w:rFonts w:ascii="Times New Roman" w:hAnsi="Times New Roman" w:cs="Times New Roman"/>
          <w:color w:val="000000" w:themeColor="text1"/>
          <w:sz w:val="24"/>
        </w:rPr>
        <w:t>The need to recast the goal of education in the new millennium has become increasingly pronounced in the academic discourse. Actors of education</w:t>
      </w:r>
      <w:r w:rsidR="00386445" w:rsidRPr="00ED429E">
        <w:rPr>
          <w:rFonts w:ascii="Times New Roman" w:hAnsi="Times New Roman" w:cs="Times New Roman"/>
          <w:color w:val="000000" w:themeColor="text1"/>
          <w:sz w:val="24"/>
        </w:rPr>
        <w:t xml:space="preserve"> need </w:t>
      </w:r>
      <w:r w:rsidRPr="00ED429E">
        <w:rPr>
          <w:rFonts w:ascii="Times New Roman" w:hAnsi="Times New Roman" w:cs="Times New Roman"/>
          <w:color w:val="000000" w:themeColor="text1"/>
          <w:sz w:val="24"/>
        </w:rPr>
        <w:t>to feel that it impossible to do business as usual and expect change in this new era. The 21</w:t>
      </w:r>
      <w:r w:rsidRPr="00ED429E">
        <w:rPr>
          <w:rFonts w:ascii="Times New Roman" w:hAnsi="Times New Roman" w:cs="Times New Roman"/>
          <w:color w:val="000000" w:themeColor="text1"/>
          <w:sz w:val="24"/>
          <w:vertAlign w:val="superscript"/>
        </w:rPr>
        <w:t>st</w:t>
      </w:r>
      <w:r w:rsidRPr="00ED429E">
        <w:rPr>
          <w:rFonts w:ascii="Times New Roman" w:hAnsi="Times New Roman" w:cs="Times New Roman"/>
          <w:color w:val="000000" w:themeColor="text1"/>
          <w:sz w:val="24"/>
        </w:rPr>
        <w:t xml:space="preserve"> century calls for newer skills that require schools redefine course. </w:t>
      </w:r>
      <w:r w:rsidRPr="00ED429E">
        <w:rPr>
          <w:rFonts w:ascii="Times New Roman" w:hAnsi="Times New Roman" w:cs="Times New Roman"/>
          <w:color w:val="000000" w:themeColor="text1"/>
          <w:sz w:val="24"/>
          <w:szCs w:val="24"/>
        </w:rPr>
        <w:t>There has been a mounting critique that e</w:t>
      </w:r>
      <w:r w:rsidRPr="00ED429E">
        <w:rPr>
          <w:rFonts w:ascii="Times New Roman" w:hAnsi="Times New Roman" w:cs="Times New Roman"/>
          <w:bCs/>
          <w:color w:val="000000" w:themeColor="text1"/>
          <w:sz w:val="24"/>
          <w:szCs w:val="24"/>
        </w:rPr>
        <w:t xml:space="preserve">xisting system of schooling is making a </w:t>
      </w:r>
      <w:r w:rsidRPr="00ED429E">
        <w:rPr>
          <w:rFonts w:ascii="Times New Roman" w:hAnsi="Times New Roman" w:cs="Times New Roman"/>
          <w:color w:val="000000" w:themeColor="text1"/>
          <w:sz w:val="24"/>
          <w:szCs w:val="24"/>
        </w:rPr>
        <w:t xml:space="preserve">narrow focus on academic learning and this </w:t>
      </w:r>
      <w:r w:rsidRPr="00ED429E">
        <w:rPr>
          <w:rFonts w:ascii="Times New Roman" w:hAnsi="Times New Roman" w:cs="Times New Roman"/>
          <w:bCs/>
          <w:color w:val="000000" w:themeColor="text1"/>
          <w:sz w:val="24"/>
          <w:szCs w:val="24"/>
        </w:rPr>
        <w:t xml:space="preserve">appears </w:t>
      </w:r>
      <w:r w:rsidRPr="00ED429E">
        <w:rPr>
          <w:rFonts w:ascii="Times New Roman" w:hAnsi="Times New Roman" w:cs="Times New Roman"/>
          <w:color w:val="000000" w:themeColor="text1"/>
          <w:sz w:val="24"/>
          <w:szCs w:val="24"/>
        </w:rPr>
        <w:t>conspiring against the bigger missions of preparing citizenry behavior for the 21st century (CDE, 2005).  School systems in many countries are based on “the 19th-century teaching techniques, in 20th-century classrooms, to preparing students for 21</w:t>
      </w:r>
      <w:r w:rsidRPr="00ED429E">
        <w:rPr>
          <w:rFonts w:ascii="Times New Roman" w:hAnsi="Times New Roman" w:cs="Times New Roman"/>
          <w:color w:val="000000" w:themeColor="text1"/>
          <w:sz w:val="24"/>
          <w:szCs w:val="24"/>
          <w:vertAlign w:val="superscript"/>
        </w:rPr>
        <w:t>st</w:t>
      </w:r>
      <w:r w:rsidRPr="00ED429E">
        <w:rPr>
          <w:rFonts w:ascii="Times New Roman" w:hAnsi="Times New Roman" w:cs="Times New Roman"/>
          <w:color w:val="000000" w:themeColor="text1"/>
          <w:sz w:val="24"/>
          <w:szCs w:val="24"/>
        </w:rPr>
        <w:t xml:space="preserve"> century careers that do not yet exist” (Pink, 2011). Students  in many schools have been exposed to learning experiences that “under motivates, under- educates, underprepares, and subjects them, because of its inadequacy, to remedial preparation for further education, civic participation, and career engagements” (ASCD, n.d., p.1). The disproportionate focus on academic rigor seem</w:t>
      </w:r>
      <w:r w:rsidR="00F1640C" w:rsidRPr="00ED429E">
        <w:rPr>
          <w:rFonts w:ascii="Times New Roman" w:hAnsi="Times New Roman" w:cs="Times New Roman"/>
          <w:color w:val="000000" w:themeColor="text1"/>
          <w:sz w:val="24"/>
          <w:szCs w:val="24"/>
        </w:rPr>
        <w:t>s</w:t>
      </w:r>
      <w:r w:rsidRPr="00ED429E">
        <w:rPr>
          <w:rFonts w:ascii="Times New Roman" w:hAnsi="Times New Roman" w:cs="Times New Roman"/>
          <w:color w:val="000000" w:themeColor="text1"/>
          <w:sz w:val="24"/>
          <w:szCs w:val="24"/>
        </w:rPr>
        <w:t xml:space="preserve"> to predispose students to “high levels of social-emotional stress, disconnection to school and the community, and boredom in a culture of rote memorization and repetition, such that they too are unprepared for anything beyond the world of multiple choice exams” (ASCD, n.d., p.1). It neglects skills like collaboration, teamwork, problem solving, creativity, and living and working in an ever changing environment </w:t>
      </w:r>
      <w:r w:rsidRPr="00ED429E">
        <w:rPr>
          <w:rFonts w:ascii="Times New Roman" w:hAnsi="Times New Roman" w:cs="Times New Roman"/>
          <w:color w:val="000000" w:themeColor="text1"/>
          <w:sz w:val="24"/>
          <w:szCs w:val="24"/>
        </w:rPr>
        <w:lastRenderedPageBreak/>
        <w:t>(OECD, 2008) that are on high demand for success in the 21</w:t>
      </w:r>
      <w:r w:rsidRPr="00ED429E">
        <w:rPr>
          <w:rFonts w:ascii="Times New Roman" w:hAnsi="Times New Roman" w:cs="Times New Roman"/>
          <w:color w:val="000000" w:themeColor="text1"/>
          <w:sz w:val="24"/>
          <w:szCs w:val="24"/>
          <w:vertAlign w:val="superscript"/>
        </w:rPr>
        <w:t>st</w:t>
      </w:r>
      <w:r w:rsidRPr="00ED429E">
        <w:rPr>
          <w:rFonts w:ascii="Times New Roman" w:hAnsi="Times New Roman" w:cs="Times New Roman"/>
          <w:color w:val="000000" w:themeColor="text1"/>
          <w:sz w:val="24"/>
          <w:szCs w:val="24"/>
        </w:rPr>
        <w:t xml:space="preserve"> century (ASCD, 2007).  Schooling, therefore, needs to primarily play the role of catalyzing development of mature citizenry behavior, skills for lifelong learning, and holistic development of the student population </w:t>
      </w:r>
      <w:r w:rsidRPr="0069631C">
        <w:rPr>
          <w:rFonts w:ascii="Times New Roman" w:hAnsi="Times New Roman" w:cs="Times New Roman"/>
          <w:color w:val="000000" w:themeColor="text1"/>
          <w:sz w:val="24"/>
          <w:szCs w:val="24"/>
        </w:rPr>
        <w:t>(</w:t>
      </w:r>
      <w:r w:rsidRPr="0069631C">
        <w:rPr>
          <w:rFonts w:ascii="Times New Roman" w:hAnsi="Times New Roman" w:cs="Times New Roman"/>
          <w:iCs/>
          <w:color w:val="000000" w:themeColor="text1"/>
          <w:sz w:val="24"/>
          <w:szCs w:val="24"/>
        </w:rPr>
        <w:t xml:space="preserve">Hargreaves </w:t>
      </w:r>
      <w:r w:rsidR="00F1640C" w:rsidRPr="0069631C">
        <w:rPr>
          <w:rFonts w:ascii="Times New Roman" w:hAnsi="Times New Roman" w:cs="Times New Roman"/>
          <w:iCs/>
          <w:color w:val="000000" w:themeColor="text1"/>
          <w:sz w:val="24"/>
          <w:szCs w:val="24"/>
        </w:rPr>
        <w:t xml:space="preserve">&amp; </w:t>
      </w:r>
      <w:r w:rsidRPr="0069631C">
        <w:rPr>
          <w:rFonts w:ascii="Times New Roman" w:hAnsi="Times New Roman" w:cs="Times New Roman"/>
          <w:iCs/>
          <w:color w:val="000000" w:themeColor="text1"/>
          <w:sz w:val="24"/>
          <w:szCs w:val="24"/>
        </w:rPr>
        <w:t>Sahlberg, 2013</w:t>
      </w:r>
      <w:r w:rsidRPr="0069631C">
        <w:rPr>
          <w:rFonts w:ascii="Times New Roman" w:hAnsi="Times New Roman" w:cs="Times New Roman"/>
          <w:color w:val="000000" w:themeColor="text1"/>
          <w:sz w:val="24"/>
          <w:szCs w:val="24"/>
        </w:rPr>
        <w:t xml:space="preserve">).  According to </w:t>
      </w:r>
      <w:r w:rsidRPr="0069631C">
        <w:rPr>
          <w:rFonts w:ascii="Times New Roman" w:hAnsi="Times New Roman" w:cs="Times New Roman"/>
          <w:iCs/>
          <w:color w:val="000000" w:themeColor="text1"/>
          <w:sz w:val="24"/>
          <w:szCs w:val="24"/>
        </w:rPr>
        <w:t>Hargreaves and Sahlberg (2013), schools and</w:t>
      </w:r>
      <w:r w:rsidRPr="00ED429E">
        <w:rPr>
          <w:rFonts w:ascii="Times New Roman" w:hAnsi="Times New Roman" w:cs="Times New Roman"/>
          <w:iCs/>
          <w:color w:val="000000" w:themeColor="text1"/>
          <w:sz w:val="24"/>
          <w:szCs w:val="24"/>
        </w:rPr>
        <w:t xml:space="preserve"> other educational institutions should cultivate attitudes, cultures, and skills needed within creative and collaborative learning environments of today. </w:t>
      </w:r>
      <w:r w:rsidRPr="00ED429E">
        <w:rPr>
          <w:rFonts w:ascii="Times New Roman" w:hAnsi="Times New Roman" w:cs="Times New Roman"/>
          <w:color w:val="000000" w:themeColor="text1"/>
          <w:sz w:val="24"/>
          <w:szCs w:val="24"/>
        </w:rPr>
        <w:t xml:space="preserve">Martin Luther King Jr. once held that “Intelligence plus character that is the goal of true education.”  I would prefer to add </w:t>
      </w:r>
      <w:r w:rsidRPr="00ED429E">
        <w:rPr>
          <w:rFonts w:ascii="Times New Roman" w:hAnsi="Times New Roman" w:cs="Times New Roman"/>
          <w:sz w:val="24"/>
          <w:szCs w:val="24"/>
        </w:rPr>
        <w:t xml:space="preserve">one more point to this, ‘creativity and creative adaptation’. </w:t>
      </w:r>
    </w:p>
    <w:p w14:paraId="33DB9464" w14:textId="77777777" w:rsidR="002B7491" w:rsidRPr="00ED429E" w:rsidRDefault="002B7491" w:rsidP="005B20A7">
      <w:pPr>
        <w:spacing w:after="0" w:line="240" w:lineRule="auto"/>
        <w:jc w:val="both"/>
        <w:rPr>
          <w:rFonts w:ascii="Times New Roman" w:hAnsi="Times New Roman" w:cs="Times New Roman"/>
          <w:sz w:val="24"/>
          <w:szCs w:val="24"/>
        </w:rPr>
      </w:pPr>
    </w:p>
    <w:p w14:paraId="09D887D0" w14:textId="22AF3F69" w:rsidR="002B7491" w:rsidRPr="00ED429E" w:rsidRDefault="00BB1B9E" w:rsidP="002B7491">
      <w:pPr>
        <w:spacing w:after="0" w:line="240" w:lineRule="auto"/>
        <w:jc w:val="both"/>
        <w:rPr>
          <w:rFonts w:ascii="Times New Roman" w:hAnsi="Times New Roman" w:cs="Times New Roman"/>
          <w:color w:val="000000"/>
          <w:sz w:val="24"/>
          <w:szCs w:val="24"/>
        </w:rPr>
      </w:pPr>
      <w:r w:rsidRPr="00ED429E">
        <w:rPr>
          <w:rFonts w:ascii="Times New Roman" w:hAnsi="Times New Roman" w:cs="Times New Roman"/>
          <w:sz w:val="24"/>
          <w:szCs w:val="24"/>
        </w:rPr>
        <w:t>C</w:t>
      </w:r>
      <w:r w:rsidRPr="00ED429E">
        <w:rPr>
          <w:rFonts w:ascii="Times New Roman" w:eastAsiaTheme="majorEastAsia" w:hAnsi="Times New Roman" w:cs="Times New Roman"/>
          <w:sz w:val="24"/>
          <w:szCs w:val="24"/>
        </w:rPr>
        <w:t>reativity, as a production of novel and useful ideas, is c</w:t>
      </w:r>
      <w:r w:rsidR="00C52DAA" w:rsidRPr="00ED429E">
        <w:rPr>
          <w:rFonts w:ascii="Times New Roman" w:hAnsi="Times New Roman" w:cs="Times New Roman"/>
          <w:sz w:val="24"/>
          <w:szCs w:val="24"/>
        </w:rPr>
        <w:t xml:space="preserve">losely </w:t>
      </w:r>
      <w:r w:rsidR="00C85915" w:rsidRPr="00ED429E">
        <w:rPr>
          <w:rFonts w:ascii="Times New Roman" w:hAnsi="Times New Roman" w:cs="Times New Roman"/>
          <w:sz w:val="24"/>
          <w:szCs w:val="24"/>
        </w:rPr>
        <w:t xml:space="preserve">intertwined with </w:t>
      </w:r>
      <w:r w:rsidR="00453825" w:rsidRPr="00ED429E">
        <w:rPr>
          <w:rFonts w:ascii="Times New Roman" w:hAnsi="Times New Roman" w:cs="Times New Roman"/>
          <w:sz w:val="24"/>
          <w:szCs w:val="24"/>
        </w:rPr>
        <w:t>cognitive</w:t>
      </w:r>
      <w:r w:rsidR="00C85915" w:rsidRPr="00ED429E">
        <w:rPr>
          <w:rStyle w:val="FootnoteReference"/>
          <w:rFonts w:ascii="Times New Roman" w:hAnsi="Times New Roman" w:cs="Times New Roman"/>
          <w:sz w:val="24"/>
          <w:szCs w:val="24"/>
        </w:rPr>
        <w:footnoteReference w:id="1"/>
      </w:r>
      <w:r w:rsidR="00C85915" w:rsidRPr="00ED429E">
        <w:rPr>
          <w:rFonts w:ascii="Times New Roman" w:hAnsi="Times New Roman" w:cs="Times New Roman"/>
          <w:sz w:val="24"/>
          <w:szCs w:val="24"/>
        </w:rPr>
        <w:t xml:space="preserve"> (Sternberg &amp; O’Hara, 1999)</w:t>
      </w:r>
      <w:r w:rsidR="00C52DAA" w:rsidRPr="00ED429E">
        <w:rPr>
          <w:rFonts w:ascii="Times New Roman" w:hAnsi="Times New Roman" w:cs="Times New Roman"/>
          <w:sz w:val="24"/>
          <w:szCs w:val="24"/>
        </w:rPr>
        <w:t xml:space="preserve"> and emotional</w:t>
      </w:r>
      <w:r w:rsidR="00453825" w:rsidRPr="00ED429E">
        <w:rPr>
          <w:rFonts w:ascii="Times New Roman" w:hAnsi="Times New Roman" w:cs="Times New Roman"/>
          <w:sz w:val="24"/>
          <w:szCs w:val="24"/>
        </w:rPr>
        <w:t xml:space="preserve"> intelligence</w:t>
      </w:r>
      <w:r w:rsidR="00D32688" w:rsidRPr="00ED429E">
        <w:rPr>
          <w:vertAlign w:val="superscript"/>
        </w:rPr>
        <w:footnoteReference w:id="2"/>
      </w:r>
      <w:r w:rsidR="00C52DAA" w:rsidRPr="00ED429E">
        <w:rPr>
          <w:rFonts w:ascii="Times New Roman" w:hAnsi="Times New Roman" w:cs="Times New Roman"/>
          <w:sz w:val="24"/>
          <w:szCs w:val="24"/>
        </w:rPr>
        <w:t xml:space="preserve"> (</w:t>
      </w:r>
      <w:r w:rsidR="00453825" w:rsidRPr="00ED429E">
        <w:rPr>
          <w:rFonts w:ascii="Times New Roman" w:hAnsi="Times New Roman" w:cs="Times New Roman"/>
          <w:sz w:val="24"/>
          <w:szCs w:val="24"/>
        </w:rPr>
        <w:t xml:space="preserve">Averill, 1999; </w:t>
      </w:r>
      <w:r w:rsidR="00C52DAA" w:rsidRPr="00ED429E">
        <w:rPr>
          <w:rFonts w:ascii="Times New Roman" w:hAnsi="Times New Roman" w:cs="Times New Roman"/>
          <w:sz w:val="24"/>
          <w:szCs w:val="24"/>
        </w:rPr>
        <w:t>Ivcevic</w:t>
      </w:r>
      <w:r w:rsidR="00004FE5" w:rsidRPr="00ED429E">
        <w:rPr>
          <w:rFonts w:ascii="Times New Roman" w:hAnsi="Times New Roman" w:cs="Times New Roman"/>
          <w:sz w:val="24"/>
          <w:szCs w:val="24"/>
        </w:rPr>
        <w:t xml:space="preserve">, </w:t>
      </w:r>
      <w:r w:rsidR="00C52DAA" w:rsidRPr="00ED429E">
        <w:rPr>
          <w:rFonts w:ascii="Times New Roman" w:hAnsi="Times New Roman" w:cs="Times New Roman"/>
          <w:sz w:val="24"/>
          <w:szCs w:val="24"/>
        </w:rPr>
        <w:t>Brackett &amp;</w:t>
      </w:r>
      <w:r w:rsidR="00C52DAA" w:rsidRPr="00ED429E">
        <w:rPr>
          <w:rFonts w:ascii="Times New Roman" w:eastAsiaTheme="majorEastAsia" w:hAnsi="Times New Roman" w:cs="Times New Roman"/>
          <w:sz w:val="24"/>
          <w:szCs w:val="24"/>
        </w:rPr>
        <w:t xml:space="preserve"> Mayer, 2007)</w:t>
      </w:r>
      <w:r w:rsidR="00E579AF" w:rsidRPr="00ED429E">
        <w:rPr>
          <w:rFonts w:ascii="Times New Roman" w:eastAsiaTheme="majorEastAsia" w:hAnsi="Times New Roman" w:cs="Times New Roman"/>
          <w:sz w:val="24"/>
          <w:szCs w:val="24"/>
        </w:rPr>
        <w:t>,</w:t>
      </w:r>
      <w:r w:rsidR="00C52DAA" w:rsidRPr="00ED429E">
        <w:rPr>
          <w:rFonts w:ascii="Times New Roman" w:eastAsiaTheme="majorEastAsia" w:hAnsi="Times New Roman" w:cs="Times New Roman"/>
          <w:sz w:val="24"/>
          <w:szCs w:val="24"/>
        </w:rPr>
        <w:t xml:space="preserve"> </w:t>
      </w:r>
      <w:r w:rsidRPr="00ED429E">
        <w:rPr>
          <w:rFonts w:ascii="Times New Roman" w:eastAsiaTheme="majorEastAsia" w:hAnsi="Times New Roman" w:cs="Times New Roman"/>
          <w:sz w:val="24"/>
          <w:szCs w:val="24"/>
        </w:rPr>
        <w:t>on the one hand</w:t>
      </w:r>
      <w:r w:rsidR="00E579AF" w:rsidRPr="00ED429E">
        <w:rPr>
          <w:rFonts w:ascii="Times New Roman" w:eastAsiaTheme="majorEastAsia" w:hAnsi="Times New Roman" w:cs="Times New Roman"/>
          <w:sz w:val="24"/>
          <w:szCs w:val="24"/>
        </w:rPr>
        <w:t>,</w:t>
      </w:r>
      <w:r w:rsidRPr="00ED429E">
        <w:rPr>
          <w:rFonts w:ascii="Times New Roman" w:eastAsiaTheme="majorEastAsia" w:hAnsi="Times New Roman" w:cs="Times New Roman"/>
          <w:sz w:val="24"/>
          <w:szCs w:val="24"/>
        </w:rPr>
        <w:t xml:space="preserve"> and innovation on the other. While the relationship </w:t>
      </w:r>
      <w:r w:rsidR="00FA002F" w:rsidRPr="00ED429E">
        <w:rPr>
          <w:rFonts w:ascii="Times New Roman" w:eastAsiaTheme="majorEastAsia" w:hAnsi="Times New Roman" w:cs="Times New Roman"/>
          <w:sz w:val="24"/>
          <w:szCs w:val="24"/>
        </w:rPr>
        <w:t xml:space="preserve">between </w:t>
      </w:r>
      <w:r w:rsidRPr="00ED429E">
        <w:rPr>
          <w:rFonts w:ascii="Times New Roman" w:eastAsiaTheme="majorEastAsia" w:hAnsi="Times New Roman" w:cs="Times New Roman"/>
          <w:sz w:val="24"/>
          <w:szCs w:val="24"/>
        </w:rPr>
        <w:t xml:space="preserve">creativity </w:t>
      </w:r>
      <w:r w:rsidR="00FA002F" w:rsidRPr="00ED429E">
        <w:rPr>
          <w:rFonts w:ascii="Times New Roman" w:eastAsiaTheme="majorEastAsia" w:hAnsi="Times New Roman" w:cs="Times New Roman"/>
          <w:sz w:val="24"/>
          <w:szCs w:val="24"/>
        </w:rPr>
        <w:t xml:space="preserve">and </w:t>
      </w:r>
      <w:r w:rsidRPr="00ED429E">
        <w:rPr>
          <w:rFonts w:ascii="Times New Roman" w:eastAsiaTheme="majorEastAsia" w:hAnsi="Times New Roman" w:cs="Times New Roman"/>
          <w:sz w:val="24"/>
          <w:szCs w:val="24"/>
        </w:rPr>
        <w:t xml:space="preserve">intelligence is not straightforward (e.g. see Sternberg, &amp; O’Hara, 1999), creativity rather stands out clearly from </w:t>
      </w:r>
      <w:r w:rsidR="00C85915" w:rsidRPr="00ED429E">
        <w:rPr>
          <w:rFonts w:ascii="Times New Roman" w:eastAsiaTheme="majorEastAsia" w:hAnsi="Times New Roman" w:cs="Times New Roman"/>
          <w:sz w:val="24"/>
          <w:szCs w:val="24"/>
        </w:rPr>
        <w:t xml:space="preserve">innovation as implementation of creative ideas (Amabile </w:t>
      </w:r>
      <w:r w:rsidR="00FA002F" w:rsidRPr="00ED429E">
        <w:rPr>
          <w:rFonts w:ascii="Times New Roman" w:eastAsiaTheme="majorEastAsia" w:hAnsi="Times New Roman" w:cs="Times New Roman"/>
          <w:sz w:val="24"/>
          <w:szCs w:val="24"/>
        </w:rPr>
        <w:t xml:space="preserve">&amp; </w:t>
      </w:r>
      <w:r w:rsidR="00C85915" w:rsidRPr="00ED429E">
        <w:rPr>
          <w:rFonts w:ascii="Times New Roman" w:eastAsiaTheme="majorEastAsia" w:hAnsi="Times New Roman" w:cs="Times New Roman"/>
          <w:sz w:val="24"/>
          <w:szCs w:val="24"/>
        </w:rPr>
        <w:t xml:space="preserve">Pratt, 2016)  either by being put into active use or by being made available for use by other parties, firms, individuals or </w:t>
      </w:r>
      <w:r w:rsidR="00C52DAA" w:rsidRPr="00ED429E">
        <w:rPr>
          <w:rFonts w:ascii="Times New Roman" w:eastAsiaTheme="majorEastAsia" w:hAnsi="Times New Roman" w:cs="Times New Roman"/>
          <w:sz w:val="24"/>
          <w:szCs w:val="24"/>
        </w:rPr>
        <w:t>organizations</w:t>
      </w:r>
      <w:r w:rsidR="00C85915" w:rsidRPr="00ED429E">
        <w:rPr>
          <w:rFonts w:ascii="Times New Roman" w:eastAsiaTheme="majorEastAsia" w:hAnsi="Times New Roman" w:cs="Times New Roman"/>
          <w:sz w:val="24"/>
          <w:szCs w:val="24"/>
        </w:rPr>
        <w:t>” (OECD &amp;</w:t>
      </w:r>
      <w:r w:rsidR="009A11B0" w:rsidRPr="00ED429E">
        <w:rPr>
          <w:rFonts w:ascii="Times New Roman" w:eastAsiaTheme="majorEastAsia" w:hAnsi="Times New Roman" w:cs="Times New Roman"/>
          <w:sz w:val="24"/>
          <w:szCs w:val="24"/>
        </w:rPr>
        <w:t xml:space="preserve"> </w:t>
      </w:r>
      <w:r w:rsidR="00C85915" w:rsidRPr="00ED429E">
        <w:rPr>
          <w:rFonts w:ascii="Times New Roman" w:eastAsiaTheme="majorEastAsia" w:hAnsi="Times New Roman" w:cs="Times New Roman"/>
          <w:sz w:val="24"/>
          <w:szCs w:val="24"/>
        </w:rPr>
        <w:t>Eurostat, 2018).</w:t>
      </w:r>
      <w:r w:rsidR="00453825" w:rsidRPr="00ED429E">
        <w:rPr>
          <w:rFonts w:ascii="Times New Roman" w:eastAsiaTheme="majorEastAsia" w:hAnsi="Times New Roman" w:cs="Times New Roman"/>
          <w:sz w:val="24"/>
          <w:szCs w:val="24"/>
        </w:rPr>
        <w:t xml:space="preserve"> </w:t>
      </w:r>
      <w:r w:rsidR="002B7491" w:rsidRPr="00ED429E">
        <w:rPr>
          <w:rFonts w:ascii="Times New Roman" w:eastAsiaTheme="majorEastAsia" w:hAnsi="Times New Roman" w:cs="Times New Roman"/>
          <w:sz w:val="24"/>
          <w:szCs w:val="24"/>
        </w:rPr>
        <w:t xml:space="preserve"> </w:t>
      </w:r>
      <w:r w:rsidR="002B7491" w:rsidRPr="00ED429E">
        <w:rPr>
          <w:rFonts w:ascii="Times New Roman" w:hAnsi="Times New Roman" w:cs="Times New Roman"/>
          <w:color w:val="000000"/>
          <w:sz w:val="24"/>
          <w:szCs w:val="24"/>
        </w:rPr>
        <w:t xml:space="preserve">Russ (1996) suggests a more inclusive view that </w:t>
      </w:r>
      <w:r w:rsidR="001651CF" w:rsidRPr="00ED429E">
        <w:rPr>
          <w:rFonts w:ascii="Times New Roman" w:hAnsi="Times New Roman" w:cs="Times New Roman"/>
          <w:color w:val="000000"/>
          <w:sz w:val="24"/>
          <w:szCs w:val="24"/>
        </w:rPr>
        <w:t xml:space="preserve">creativity is composed of the following </w:t>
      </w:r>
      <w:r w:rsidR="002B7491" w:rsidRPr="00ED429E">
        <w:rPr>
          <w:rFonts w:ascii="Times New Roman" w:hAnsi="Times New Roman" w:cs="Times New Roman"/>
          <w:color w:val="000000"/>
          <w:sz w:val="24"/>
          <w:szCs w:val="24"/>
        </w:rPr>
        <w:t>three elements</w:t>
      </w:r>
      <w:r w:rsidR="001651CF" w:rsidRPr="00ED429E">
        <w:rPr>
          <w:rFonts w:ascii="Times New Roman" w:hAnsi="Times New Roman" w:cs="Times New Roman"/>
          <w:color w:val="000000"/>
          <w:sz w:val="24"/>
          <w:szCs w:val="24"/>
        </w:rPr>
        <w:t>:</w:t>
      </w:r>
      <w:r w:rsidR="002B7491" w:rsidRPr="00ED429E">
        <w:rPr>
          <w:rFonts w:ascii="Times New Roman" w:hAnsi="Times New Roman" w:cs="Times New Roman"/>
          <w:color w:val="000000"/>
          <w:sz w:val="24"/>
          <w:szCs w:val="24"/>
        </w:rPr>
        <w:t xml:space="preserve"> </w:t>
      </w:r>
    </w:p>
    <w:p w14:paraId="4E69006C" w14:textId="77777777" w:rsidR="002B7491" w:rsidRPr="00ED429E" w:rsidRDefault="002B7491" w:rsidP="003228F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color w:val="000000"/>
          <w:sz w:val="24"/>
          <w:szCs w:val="24"/>
        </w:rPr>
        <w:t xml:space="preserve">Personality traits, such as self-confidence, being able to tolerate ambiguity, curiosity and motivation. Characteristics of creativity are described as adventurous, courageous, curious, determined, explore, flexible in thinking, feeling and doing, intuitive, non-conforming, sincere, self-disciplined, visionary and willing to take risks (Isbell &amp; Yoshizawa, 2016)    </w:t>
      </w:r>
    </w:p>
    <w:p w14:paraId="2D4214C4" w14:textId="77777777" w:rsidR="002B7491" w:rsidRPr="00ED429E" w:rsidRDefault="002B7491" w:rsidP="003228F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color w:val="000000"/>
          <w:sz w:val="24"/>
          <w:szCs w:val="24"/>
        </w:rPr>
        <w:t xml:space="preserve">Emotional processes, such as emotional fantasy in play, pleasure in challenge, involvement in tasks and tolerance of anxiety. </w:t>
      </w:r>
    </w:p>
    <w:p w14:paraId="5B235B66" w14:textId="77777777" w:rsidR="002B7491" w:rsidRPr="00ED429E" w:rsidRDefault="002B7491" w:rsidP="003228F8">
      <w:pPr>
        <w:pStyle w:val="ListParagraph"/>
        <w:numPr>
          <w:ilvl w:val="0"/>
          <w:numId w:val="11"/>
        </w:numPr>
        <w:autoSpaceDE w:val="0"/>
        <w:autoSpaceDN w:val="0"/>
        <w:adjustRightInd w:val="0"/>
        <w:spacing w:after="0" w:line="240" w:lineRule="auto"/>
        <w:jc w:val="both"/>
        <w:rPr>
          <w:rFonts w:ascii="Times New Roman" w:eastAsiaTheme="majorEastAsia" w:hAnsi="Times New Roman" w:cs="Times New Roman"/>
          <w:sz w:val="24"/>
          <w:szCs w:val="24"/>
        </w:rPr>
      </w:pPr>
      <w:r w:rsidRPr="00ED429E">
        <w:rPr>
          <w:rFonts w:ascii="Times New Roman" w:hAnsi="Times New Roman" w:cs="Times New Roman"/>
          <w:color w:val="000000"/>
          <w:sz w:val="24"/>
          <w:szCs w:val="24"/>
        </w:rPr>
        <w:lastRenderedPageBreak/>
        <w:t xml:space="preserve">Cognitive abilities, such as divergent thinking, ability to transform thinking (for example, by being able to reorder information or shift thinking sets), sensitivity to problems, breadth of knowledge and judgment.  </w:t>
      </w:r>
    </w:p>
    <w:p w14:paraId="30B8209B" w14:textId="77777777" w:rsidR="00004FE5" w:rsidRPr="00ED429E" w:rsidRDefault="00004FE5" w:rsidP="00BA1A42">
      <w:pPr>
        <w:spacing w:after="0" w:line="240" w:lineRule="auto"/>
        <w:jc w:val="both"/>
        <w:rPr>
          <w:rFonts w:ascii="Times New Roman" w:hAnsi="Times New Roman" w:cs="Times New Roman"/>
          <w:sz w:val="24"/>
        </w:rPr>
      </w:pPr>
    </w:p>
    <w:p w14:paraId="22C799C6" w14:textId="4CF71973" w:rsidR="00F676C8" w:rsidRPr="00ED429E" w:rsidRDefault="00B40D38" w:rsidP="00B40D38">
      <w:pPr>
        <w:autoSpaceDE w:val="0"/>
        <w:autoSpaceDN w:val="0"/>
        <w:adjustRightInd w:val="0"/>
        <w:spacing w:after="0" w:line="240" w:lineRule="auto"/>
        <w:jc w:val="both"/>
        <w:rPr>
          <w:rFonts w:ascii="Times New Roman" w:hAnsi="Times New Roman" w:cs="Times New Roman"/>
          <w:bCs/>
          <w:sz w:val="24"/>
          <w:szCs w:val="24"/>
        </w:rPr>
      </w:pPr>
      <w:r w:rsidRPr="00ED429E">
        <w:rPr>
          <w:rFonts w:ascii="Times New Roman" w:hAnsi="Times New Roman" w:cs="Times New Roman"/>
          <w:color w:val="000000"/>
          <w:sz w:val="24"/>
          <w:szCs w:val="24"/>
        </w:rPr>
        <w:t xml:space="preserve">Given these multicolored and complex texture of creativity, a lot of conceptions and misconceptions surround the concept. </w:t>
      </w:r>
      <w:r w:rsidR="00F676C8" w:rsidRPr="00ED429E">
        <w:rPr>
          <w:rFonts w:ascii="Times New Roman" w:hAnsi="Times New Roman" w:cs="Times New Roman"/>
          <w:color w:val="000000"/>
          <w:sz w:val="24"/>
          <w:szCs w:val="24"/>
        </w:rPr>
        <w:t>According to Prentice (2000</w:t>
      </w:r>
      <w:r w:rsidRPr="00ED429E">
        <w:rPr>
          <w:rFonts w:ascii="Times New Roman" w:hAnsi="Times New Roman" w:cs="Times New Roman"/>
          <w:color w:val="000000"/>
          <w:sz w:val="24"/>
          <w:szCs w:val="24"/>
        </w:rPr>
        <w:t>) creativity is inherently</w:t>
      </w:r>
      <w:r w:rsidR="00F676C8" w:rsidRPr="00ED429E">
        <w:rPr>
          <w:rFonts w:ascii="Times New Roman" w:hAnsi="Times New Roman" w:cs="Times New Roman"/>
          <w:color w:val="000000"/>
          <w:sz w:val="24"/>
          <w:szCs w:val="24"/>
        </w:rPr>
        <w:t xml:space="preserve"> </w:t>
      </w:r>
      <w:r w:rsidR="006846FB" w:rsidRPr="00ED429E">
        <w:rPr>
          <w:rFonts w:ascii="Times New Roman" w:hAnsi="Times New Roman" w:cs="Times New Roman"/>
          <w:color w:val="000000"/>
          <w:sz w:val="24"/>
          <w:szCs w:val="24"/>
        </w:rPr>
        <w:t xml:space="preserve">a </w:t>
      </w:r>
      <w:r w:rsidR="00F676C8" w:rsidRPr="00ED429E">
        <w:rPr>
          <w:rFonts w:ascii="Times New Roman" w:hAnsi="Times New Roman" w:cs="Times New Roman"/>
          <w:color w:val="000000"/>
          <w:sz w:val="24"/>
          <w:szCs w:val="24"/>
        </w:rPr>
        <w:t>complex and abstract concept that is surrounded by a number of</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beliefs and misconceptions. Its meaning, features, components as well as development are most</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contested, controversial and debated (Prentice, 2000). For</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example, is creativity inborn,</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biological and inherited or a social and environmental influence? Does formal schooling affect</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creativity? If formal schooling affects creativity, is this effect a hindrance or a facilitation of</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creative thinking? Is it limited to art and music spheres or is it crosscutting? Is it a personality</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trait or cognitive ability? Is it a cognitive style or level of cognitive performance? Is it</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predictable; does childhood creativity predict adulthood creativity? Is creativity universal or</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context-specific? Is it unitary, singleton or multidimensional? Does it decline or incline with</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age? Does it change qualitatively with cognitive development and the accumulation of life</w:t>
      </w:r>
      <w:r w:rsidRPr="00ED429E">
        <w:rPr>
          <w:rFonts w:ascii="Times New Roman" w:hAnsi="Times New Roman" w:cs="Times New Roman"/>
          <w:color w:val="000000"/>
          <w:sz w:val="24"/>
          <w:szCs w:val="24"/>
        </w:rPr>
        <w:t xml:space="preserve"> </w:t>
      </w:r>
      <w:r w:rsidR="00F676C8" w:rsidRPr="00ED429E">
        <w:rPr>
          <w:rFonts w:ascii="Times New Roman" w:hAnsi="Times New Roman" w:cs="Times New Roman"/>
          <w:color w:val="000000"/>
          <w:sz w:val="24"/>
          <w:szCs w:val="24"/>
        </w:rPr>
        <w:t xml:space="preserve">experience and expert knowledge?  </w:t>
      </w:r>
      <w:r w:rsidRPr="00ED429E">
        <w:rPr>
          <w:rFonts w:ascii="Times New Roman" w:hAnsi="Times New Roman" w:cs="Times New Roman"/>
          <w:color w:val="000000"/>
          <w:sz w:val="24"/>
          <w:szCs w:val="24"/>
        </w:rPr>
        <w:t>(</w:t>
      </w:r>
      <w:r w:rsidR="00F676C8" w:rsidRPr="00ED429E">
        <w:rPr>
          <w:rFonts w:ascii="Times New Roman" w:hAnsi="Times New Roman" w:cs="Times New Roman"/>
          <w:i/>
          <w:sz w:val="24"/>
        </w:rPr>
        <w:t xml:space="preserve">Yigzaw, Fisseha </w:t>
      </w:r>
      <w:r w:rsidRPr="00ED429E">
        <w:rPr>
          <w:rFonts w:ascii="Times New Roman" w:hAnsi="Times New Roman" w:cs="Times New Roman"/>
          <w:i/>
          <w:sz w:val="24"/>
        </w:rPr>
        <w:t>&amp;</w:t>
      </w:r>
      <w:r w:rsidR="00F676C8" w:rsidRPr="00ED429E">
        <w:rPr>
          <w:rFonts w:ascii="Times New Roman" w:hAnsi="Times New Roman" w:cs="Times New Roman"/>
          <w:i/>
          <w:sz w:val="24"/>
        </w:rPr>
        <w:t xml:space="preserve"> Belay</w:t>
      </w:r>
      <w:r w:rsidR="00AA2DCD" w:rsidRPr="00ED429E">
        <w:rPr>
          <w:rFonts w:ascii="Times New Roman" w:hAnsi="Times New Roman" w:cs="Times New Roman"/>
          <w:i/>
          <w:sz w:val="24"/>
        </w:rPr>
        <w:t xml:space="preserve">, </w:t>
      </w:r>
      <w:r w:rsidR="00DB4BD1" w:rsidRPr="00ED429E">
        <w:rPr>
          <w:rFonts w:ascii="Times New Roman" w:hAnsi="Times New Roman" w:cs="Times New Roman"/>
          <w:i/>
          <w:sz w:val="24"/>
        </w:rPr>
        <w:t>2021</w:t>
      </w:r>
      <w:r w:rsidR="00F676C8" w:rsidRPr="00ED429E">
        <w:rPr>
          <w:rFonts w:ascii="Times New Roman" w:hAnsi="Times New Roman" w:cs="Times New Roman"/>
          <w:i/>
          <w:sz w:val="24"/>
        </w:rPr>
        <w:t>).</w:t>
      </w:r>
      <w:r w:rsidRPr="00ED429E">
        <w:rPr>
          <w:rFonts w:ascii="Times New Roman" w:hAnsi="Times New Roman" w:cs="Times New Roman"/>
          <w:i/>
          <w:sz w:val="24"/>
        </w:rPr>
        <w:t xml:space="preserve"> </w:t>
      </w:r>
    </w:p>
    <w:p w14:paraId="5E6314FF" w14:textId="77777777" w:rsidR="00F676C8" w:rsidRPr="00ED429E" w:rsidRDefault="00F676C8" w:rsidP="00004FE5">
      <w:pPr>
        <w:autoSpaceDE w:val="0"/>
        <w:autoSpaceDN w:val="0"/>
        <w:adjustRightInd w:val="0"/>
        <w:spacing w:after="0" w:line="240" w:lineRule="auto"/>
        <w:jc w:val="both"/>
        <w:rPr>
          <w:rFonts w:ascii="Times New Roman" w:hAnsi="Times New Roman" w:cs="Times New Roman"/>
          <w:color w:val="000000"/>
          <w:sz w:val="24"/>
          <w:szCs w:val="24"/>
        </w:rPr>
      </w:pPr>
    </w:p>
    <w:p w14:paraId="1A297333" w14:textId="183F38BF" w:rsidR="00BA1A42" w:rsidRPr="00ED429E" w:rsidRDefault="00004FE5" w:rsidP="00004FE5">
      <w:p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color w:val="000000"/>
          <w:sz w:val="24"/>
          <w:szCs w:val="24"/>
        </w:rPr>
        <w:t>Sharp (2004)</w:t>
      </w:r>
      <w:r w:rsidR="00B40D38" w:rsidRPr="00ED429E">
        <w:rPr>
          <w:rFonts w:ascii="Times New Roman" w:hAnsi="Times New Roman" w:cs="Times New Roman"/>
          <w:color w:val="000000"/>
          <w:sz w:val="24"/>
          <w:szCs w:val="24"/>
        </w:rPr>
        <w:t xml:space="preserve"> has shown that creativity is replete with myths and, therefore, has</w:t>
      </w:r>
      <w:r w:rsidRPr="00ED429E">
        <w:rPr>
          <w:rFonts w:ascii="Times New Roman" w:hAnsi="Times New Roman" w:cs="Times New Roman"/>
          <w:color w:val="000000"/>
          <w:sz w:val="24"/>
          <w:szCs w:val="24"/>
        </w:rPr>
        <w:t xml:space="preserve"> </w:t>
      </w:r>
      <w:r w:rsidR="00B40D38" w:rsidRPr="00ED429E">
        <w:rPr>
          <w:rFonts w:ascii="Times New Roman" w:hAnsi="Times New Roman" w:cs="Times New Roman"/>
          <w:color w:val="000000"/>
          <w:sz w:val="24"/>
          <w:szCs w:val="24"/>
        </w:rPr>
        <w:t xml:space="preserve">tried to </w:t>
      </w:r>
      <w:r w:rsidRPr="00ED429E">
        <w:rPr>
          <w:rFonts w:ascii="Times New Roman" w:hAnsi="Times New Roman" w:cs="Times New Roman"/>
          <w:color w:val="000000"/>
          <w:sz w:val="24"/>
          <w:szCs w:val="24"/>
        </w:rPr>
        <w:t>put the major myths together and then unpack</w:t>
      </w:r>
      <w:r w:rsidR="00E579AF" w:rsidRPr="00ED429E">
        <w:rPr>
          <w:rFonts w:ascii="Times New Roman" w:hAnsi="Times New Roman" w:cs="Times New Roman"/>
          <w:color w:val="000000"/>
          <w:sz w:val="24"/>
          <w:szCs w:val="24"/>
        </w:rPr>
        <w:t>ed</w:t>
      </w:r>
      <w:r w:rsidRPr="00ED429E">
        <w:rPr>
          <w:rFonts w:ascii="Times New Roman" w:hAnsi="Times New Roman" w:cs="Times New Roman"/>
          <w:color w:val="000000"/>
          <w:sz w:val="24"/>
          <w:szCs w:val="24"/>
        </w:rPr>
        <w:t xml:space="preserve"> them one at a time. </w:t>
      </w:r>
      <w:r w:rsidR="00B40D38" w:rsidRPr="00ED429E">
        <w:rPr>
          <w:rFonts w:ascii="Times New Roman" w:hAnsi="Times New Roman" w:cs="Times New Roman"/>
          <w:color w:val="000000"/>
          <w:sz w:val="24"/>
          <w:szCs w:val="24"/>
        </w:rPr>
        <w:t>T</w:t>
      </w:r>
      <w:r w:rsidRPr="00ED429E">
        <w:rPr>
          <w:rFonts w:ascii="Times New Roman" w:hAnsi="Times New Roman" w:cs="Times New Roman"/>
          <w:color w:val="000000"/>
          <w:sz w:val="24"/>
          <w:szCs w:val="24"/>
        </w:rPr>
        <w:t xml:space="preserve">hese myths are </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creativity is inborn and, therefore, limited to the talented few</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it is limited to arts subjects</w:t>
      </w:r>
      <w:r w:rsidR="00B40D38" w:rsidRPr="00ED429E">
        <w:rPr>
          <w:rFonts w:ascii="Times New Roman" w:hAnsi="Times New Roman" w:cs="Times New Roman"/>
          <w:color w:val="000000"/>
          <w:sz w:val="24"/>
          <w:szCs w:val="24"/>
        </w:rPr>
        <w:t>’, ‘it</w:t>
      </w:r>
      <w:r w:rsidRPr="00ED429E">
        <w:rPr>
          <w:rFonts w:ascii="Times New Roman" w:hAnsi="Times New Roman" w:cs="Times New Roman"/>
          <w:color w:val="000000"/>
          <w:sz w:val="24"/>
          <w:szCs w:val="24"/>
        </w:rPr>
        <w:t xml:space="preserve"> is easy to transfer learning from one area to another</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and </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it is a creative process that is fun</w:t>
      </w:r>
      <w:r w:rsidR="00B40D38"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In recognition of these and many other misconceptions, </w:t>
      </w:r>
      <w:r w:rsidRPr="00ED429E">
        <w:rPr>
          <w:rFonts w:ascii="Times New Roman" w:hAnsi="Times New Roman" w:cs="Times New Roman"/>
          <w:sz w:val="24"/>
        </w:rPr>
        <w:t xml:space="preserve">Yigzaw, Fisseha and Belay </w:t>
      </w:r>
      <w:r w:rsidR="00B20F0B" w:rsidRPr="00ED429E">
        <w:rPr>
          <w:rFonts w:ascii="Times New Roman" w:hAnsi="Times New Roman" w:cs="Times New Roman"/>
          <w:sz w:val="24"/>
        </w:rPr>
        <w:t>(</w:t>
      </w:r>
      <w:r w:rsidR="00DB4BD1" w:rsidRPr="00ED429E">
        <w:rPr>
          <w:rFonts w:ascii="Times New Roman" w:hAnsi="Times New Roman" w:cs="Times New Roman"/>
          <w:sz w:val="24"/>
        </w:rPr>
        <w:t>2021</w:t>
      </w:r>
      <w:r w:rsidRPr="00ED429E">
        <w:rPr>
          <w:rFonts w:ascii="Times New Roman" w:hAnsi="Times New Roman" w:cs="Times New Roman"/>
          <w:sz w:val="24"/>
        </w:rPr>
        <w:t>),</w:t>
      </w:r>
      <w:r w:rsidR="00B20F0B" w:rsidRPr="00ED429E">
        <w:rPr>
          <w:rFonts w:ascii="Times New Roman" w:hAnsi="Times New Roman" w:cs="Times New Roman"/>
          <w:sz w:val="24"/>
        </w:rPr>
        <w:t xml:space="preserve"> made attempts</w:t>
      </w:r>
      <w:r w:rsidRPr="00ED429E">
        <w:rPr>
          <w:rFonts w:ascii="Times New Roman" w:hAnsi="Times New Roman" w:cs="Times New Roman"/>
          <w:sz w:val="24"/>
        </w:rPr>
        <w:t xml:space="preserve"> </w:t>
      </w:r>
      <w:r w:rsidR="00825ED8" w:rsidRPr="00ED429E">
        <w:rPr>
          <w:rFonts w:ascii="Times New Roman" w:hAnsi="Times New Roman" w:cs="Times New Roman"/>
          <w:sz w:val="24"/>
        </w:rPr>
        <w:t>to</w:t>
      </w:r>
      <w:r w:rsidR="00BA1A42" w:rsidRPr="00ED429E">
        <w:rPr>
          <w:rFonts w:ascii="Times New Roman" w:hAnsi="Times New Roman" w:cs="Times New Roman"/>
          <w:sz w:val="24"/>
        </w:rPr>
        <w:t xml:space="preserve"> conceptualize the meaning</w:t>
      </w:r>
      <w:r w:rsidR="00825ED8" w:rsidRPr="00ED429E">
        <w:rPr>
          <w:rFonts w:ascii="Times New Roman" w:hAnsi="Times New Roman" w:cs="Times New Roman"/>
          <w:sz w:val="24"/>
        </w:rPr>
        <w:t xml:space="preserve">, </w:t>
      </w:r>
      <w:r w:rsidR="00BA1A42" w:rsidRPr="00ED429E">
        <w:rPr>
          <w:rFonts w:ascii="Times New Roman" w:hAnsi="Times New Roman" w:cs="Times New Roman"/>
          <w:sz w:val="24"/>
        </w:rPr>
        <w:t>model</w:t>
      </w:r>
      <w:r w:rsidRPr="00ED429E">
        <w:rPr>
          <w:rFonts w:ascii="Times New Roman" w:hAnsi="Times New Roman" w:cs="Times New Roman"/>
          <w:sz w:val="24"/>
        </w:rPr>
        <w:t>s</w:t>
      </w:r>
      <w:r w:rsidR="00825ED8" w:rsidRPr="00ED429E">
        <w:rPr>
          <w:rFonts w:ascii="Times New Roman" w:hAnsi="Times New Roman" w:cs="Times New Roman"/>
          <w:sz w:val="24"/>
        </w:rPr>
        <w:t xml:space="preserve"> and strategies of fostering </w:t>
      </w:r>
      <w:r w:rsidR="00BA1A42" w:rsidRPr="00ED429E">
        <w:rPr>
          <w:rFonts w:ascii="Times New Roman" w:hAnsi="Times New Roman" w:cs="Times New Roman"/>
          <w:sz w:val="24"/>
        </w:rPr>
        <w:t>creativity in young children through critical review of existing literature in the field</w:t>
      </w:r>
      <w:r w:rsidR="00825ED8" w:rsidRPr="00ED429E">
        <w:rPr>
          <w:rFonts w:ascii="Times New Roman" w:hAnsi="Times New Roman" w:cs="Times New Roman"/>
          <w:sz w:val="24"/>
        </w:rPr>
        <w:t xml:space="preserve">. </w:t>
      </w:r>
      <w:r w:rsidRPr="00ED429E">
        <w:rPr>
          <w:rFonts w:ascii="Times New Roman" w:hAnsi="Times New Roman" w:cs="Times New Roman"/>
          <w:sz w:val="24"/>
        </w:rPr>
        <w:t xml:space="preserve">In this present paper, further attempts are made to clear </w:t>
      </w:r>
      <w:r w:rsidR="007A718A" w:rsidRPr="00ED429E">
        <w:rPr>
          <w:rFonts w:ascii="Times New Roman" w:hAnsi="Times New Roman" w:cs="Times New Roman"/>
          <w:sz w:val="24"/>
        </w:rPr>
        <w:t>other uncertainties and confusions keeping in view the creativity landscape in Ethiopia. It attempts to examine the seeds, the soil, the plant, and the harvest of creativity in Ethiopia with focus on the following questions:</w:t>
      </w:r>
    </w:p>
    <w:p w14:paraId="433528F8" w14:textId="77777777" w:rsidR="00C84F1C" w:rsidRPr="00ED429E" w:rsidRDefault="00C84F1C" w:rsidP="00004FE5">
      <w:pPr>
        <w:autoSpaceDE w:val="0"/>
        <w:autoSpaceDN w:val="0"/>
        <w:adjustRightInd w:val="0"/>
        <w:spacing w:after="0" w:line="240" w:lineRule="auto"/>
        <w:jc w:val="both"/>
        <w:rPr>
          <w:rFonts w:ascii="Times New Roman" w:hAnsi="Times New Roman" w:cs="Times New Roman"/>
          <w:sz w:val="24"/>
        </w:rPr>
      </w:pPr>
    </w:p>
    <w:p w14:paraId="697189D5" w14:textId="77777777" w:rsidR="00C84F1C" w:rsidRPr="00ED429E" w:rsidRDefault="00C84F1C" w:rsidP="00C84F1C">
      <w:pPr>
        <w:pStyle w:val="ListParagraph"/>
        <w:numPr>
          <w:ilvl w:val="0"/>
          <w:numId w:val="13"/>
        </w:num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sz w:val="24"/>
        </w:rPr>
        <w:t>How inborn is creativity (the seed)?</w:t>
      </w:r>
    </w:p>
    <w:p w14:paraId="43C1A51E" w14:textId="77777777" w:rsidR="00C84F1C" w:rsidRPr="00ED429E" w:rsidRDefault="00C84F1C" w:rsidP="00C84F1C">
      <w:pPr>
        <w:pStyle w:val="ListParagraph"/>
        <w:numPr>
          <w:ilvl w:val="0"/>
          <w:numId w:val="13"/>
        </w:num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sz w:val="24"/>
        </w:rPr>
        <w:t>Are there cultures more suited and less suited to creativity? What does the creativity landscape look li</w:t>
      </w:r>
      <w:r w:rsidR="00704E3C" w:rsidRPr="00ED429E">
        <w:rPr>
          <w:rFonts w:ascii="Times New Roman" w:hAnsi="Times New Roman" w:cs="Times New Roman"/>
          <w:sz w:val="24"/>
        </w:rPr>
        <w:t>k</w:t>
      </w:r>
      <w:r w:rsidRPr="00ED429E">
        <w:rPr>
          <w:rFonts w:ascii="Times New Roman" w:hAnsi="Times New Roman" w:cs="Times New Roman"/>
          <w:sz w:val="24"/>
        </w:rPr>
        <w:t>e in Ethiopia? (the soil)</w:t>
      </w:r>
    </w:p>
    <w:p w14:paraId="76E84996" w14:textId="1AE4601D" w:rsidR="00C84F1C" w:rsidRPr="00ED429E" w:rsidRDefault="00C84F1C" w:rsidP="00C84F1C">
      <w:pPr>
        <w:pStyle w:val="ListParagraph"/>
        <w:numPr>
          <w:ilvl w:val="0"/>
          <w:numId w:val="13"/>
        </w:num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sz w:val="24"/>
        </w:rPr>
        <w:t>How creative are the growing children in Ethiopia (the plant)</w:t>
      </w:r>
      <w:r w:rsidR="00EC027E" w:rsidRPr="00ED429E">
        <w:rPr>
          <w:rFonts w:ascii="Times New Roman" w:hAnsi="Times New Roman" w:cs="Times New Roman"/>
          <w:sz w:val="24"/>
        </w:rPr>
        <w:t xml:space="preserve"> </w:t>
      </w:r>
      <w:r w:rsidRPr="00ED429E">
        <w:rPr>
          <w:rFonts w:ascii="Times New Roman" w:hAnsi="Times New Roman" w:cs="Times New Roman"/>
          <w:sz w:val="24"/>
        </w:rPr>
        <w:t xml:space="preserve"> and</w:t>
      </w:r>
    </w:p>
    <w:p w14:paraId="485BE997" w14:textId="4647F24E" w:rsidR="00C84F1C" w:rsidRPr="00ED429E" w:rsidRDefault="00C84F1C" w:rsidP="00C84F1C">
      <w:pPr>
        <w:pStyle w:val="ListParagraph"/>
        <w:numPr>
          <w:ilvl w:val="0"/>
          <w:numId w:val="13"/>
        </w:num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sz w:val="24"/>
        </w:rPr>
        <w:t xml:space="preserve">What </w:t>
      </w:r>
      <w:r w:rsidR="00EC027E" w:rsidRPr="00ED429E">
        <w:rPr>
          <w:rFonts w:ascii="Times New Roman" w:hAnsi="Times New Roman" w:cs="Times New Roman"/>
          <w:sz w:val="24"/>
        </w:rPr>
        <w:t>were</w:t>
      </w:r>
      <w:r w:rsidRPr="00ED429E">
        <w:rPr>
          <w:rFonts w:ascii="Times New Roman" w:hAnsi="Times New Roman" w:cs="Times New Roman"/>
          <w:sz w:val="24"/>
        </w:rPr>
        <w:t xml:space="preserve"> the outcomes of the creative experience in Ethiopia</w:t>
      </w:r>
      <w:r w:rsidR="00220ACA" w:rsidRPr="00ED429E">
        <w:rPr>
          <w:rFonts w:ascii="Times New Roman" w:hAnsi="Times New Roman" w:cs="Times New Roman"/>
          <w:sz w:val="24"/>
        </w:rPr>
        <w:t xml:space="preserve"> (the harvest)</w:t>
      </w:r>
      <w:r w:rsidRPr="00ED429E">
        <w:rPr>
          <w:rFonts w:ascii="Times New Roman" w:hAnsi="Times New Roman" w:cs="Times New Roman"/>
          <w:sz w:val="24"/>
        </w:rPr>
        <w:t>?</w:t>
      </w:r>
    </w:p>
    <w:p w14:paraId="091D277E" w14:textId="77777777" w:rsidR="007A718A" w:rsidRPr="00ED429E" w:rsidRDefault="007A718A" w:rsidP="00004FE5">
      <w:pPr>
        <w:autoSpaceDE w:val="0"/>
        <w:autoSpaceDN w:val="0"/>
        <w:adjustRightInd w:val="0"/>
        <w:spacing w:after="0" w:line="240" w:lineRule="auto"/>
        <w:jc w:val="both"/>
        <w:rPr>
          <w:rFonts w:ascii="Times New Roman" w:hAnsi="Times New Roman" w:cs="Times New Roman"/>
          <w:sz w:val="24"/>
        </w:rPr>
      </w:pPr>
    </w:p>
    <w:p w14:paraId="6A81DE42" w14:textId="77777777" w:rsidR="001754CD" w:rsidRPr="00ED429E" w:rsidRDefault="00C84F1C" w:rsidP="00C84F1C">
      <w:pPr>
        <w:spacing w:after="0" w:line="240" w:lineRule="auto"/>
        <w:ind w:left="1080"/>
        <w:jc w:val="both"/>
        <w:rPr>
          <w:rFonts w:ascii="Times New Roman" w:hAnsi="Times New Roman" w:cs="Times New Roman"/>
          <w:b/>
          <w:sz w:val="28"/>
          <w:szCs w:val="28"/>
        </w:rPr>
      </w:pPr>
      <w:r w:rsidRPr="00ED429E">
        <w:rPr>
          <w:rFonts w:ascii="Times New Roman" w:hAnsi="Times New Roman" w:cs="Times New Roman"/>
          <w:b/>
          <w:sz w:val="28"/>
          <w:szCs w:val="28"/>
        </w:rPr>
        <w:t xml:space="preserve"> Approaches and Methods</w:t>
      </w:r>
    </w:p>
    <w:p w14:paraId="13387F2B" w14:textId="77777777" w:rsidR="001754CD" w:rsidRPr="00ED429E" w:rsidRDefault="001754CD" w:rsidP="00BA1A42">
      <w:pPr>
        <w:spacing w:after="0" w:line="240" w:lineRule="auto"/>
        <w:jc w:val="both"/>
      </w:pPr>
    </w:p>
    <w:p w14:paraId="79734B64" w14:textId="627BE416" w:rsidR="00A571F3" w:rsidRPr="00ED429E" w:rsidRDefault="007C4AF2" w:rsidP="00C84F1C">
      <w:pPr>
        <w:spacing w:after="0" w:line="240" w:lineRule="auto"/>
        <w:jc w:val="both"/>
        <w:rPr>
          <w:rFonts w:ascii="Times New Roman" w:hAnsi="Times New Roman" w:cs="Times New Roman"/>
          <w:b/>
          <w:sz w:val="24"/>
          <w:szCs w:val="24"/>
        </w:rPr>
      </w:pPr>
      <w:r w:rsidRPr="00ED429E">
        <w:rPr>
          <w:rFonts w:ascii="Times New Roman" w:hAnsi="Times New Roman" w:cs="Times New Roman"/>
          <w:b/>
          <w:sz w:val="24"/>
          <w:szCs w:val="24"/>
        </w:rPr>
        <w:t>Conceptualization of creativity</w:t>
      </w:r>
      <w:r w:rsidR="00AA2DCD" w:rsidRPr="00ED429E">
        <w:rPr>
          <w:rFonts w:ascii="Times New Roman" w:hAnsi="Times New Roman" w:cs="Times New Roman"/>
          <w:b/>
          <w:sz w:val="24"/>
          <w:szCs w:val="24"/>
        </w:rPr>
        <w:t xml:space="preserve"> </w:t>
      </w:r>
    </w:p>
    <w:p w14:paraId="57203310" w14:textId="77777777" w:rsidR="00537A6D" w:rsidRPr="00ED429E" w:rsidRDefault="00537A6D" w:rsidP="00C84F1C">
      <w:pPr>
        <w:spacing w:after="0" w:line="240" w:lineRule="auto"/>
        <w:jc w:val="both"/>
        <w:rPr>
          <w:rFonts w:ascii="Times New Roman" w:hAnsi="Times New Roman" w:cs="Times New Roman"/>
          <w:sz w:val="24"/>
          <w:szCs w:val="24"/>
        </w:rPr>
      </w:pPr>
    </w:p>
    <w:p w14:paraId="0953D0D8" w14:textId="71E2D10B" w:rsidR="00537A6D" w:rsidRPr="00ED429E" w:rsidRDefault="00537A6D" w:rsidP="00537A6D">
      <w:pPr>
        <w:spacing w:line="240" w:lineRule="auto"/>
        <w:jc w:val="both"/>
        <w:rPr>
          <w:rFonts w:ascii="Times New Roman" w:hAnsi="Times New Roman" w:cs="Times New Roman"/>
          <w:sz w:val="24"/>
        </w:rPr>
      </w:pPr>
      <w:r w:rsidRPr="00ED429E">
        <w:rPr>
          <w:rFonts w:ascii="Times New Roman" w:hAnsi="Times New Roman" w:cs="Times New Roman"/>
          <w:sz w:val="24"/>
        </w:rPr>
        <w:t xml:space="preserve">Review of the literature on creativity shows confusions and contradictions pervading the many definitions given. Definitions so far are one-sided, narrow and exclusionary of the voices of different contexts. The existing definitions also pose a lot more challenges in understanding childhood creativity at large as well as creativity even among adults in different creative contexts. Differences in creativity conceptualization most strikingly center on two perspectival moves; creativity identified as a generic human characteristic and defining what makes highly creative people special and different from others (Yigzaw, Fisseha &amp; Belay, </w:t>
      </w:r>
      <w:r w:rsidR="00DB4BD1" w:rsidRPr="00ED429E">
        <w:rPr>
          <w:rFonts w:ascii="Times New Roman" w:hAnsi="Times New Roman" w:cs="Times New Roman"/>
          <w:sz w:val="24"/>
        </w:rPr>
        <w:t>2021</w:t>
      </w:r>
      <w:r w:rsidRPr="00ED429E">
        <w:rPr>
          <w:rFonts w:ascii="Times New Roman" w:hAnsi="Times New Roman" w:cs="Times New Roman"/>
          <w:sz w:val="24"/>
        </w:rPr>
        <w:t xml:space="preserve">). But, the </w:t>
      </w:r>
      <w:r w:rsidRPr="00ED429E">
        <w:rPr>
          <w:rFonts w:ascii="Times New Roman" w:hAnsi="Times New Roman" w:cs="Times New Roman"/>
          <w:sz w:val="24"/>
        </w:rPr>
        <w:lastRenderedPageBreak/>
        <w:t>concerns are so critical that require revisiting, redressing and re-conceptualizing them all in a new light as follows.</w:t>
      </w:r>
    </w:p>
    <w:p w14:paraId="6F7FB4C0" w14:textId="2F03E01F" w:rsidR="00537A6D" w:rsidRPr="00ED429E" w:rsidRDefault="00537A6D" w:rsidP="00537A6D">
      <w:pPr>
        <w:spacing w:line="240" w:lineRule="auto"/>
        <w:jc w:val="both"/>
        <w:rPr>
          <w:rFonts w:ascii="Times New Roman" w:hAnsi="Times New Roman" w:cs="Times New Roman"/>
          <w:sz w:val="24"/>
        </w:rPr>
      </w:pPr>
      <w:r w:rsidRPr="00ED429E">
        <w:rPr>
          <w:rFonts w:ascii="Times New Roman" w:hAnsi="Times New Roman" w:cs="Times New Roman"/>
          <w:sz w:val="24"/>
        </w:rPr>
        <w:t>Creativity was considered, first and foremost, as a key ability of an individual (e.g.</w:t>
      </w:r>
      <w:r w:rsidR="00D11165" w:rsidRPr="00ED429E">
        <w:rPr>
          <w:rFonts w:ascii="Times New Roman" w:hAnsi="Times New Roman" w:cs="Times New Roman"/>
          <w:sz w:val="24"/>
        </w:rPr>
        <w:t xml:space="preserve">, </w:t>
      </w:r>
      <w:r w:rsidRPr="00ED429E">
        <w:rPr>
          <w:rFonts w:ascii="Times New Roman" w:hAnsi="Times New Roman" w:cs="Times New Roman"/>
          <w:sz w:val="24"/>
        </w:rPr>
        <w:t xml:space="preserve">Kampylis &amp; Valtanen, 2010; Smith, 1996; Yates &amp; Twigg, 2017), </w:t>
      </w:r>
      <w:r w:rsidR="00405570" w:rsidRPr="00ED429E">
        <w:rPr>
          <w:rFonts w:ascii="Times New Roman" w:hAnsi="Times New Roman" w:cs="Times New Roman"/>
          <w:sz w:val="24"/>
        </w:rPr>
        <w:t xml:space="preserve">and others believe that it is a </w:t>
      </w:r>
      <w:r w:rsidRPr="00ED429E">
        <w:rPr>
          <w:rFonts w:ascii="Times New Roman" w:hAnsi="Times New Roman" w:cs="Times New Roman"/>
          <w:sz w:val="24"/>
        </w:rPr>
        <w:t>capacity to work autonomously (e.g.</w:t>
      </w:r>
      <w:r w:rsidR="00D11165" w:rsidRPr="00ED429E">
        <w:rPr>
          <w:rFonts w:ascii="Times New Roman" w:hAnsi="Times New Roman" w:cs="Times New Roman"/>
          <w:sz w:val="24"/>
        </w:rPr>
        <w:t>,</w:t>
      </w:r>
      <w:r w:rsidR="00405570" w:rsidRPr="00ED429E">
        <w:rPr>
          <w:rFonts w:ascii="Times New Roman" w:hAnsi="Times New Roman" w:cs="Times New Roman"/>
          <w:sz w:val="24"/>
        </w:rPr>
        <w:t xml:space="preserve"> </w:t>
      </w:r>
      <w:r w:rsidRPr="00ED429E">
        <w:rPr>
          <w:rFonts w:ascii="Times New Roman" w:hAnsi="Times New Roman" w:cs="Times New Roman"/>
          <w:sz w:val="24"/>
        </w:rPr>
        <w:t>Adams-Price, 1998; Albert, 1996). However, it is not only an individual but also universal trait. It is not also confined to individuals but also to groups, communities and societies. It is a capacity to work interdependently</w:t>
      </w:r>
      <w:r w:rsidR="00CA5424" w:rsidRPr="00ED429E">
        <w:rPr>
          <w:rFonts w:ascii="Times New Roman" w:hAnsi="Times New Roman" w:cs="Times New Roman"/>
          <w:sz w:val="24"/>
        </w:rPr>
        <w:t>,</w:t>
      </w:r>
      <w:r w:rsidR="00405570" w:rsidRPr="00ED429E">
        <w:rPr>
          <w:rFonts w:ascii="Times New Roman" w:hAnsi="Times New Roman" w:cs="Times New Roman"/>
          <w:sz w:val="24"/>
        </w:rPr>
        <w:t xml:space="preserve"> too</w:t>
      </w:r>
      <w:r w:rsidRPr="00ED429E">
        <w:rPr>
          <w:rFonts w:ascii="Times New Roman" w:hAnsi="Times New Roman" w:cs="Times New Roman"/>
          <w:sz w:val="24"/>
        </w:rPr>
        <w:t xml:space="preserve">. </w:t>
      </w:r>
    </w:p>
    <w:p w14:paraId="11461221" w14:textId="298CA66D" w:rsidR="00537A6D" w:rsidRPr="00ED429E" w:rsidRDefault="00537A6D" w:rsidP="00537A6D">
      <w:pPr>
        <w:spacing w:line="240" w:lineRule="auto"/>
        <w:jc w:val="both"/>
        <w:rPr>
          <w:rFonts w:ascii="Times New Roman" w:hAnsi="Times New Roman" w:cs="Times New Roman"/>
          <w:sz w:val="24"/>
        </w:rPr>
      </w:pPr>
      <w:r w:rsidRPr="00ED429E">
        <w:rPr>
          <w:rFonts w:ascii="Times New Roman" w:hAnsi="Times New Roman" w:cs="Times New Roman"/>
          <w:sz w:val="24"/>
        </w:rPr>
        <w:t>Second,  creativity was regarded as a product (tangible, unconventional, original results) (e.g.</w:t>
      </w:r>
      <w:r w:rsidR="00D11165" w:rsidRPr="00ED429E">
        <w:rPr>
          <w:rFonts w:ascii="Times New Roman" w:hAnsi="Times New Roman" w:cs="Times New Roman"/>
          <w:sz w:val="24"/>
        </w:rPr>
        <w:t xml:space="preserve">, </w:t>
      </w:r>
      <w:r w:rsidRPr="00ED429E">
        <w:rPr>
          <w:rFonts w:ascii="Times New Roman" w:hAnsi="Times New Roman" w:cs="Times New Roman"/>
          <w:sz w:val="24"/>
        </w:rPr>
        <w:t>Kampylis &amp; Valtanen, 2010) that can help us manage satisfying lives and that is increasingly in demand in education, work place and general life (see Yigzaw, Fisseha &amp; Belay, 2020)</w:t>
      </w:r>
      <w:r w:rsidR="00CA5424" w:rsidRPr="00ED429E">
        <w:rPr>
          <w:rFonts w:ascii="Times New Roman" w:hAnsi="Times New Roman" w:cs="Times New Roman"/>
          <w:sz w:val="24"/>
        </w:rPr>
        <w:t>;</w:t>
      </w:r>
      <w:r w:rsidRPr="00ED429E">
        <w:rPr>
          <w:rFonts w:ascii="Times New Roman" w:hAnsi="Times New Roman" w:cs="Times New Roman"/>
          <w:sz w:val="24"/>
        </w:rPr>
        <w:t xml:space="preserve"> </w:t>
      </w:r>
      <w:r w:rsidR="00CA5424" w:rsidRPr="00ED429E">
        <w:rPr>
          <w:rFonts w:ascii="Times New Roman" w:hAnsi="Times New Roman" w:cs="Times New Roman"/>
          <w:sz w:val="24"/>
        </w:rPr>
        <w:t>b</w:t>
      </w:r>
      <w:r w:rsidRPr="00ED429E">
        <w:rPr>
          <w:rFonts w:ascii="Times New Roman" w:hAnsi="Times New Roman" w:cs="Times New Roman"/>
          <w:sz w:val="24"/>
        </w:rPr>
        <w:t>ut, the product that may as well be intangible. Crea</w:t>
      </w:r>
      <w:r w:rsidR="00D11165" w:rsidRPr="00ED429E">
        <w:rPr>
          <w:rFonts w:ascii="Times New Roman" w:hAnsi="Times New Roman" w:cs="Times New Roman"/>
          <w:sz w:val="24"/>
        </w:rPr>
        <w:t>t</w:t>
      </w:r>
      <w:r w:rsidRPr="00ED429E">
        <w:rPr>
          <w:rFonts w:ascii="Times New Roman" w:hAnsi="Times New Roman" w:cs="Times New Roman"/>
          <w:sz w:val="24"/>
        </w:rPr>
        <w:t>i</w:t>
      </w:r>
      <w:r w:rsidR="00D11165" w:rsidRPr="00ED429E">
        <w:rPr>
          <w:rFonts w:ascii="Times New Roman" w:hAnsi="Times New Roman" w:cs="Times New Roman"/>
          <w:sz w:val="24"/>
        </w:rPr>
        <w:t>ve</w:t>
      </w:r>
      <w:r w:rsidRPr="00ED429E">
        <w:rPr>
          <w:rFonts w:ascii="Times New Roman" w:hAnsi="Times New Roman" w:cs="Times New Roman"/>
          <w:sz w:val="24"/>
        </w:rPr>
        <w:t xml:space="preserve"> production may also bear unintended outcomes that may harm individuals, societies or may not have either of the two outcomes. It may be a product</w:t>
      </w:r>
      <w:r w:rsidR="00C60F75" w:rsidRPr="00ED429E">
        <w:rPr>
          <w:rFonts w:ascii="Times New Roman" w:hAnsi="Times New Roman" w:cs="Times New Roman"/>
          <w:sz w:val="24"/>
        </w:rPr>
        <w:t xml:space="preserve"> not only</w:t>
      </w:r>
      <w:r w:rsidRPr="00ED429E">
        <w:rPr>
          <w:rFonts w:ascii="Times New Roman" w:hAnsi="Times New Roman" w:cs="Times New Roman"/>
          <w:sz w:val="24"/>
        </w:rPr>
        <w:t xml:space="preserve"> validated by others (criteria) (Runco, 2003; Kampylis &amp; Valtanen, 2010; ERIC, 1988) but also needs to be re-conceptualized as a product that may not be validated by others.</w:t>
      </w:r>
    </w:p>
    <w:p w14:paraId="48323083" w14:textId="17C55959" w:rsidR="00537A6D" w:rsidRPr="00ED429E" w:rsidRDefault="00537A6D" w:rsidP="00537A6D">
      <w:pPr>
        <w:spacing w:line="240" w:lineRule="auto"/>
        <w:jc w:val="both"/>
        <w:rPr>
          <w:rFonts w:ascii="Times New Roman" w:hAnsi="Times New Roman" w:cs="Times New Roman"/>
          <w:sz w:val="24"/>
        </w:rPr>
      </w:pPr>
      <w:r w:rsidRPr="00ED429E">
        <w:rPr>
          <w:rFonts w:ascii="Times New Roman" w:hAnsi="Times New Roman" w:cs="Times New Roman"/>
          <w:sz w:val="24"/>
        </w:rPr>
        <w:t>Third, creativity may not necessarily be a product; is also a process that is on the becoming</w:t>
      </w:r>
      <w:r w:rsidR="00D50899" w:rsidRPr="00ED429E">
        <w:rPr>
          <w:rFonts w:ascii="Times New Roman" w:hAnsi="Times New Roman" w:cs="Times New Roman"/>
          <w:sz w:val="24"/>
        </w:rPr>
        <w:t>.</w:t>
      </w:r>
      <w:r w:rsidRPr="00ED429E">
        <w:rPr>
          <w:rFonts w:ascii="Times New Roman" w:hAnsi="Times New Roman" w:cs="Times New Roman"/>
          <w:sz w:val="24"/>
        </w:rPr>
        <w:t xml:space="preserve"> It is a process of producing original things, opinions, new products and inventions ((McCarcken, 1998; Torrance, 2000), a sensitivity to problems, deficiencies, and gaps (McCarcken, 1998; Torrance, 2000) etc. </w:t>
      </w:r>
    </w:p>
    <w:p w14:paraId="487BF817" w14:textId="0163ADEE" w:rsidR="00E14FD8" w:rsidRPr="00ED429E" w:rsidRDefault="00537A6D" w:rsidP="00537A6D">
      <w:pPr>
        <w:spacing w:line="240" w:lineRule="auto"/>
        <w:jc w:val="both"/>
        <w:rPr>
          <w:rFonts w:ascii="Times New Roman" w:hAnsi="Times New Roman" w:cs="Times New Roman"/>
          <w:color w:val="000000"/>
          <w:sz w:val="24"/>
          <w:szCs w:val="24"/>
        </w:rPr>
      </w:pPr>
      <w:r w:rsidRPr="00ED429E">
        <w:rPr>
          <w:rFonts w:ascii="Times New Roman" w:hAnsi="Times New Roman" w:cs="Times New Roman"/>
          <w:sz w:val="24"/>
        </w:rPr>
        <w:t xml:space="preserve">Fourth, it is a universal ability that unfolds in non-universal ways. Hence, alike multiplicity of intelligence that Howard Gardner creatively formulated, </w:t>
      </w:r>
      <w:r w:rsidR="00CA5424" w:rsidRPr="00ED429E">
        <w:rPr>
          <w:rFonts w:ascii="Times New Roman" w:hAnsi="Times New Roman" w:cs="Times New Roman"/>
          <w:sz w:val="24"/>
        </w:rPr>
        <w:t xml:space="preserve">we </w:t>
      </w:r>
      <w:r w:rsidRPr="00ED429E">
        <w:rPr>
          <w:rFonts w:ascii="Times New Roman" w:hAnsi="Times New Roman" w:cs="Times New Roman"/>
          <w:sz w:val="24"/>
        </w:rPr>
        <w:t>presume that there is “multiple creativity” that needs to be formulat</w:t>
      </w:r>
      <w:r w:rsidR="00D50899" w:rsidRPr="00ED429E">
        <w:rPr>
          <w:rFonts w:ascii="Times New Roman" w:hAnsi="Times New Roman" w:cs="Times New Roman"/>
          <w:sz w:val="24"/>
        </w:rPr>
        <w:t xml:space="preserve">ed </w:t>
      </w:r>
      <w:r w:rsidRPr="00ED429E">
        <w:rPr>
          <w:rFonts w:ascii="Times New Roman" w:hAnsi="Times New Roman" w:cs="Times New Roman"/>
          <w:sz w:val="24"/>
        </w:rPr>
        <w:t>in the years to come; like, for example, emotional creativity, physical creativity, musical creativity etc.  In fact, Sternberg (2006) holds that creativity</w:t>
      </w:r>
      <w:r w:rsidR="00D7035C" w:rsidRPr="00ED429E">
        <w:rPr>
          <w:rFonts w:ascii="Times New Roman" w:hAnsi="Times New Roman" w:cs="Times New Roman"/>
          <w:sz w:val="24"/>
        </w:rPr>
        <w:t xml:space="preserve"> is differently </w:t>
      </w:r>
      <w:r w:rsidRPr="00ED429E">
        <w:rPr>
          <w:rFonts w:ascii="Times New Roman" w:hAnsi="Times New Roman" w:cs="Times New Roman"/>
          <w:sz w:val="24"/>
        </w:rPr>
        <w:t xml:space="preserve">viewed </w:t>
      </w:r>
      <w:r w:rsidR="00D7035C" w:rsidRPr="00ED429E">
        <w:rPr>
          <w:rFonts w:ascii="Times New Roman" w:hAnsi="Times New Roman" w:cs="Times New Roman"/>
          <w:sz w:val="24"/>
        </w:rPr>
        <w:t>in different countries</w:t>
      </w:r>
      <w:r w:rsidRPr="00ED429E">
        <w:rPr>
          <w:rFonts w:ascii="Times New Roman" w:hAnsi="Times New Roman" w:cs="Times New Roman"/>
          <w:sz w:val="24"/>
        </w:rPr>
        <w:t xml:space="preserve"> across the globe in the sense, f</w:t>
      </w:r>
      <w:r w:rsidR="00D7035C" w:rsidRPr="00ED429E">
        <w:rPr>
          <w:rFonts w:ascii="Times New Roman" w:hAnsi="Times New Roman" w:cs="Times New Roman"/>
          <w:sz w:val="24"/>
        </w:rPr>
        <w:t xml:space="preserve">or example, </w:t>
      </w:r>
      <w:r w:rsidRPr="00ED429E">
        <w:rPr>
          <w:rFonts w:ascii="Times New Roman" w:hAnsi="Times New Roman" w:cs="Times New Roman"/>
          <w:sz w:val="24"/>
        </w:rPr>
        <w:t xml:space="preserve">that </w:t>
      </w:r>
      <w:r w:rsidR="00D7035C" w:rsidRPr="00ED429E">
        <w:rPr>
          <w:rFonts w:ascii="Times New Roman" w:hAnsi="Times New Roman" w:cs="Times New Roman"/>
          <w:sz w:val="24"/>
        </w:rPr>
        <w:t xml:space="preserve">Westerners view creativity more in terms of the individual attributes of a creative person, such as their aesthetic taste, </w:t>
      </w:r>
      <w:r w:rsidR="00A610C5" w:rsidRPr="00ED429E">
        <w:rPr>
          <w:rFonts w:ascii="Times New Roman" w:hAnsi="Times New Roman" w:cs="Times New Roman"/>
          <w:sz w:val="24"/>
        </w:rPr>
        <w:t>w</w:t>
      </w:r>
      <w:r w:rsidR="00D7035C" w:rsidRPr="00ED429E">
        <w:rPr>
          <w:rFonts w:ascii="Times New Roman" w:hAnsi="Times New Roman" w:cs="Times New Roman"/>
          <w:sz w:val="24"/>
        </w:rPr>
        <w:t xml:space="preserve">hile </w:t>
      </w:r>
      <w:r w:rsidR="00A610C5" w:rsidRPr="00ED429E">
        <w:rPr>
          <w:rFonts w:ascii="Times New Roman" w:hAnsi="Times New Roman" w:cs="Times New Roman"/>
          <w:sz w:val="24"/>
        </w:rPr>
        <w:t xml:space="preserve">non-westerners </w:t>
      </w:r>
      <w:r w:rsidR="00D7035C" w:rsidRPr="00ED429E">
        <w:rPr>
          <w:rFonts w:ascii="Times New Roman" w:hAnsi="Times New Roman" w:cs="Times New Roman"/>
          <w:sz w:val="24"/>
        </w:rPr>
        <w:t xml:space="preserve">view creativity more in terms of the social influence of creative people </w:t>
      </w:r>
      <w:r w:rsidR="00A610C5" w:rsidRPr="00ED429E">
        <w:rPr>
          <w:rFonts w:ascii="Times New Roman" w:hAnsi="Times New Roman" w:cs="Times New Roman"/>
          <w:sz w:val="24"/>
        </w:rPr>
        <w:t xml:space="preserve">like </w:t>
      </w:r>
      <w:r w:rsidR="00D7035C" w:rsidRPr="00ED429E">
        <w:rPr>
          <w:rFonts w:ascii="Times New Roman" w:hAnsi="Times New Roman" w:cs="Times New Roman"/>
          <w:sz w:val="24"/>
        </w:rPr>
        <w:t>what they can contribute to society</w:t>
      </w:r>
      <w:r w:rsidR="00A54D11" w:rsidRPr="00ED429E">
        <w:rPr>
          <w:rFonts w:ascii="Times New Roman" w:hAnsi="Times New Roman" w:cs="Times New Roman"/>
          <w:sz w:val="24"/>
        </w:rPr>
        <w:t xml:space="preserve"> (Niu, 2006)</w:t>
      </w:r>
      <w:r w:rsidR="00A610C5" w:rsidRPr="00ED429E">
        <w:rPr>
          <w:rFonts w:ascii="Times New Roman" w:hAnsi="Times New Roman" w:cs="Times New Roman"/>
          <w:sz w:val="24"/>
        </w:rPr>
        <w:t>. Some researchers have come up with linguistic findings about lack of words that translate creativity into in some African languages; thus casting shadows on creativity in Africa (e.g</w:t>
      </w:r>
      <w:r w:rsidR="00D50899" w:rsidRPr="00ED429E">
        <w:rPr>
          <w:rFonts w:ascii="Times New Roman" w:hAnsi="Times New Roman" w:cs="Times New Roman"/>
          <w:sz w:val="24"/>
        </w:rPr>
        <w:t>.,</w:t>
      </w:r>
      <w:r w:rsidR="00A610C5" w:rsidRPr="00ED429E">
        <w:rPr>
          <w:rFonts w:ascii="Times New Roman" w:hAnsi="Times New Roman" w:cs="Times New Roman"/>
          <w:sz w:val="24"/>
        </w:rPr>
        <w:t xml:space="preserve"> </w:t>
      </w:r>
      <w:r w:rsidR="00D7035C" w:rsidRPr="00ED429E">
        <w:rPr>
          <w:rFonts w:ascii="Times New Roman" w:hAnsi="Times New Roman" w:cs="Times New Roman"/>
          <w:sz w:val="24"/>
        </w:rPr>
        <w:t>Mpofu et al.</w:t>
      </w:r>
      <w:r w:rsidR="00A610C5" w:rsidRPr="00ED429E">
        <w:rPr>
          <w:rFonts w:ascii="Times New Roman" w:hAnsi="Times New Roman" w:cs="Times New Roman"/>
          <w:sz w:val="24"/>
        </w:rPr>
        <w:t>, 2006)</w:t>
      </w:r>
      <w:r w:rsidR="00A610C5" w:rsidRPr="00ED429E">
        <w:rPr>
          <w:vertAlign w:val="superscript"/>
        </w:rPr>
        <w:footnoteReference w:id="3"/>
      </w:r>
      <w:r w:rsidR="00A610C5" w:rsidRPr="00ED429E">
        <w:rPr>
          <w:rFonts w:ascii="Times New Roman" w:hAnsi="Times New Roman" w:cs="Times New Roman"/>
          <w:sz w:val="24"/>
        </w:rPr>
        <w:t xml:space="preserve">.  </w:t>
      </w:r>
      <w:r w:rsidR="007436E4" w:rsidRPr="00ED429E">
        <w:rPr>
          <w:rFonts w:ascii="Times New Roman" w:hAnsi="Times New Roman" w:cs="Times New Roman"/>
          <w:sz w:val="24"/>
        </w:rPr>
        <w:t xml:space="preserve">Leaving aside this and related other findings for closer scrutiny and </w:t>
      </w:r>
      <w:r w:rsidR="00671086" w:rsidRPr="00ED429E">
        <w:rPr>
          <w:rFonts w:ascii="Times New Roman" w:hAnsi="Times New Roman" w:cs="Times New Roman"/>
          <w:sz w:val="24"/>
        </w:rPr>
        <w:t>further research</w:t>
      </w:r>
      <w:r w:rsidR="007436E4" w:rsidRPr="00ED429E">
        <w:rPr>
          <w:rFonts w:ascii="Times New Roman" w:hAnsi="Times New Roman" w:cs="Times New Roman"/>
          <w:sz w:val="24"/>
        </w:rPr>
        <w:t xml:space="preserve">, </w:t>
      </w:r>
      <w:r w:rsidR="00CA5424" w:rsidRPr="00ED429E">
        <w:rPr>
          <w:rFonts w:ascii="Times New Roman" w:hAnsi="Times New Roman" w:cs="Times New Roman"/>
          <w:sz w:val="24"/>
        </w:rPr>
        <w:t xml:space="preserve">we </w:t>
      </w:r>
      <w:r w:rsidR="007436E4" w:rsidRPr="00ED429E">
        <w:rPr>
          <w:rFonts w:ascii="Times New Roman" w:hAnsi="Times New Roman" w:cs="Times New Roman"/>
          <w:color w:val="000000"/>
          <w:sz w:val="24"/>
          <w:szCs w:val="24"/>
        </w:rPr>
        <w:t xml:space="preserve">just want to underscore that lack of equivalent term for creativity is not evidence of absence of creativity in Africa but </w:t>
      </w:r>
      <w:r w:rsidR="00671086" w:rsidRPr="00ED429E">
        <w:rPr>
          <w:rFonts w:ascii="Times New Roman" w:hAnsi="Times New Roman" w:cs="Times New Roman"/>
          <w:color w:val="000000"/>
          <w:sz w:val="24"/>
          <w:szCs w:val="24"/>
        </w:rPr>
        <w:t xml:space="preserve">linguistic differences </w:t>
      </w:r>
      <w:r w:rsidR="007436E4" w:rsidRPr="00ED429E">
        <w:rPr>
          <w:rFonts w:ascii="Times New Roman" w:hAnsi="Times New Roman" w:cs="Times New Roman"/>
          <w:color w:val="000000"/>
          <w:sz w:val="24"/>
          <w:szCs w:val="24"/>
        </w:rPr>
        <w:t>would fuel different though</w:t>
      </w:r>
      <w:r w:rsidR="00671086" w:rsidRPr="00ED429E">
        <w:rPr>
          <w:rFonts w:ascii="Times New Roman" w:hAnsi="Times New Roman" w:cs="Times New Roman"/>
          <w:color w:val="000000"/>
          <w:sz w:val="24"/>
          <w:szCs w:val="24"/>
        </w:rPr>
        <w:t>t</w:t>
      </w:r>
      <w:r w:rsidR="007436E4" w:rsidRPr="00ED429E">
        <w:rPr>
          <w:rFonts w:ascii="Times New Roman" w:hAnsi="Times New Roman" w:cs="Times New Roman"/>
          <w:color w:val="000000"/>
          <w:sz w:val="24"/>
          <w:szCs w:val="24"/>
        </w:rPr>
        <w:t xml:space="preserve"> processes </w:t>
      </w:r>
      <w:r w:rsidR="00671086" w:rsidRPr="00ED429E">
        <w:rPr>
          <w:rFonts w:ascii="Times New Roman" w:hAnsi="Times New Roman" w:cs="Times New Roman"/>
          <w:color w:val="000000"/>
          <w:sz w:val="24"/>
          <w:szCs w:val="24"/>
        </w:rPr>
        <w:t>as the principle of linguistic relativity holds</w:t>
      </w:r>
      <w:r w:rsidR="00CA5424" w:rsidRPr="00ED429E">
        <w:rPr>
          <w:rFonts w:ascii="Times New Roman" w:hAnsi="Times New Roman" w:cs="Times New Roman"/>
          <w:color w:val="000000"/>
          <w:sz w:val="24"/>
          <w:szCs w:val="24"/>
        </w:rPr>
        <w:t>;</w:t>
      </w:r>
      <w:r w:rsidR="00671086" w:rsidRPr="00ED429E">
        <w:rPr>
          <w:rFonts w:ascii="Times New Roman" w:hAnsi="Times New Roman" w:cs="Times New Roman"/>
          <w:color w:val="000000"/>
          <w:sz w:val="24"/>
          <w:szCs w:val="24"/>
        </w:rPr>
        <w:t xml:space="preserve"> rather than making some people any less or others any more creative</w:t>
      </w:r>
      <w:r w:rsidR="007436E4" w:rsidRPr="00ED429E">
        <w:rPr>
          <w:rStyle w:val="FootnoteReference"/>
          <w:rFonts w:ascii="Times New Roman" w:hAnsi="Times New Roman" w:cs="Times New Roman"/>
          <w:color w:val="000000"/>
          <w:sz w:val="24"/>
          <w:szCs w:val="24"/>
        </w:rPr>
        <w:footnoteReference w:id="4"/>
      </w:r>
      <w:r w:rsidR="00671086" w:rsidRPr="00ED429E">
        <w:rPr>
          <w:rFonts w:ascii="Times New Roman" w:hAnsi="Times New Roman" w:cs="Times New Roman"/>
          <w:color w:val="000000"/>
          <w:sz w:val="24"/>
          <w:szCs w:val="24"/>
        </w:rPr>
        <w:t xml:space="preserve">. After all, </w:t>
      </w:r>
      <w:r w:rsidR="00D7035C" w:rsidRPr="00ED429E">
        <w:rPr>
          <w:rFonts w:ascii="Times New Roman" w:hAnsi="Times New Roman" w:cs="Times New Roman"/>
          <w:color w:val="000000"/>
          <w:sz w:val="24"/>
          <w:szCs w:val="24"/>
        </w:rPr>
        <w:t xml:space="preserve">Africa has a rich heritage of creative pursuits such as </w:t>
      </w:r>
      <w:r w:rsidR="00671086" w:rsidRPr="00ED429E">
        <w:rPr>
          <w:rFonts w:ascii="Times New Roman" w:hAnsi="Times New Roman" w:cs="Times New Roman"/>
          <w:color w:val="000000"/>
          <w:sz w:val="24"/>
          <w:szCs w:val="24"/>
        </w:rPr>
        <w:t xml:space="preserve">agriculture, architecture, </w:t>
      </w:r>
      <w:r w:rsidR="00D7035C" w:rsidRPr="00ED429E">
        <w:rPr>
          <w:rFonts w:ascii="Times New Roman" w:hAnsi="Times New Roman" w:cs="Times New Roman"/>
          <w:color w:val="000000"/>
          <w:sz w:val="24"/>
          <w:szCs w:val="24"/>
        </w:rPr>
        <w:t xml:space="preserve">music, art, </w:t>
      </w:r>
      <w:r w:rsidR="00671086" w:rsidRPr="00ED429E">
        <w:rPr>
          <w:rFonts w:ascii="Times New Roman" w:hAnsi="Times New Roman" w:cs="Times New Roman"/>
          <w:color w:val="000000"/>
          <w:sz w:val="24"/>
          <w:szCs w:val="24"/>
        </w:rPr>
        <w:t xml:space="preserve"> </w:t>
      </w:r>
      <w:r w:rsidR="00D7035C" w:rsidRPr="00ED429E">
        <w:rPr>
          <w:rFonts w:ascii="Times New Roman" w:hAnsi="Times New Roman" w:cs="Times New Roman"/>
          <w:color w:val="000000"/>
          <w:sz w:val="24"/>
          <w:szCs w:val="24"/>
        </w:rPr>
        <w:t>storytelling</w:t>
      </w:r>
      <w:r w:rsidR="00671086" w:rsidRPr="00ED429E">
        <w:rPr>
          <w:rFonts w:ascii="Times New Roman" w:hAnsi="Times New Roman" w:cs="Times New Roman"/>
          <w:color w:val="000000"/>
          <w:sz w:val="24"/>
          <w:szCs w:val="24"/>
        </w:rPr>
        <w:t xml:space="preserve">, childcare and socialization that propelled not only ancient African civilization that was weakened firstly through colonization and subsequently through globalization but also Africa’s modern adaptive capacities to manage the multifaceted crisis that challenge survival and development of African nations. </w:t>
      </w:r>
      <w:r w:rsidR="00E14FD8" w:rsidRPr="00ED429E">
        <w:rPr>
          <w:rFonts w:ascii="Times New Roman" w:hAnsi="Times New Roman" w:cs="Times New Roman"/>
          <w:color w:val="000000"/>
          <w:sz w:val="24"/>
          <w:szCs w:val="24"/>
        </w:rPr>
        <w:t xml:space="preserve">Our knowledge about creativity today is thoroughly grounded on findings in the northern hemisphere where creativity has been thoroughly investigated (Smith &amp; Carlsson, 2006) showing that creativity </w:t>
      </w:r>
      <w:r w:rsidR="00CA5424" w:rsidRPr="00ED429E">
        <w:rPr>
          <w:rFonts w:ascii="Times New Roman" w:hAnsi="Times New Roman" w:cs="Times New Roman"/>
          <w:color w:val="000000"/>
          <w:sz w:val="24"/>
          <w:szCs w:val="24"/>
        </w:rPr>
        <w:t xml:space="preserve">is </w:t>
      </w:r>
      <w:r w:rsidR="00E14FD8" w:rsidRPr="00ED429E">
        <w:rPr>
          <w:rFonts w:ascii="Times New Roman" w:hAnsi="Times New Roman" w:cs="Times New Roman"/>
          <w:color w:val="000000"/>
          <w:sz w:val="24"/>
          <w:szCs w:val="24"/>
        </w:rPr>
        <w:t xml:space="preserve">an individual </w:t>
      </w:r>
      <w:r w:rsidR="00E14FD8" w:rsidRPr="00ED429E">
        <w:rPr>
          <w:rFonts w:ascii="Times New Roman" w:hAnsi="Times New Roman" w:cs="Times New Roman"/>
          <w:color w:val="000000"/>
          <w:sz w:val="24"/>
          <w:szCs w:val="24"/>
        </w:rPr>
        <w:lastRenderedPageBreak/>
        <w:t>attitude which helps in coping with life's challenges (Smith &amp; Carlsson, 2006) while little research on creativity is available in Africa (Mpofu</w:t>
      </w:r>
      <w:r w:rsidR="00AA2DCD" w:rsidRPr="00ED429E">
        <w:rPr>
          <w:rFonts w:ascii="Times New Roman" w:hAnsi="Times New Roman" w:cs="Times New Roman"/>
          <w:color w:val="000000"/>
          <w:sz w:val="24"/>
          <w:szCs w:val="24"/>
        </w:rPr>
        <w:t xml:space="preserve"> et al.</w:t>
      </w:r>
      <w:r w:rsidR="00E14FD8" w:rsidRPr="00ED429E">
        <w:rPr>
          <w:rFonts w:ascii="Times New Roman" w:hAnsi="Times New Roman" w:cs="Times New Roman"/>
          <w:color w:val="000000"/>
          <w:sz w:val="24"/>
          <w:szCs w:val="24"/>
        </w:rPr>
        <w:t xml:space="preserve">, 2006) and Latin America (Preiss &amp; Strasser, 2006); thus making </w:t>
      </w:r>
      <w:r w:rsidR="009170B2" w:rsidRPr="00ED429E">
        <w:rPr>
          <w:rFonts w:ascii="Times New Roman" w:hAnsi="Times New Roman" w:cs="Times New Roman"/>
          <w:color w:val="000000"/>
          <w:sz w:val="24"/>
          <w:szCs w:val="24"/>
        </w:rPr>
        <w:t xml:space="preserve">the northern </w:t>
      </w:r>
      <w:r w:rsidR="00E14FD8" w:rsidRPr="00ED429E">
        <w:rPr>
          <w:rFonts w:ascii="Times New Roman" w:hAnsi="Times New Roman" w:cs="Times New Roman"/>
          <w:color w:val="000000"/>
          <w:sz w:val="24"/>
          <w:szCs w:val="24"/>
        </w:rPr>
        <w:t xml:space="preserve">notions of creativity </w:t>
      </w:r>
      <w:r w:rsidR="009170B2" w:rsidRPr="00ED429E">
        <w:rPr>
          <w:rFonts w:ascii="Times New Roman" w:hAnsi="Times New Roman" w:cs="Times New Roman"/>
          <w:color w:val="000000"/>
          <w:sz w:val="24"/>
          <w:szCs w:val="24"/>
        </w:rPr>
        <w:t>global while in effect there are cultural differences among nations</w:t>
      </w:r>
      <w:r w:rsidR="00E14FD8" w:rsidRPr="00ED429E">
        <w:rPr>
          <w:rFonts w:ascii="Times New Roman" w:hAnsi="Times New Roman" w:cs="Times New Roman"/>
          <w:color w:val="000000"/>
          <w:sz w:val="24"/>
          <w:szCs w:val="24"/>
        </w:rPr>
        <w:t xml:space="preserve"> even between countries or groups of countries in close proximity.</w:t>
      </w:r>
    </w:p>
    <w:p w14:paraId="56E976C7" w14:textId="4459B762" w:rsidR="009170B2" w:rsidRPr="00ED429E" w:rsidRDefault="00537A6D" w:rsidP="009170B2">
      <w:pPr>
        <w:spacing w:before="240" w:after="120" w:line="240" w:lineRule="auto"/>
        <w:jc w:val="both"/>
        <w:rPr>
          <w:rFonts w:ascii="Times New Roman" w:hAnsi="Times New Roman" w:cs="Times New Roman"/>
          <w:sz w:val="24"/>
        </w:rPr>
      </w:pPr>
      <w:r w:rsidRPr="00ED429E">
        <w:rPr>
          <w:rFonts w:ascii="Times New Roman" w:hAnsi="Times New Roman" w:cs="Times New Roman"/>
          <w:sz w:val="24"/>
          <w:szCs w:val="24"/>
        </w:rPr>
        <w:t xml:space="preserve">Creativity </w:t>
      </w:r>
      <w:r w:rsidR="009170B2" w:rsidRPr="00ED429E">
        <w:rPr>
          <w:rFonts w:ascii="Times New Roman" w:hAnsi="Times New Roman" w:cs="Times New Roman"/>
          <w:sz w:val="24"/>
          <w:szCs w:val="24"/>
        </w:rPr>
        <w:t>is then an</w:t>
      </w:r>
      <w:r w:rsidRPr="00ED429E">
        <w:rPr>
          <w:rFonts w:ascii="Times New Roman" w:hAnsi="Times New Roman" w:cs="Times New Roman"/>
          <w:sz w:val="24"/>
          <w:szCs w:val="24"/>
        </w:rPr>
        <w:t xml:space="preserve"> individual and collective production of knowledge, skills, and practices that </w:t>
      </w:r>
      <w:r w:rsidR="009170B2" w:rsidRPr="00ED429E">
        <w:rPr>
          <w:rFonts w:ascii="Times New Roman" w:hAnsi="Times New Roman" w:cs="Times New Roman"/>
          <w:sz w:val="24"/>
          <w:szCs w:val="24"/>
        </w:rPr>
        <w:t xml:space="preserve">may </w:t>
      </w:r>
      <w:r w:rsidRPr="00ED429E">
        <w:rPr>
          <w:rFonts w:ascii="Times New Roman" w:hAnsi="Times New Roman" w:cs="Times New Roman"/>
          <w:sz w:val="24"/>
          <w:szCs w:val="24"/>
        </w:rPr>
        <w:t xml:space="preserve">lead to individual, communal and </w:t>
      </w:r>
      <w:r w:rsidR="009170B2" w:rsidRPr="00ED429E">
        <w:rPr>
          <w:rFonts w:ascii="Times New Roman" w:hAnsi="Times New Roman" w:cs="Times New Roman"/>
          <w:sz w:val="24"/>
          <w:szCs w:val="24"/>
        </w:rPr>
        <w:t xml:space="preserve">societal progress, civilization. </w:t>
      </w:r>
      <w:r w:rsidR="009170B2" w:rsidRPr="00ED429E">
        <w:rPr>
          <w:rFonts w:ascii="Times New Roman" w:hAnsi="Times New Roman" w:cs="Times New Roman"/>
          <w:sz w:val="24"/>
        </w:rPr>
        <w:t xml:space="preserve">Now recasting creativity </w:t>
      </w:r>
      <w:r w:rsidR="00CA5424" w:rsidRPr="00ED429E">
        <w:rPr>
          <w:rFonts w:ascii="Times New Roman" w:hAnsi="Times New Roman" w:cs="Times New Roman"/>
          <w:sz w:val="24"/>
        </w:rPr>
        <w:t xml:space="preserve">on </w:t>
      </w:r>
      <w:r w:rsidR="009170B2" w:rsidRPr="00ED429E">
        <w:rPr>
          <w:rFonts w:ascii="Times New Roman" w:hAnsi="Times New Roman" w:cs="Times New Roman"/>
          <w:sz w:val="24"/>
        </w:rPr>
        <w:t>young children as well as adults in different contexts, the focus of definition of creativity needs to be broad (</w:t>
      </w:r>
      <w:r w:rsidR="009170B2" w:rsidRPr="00ED429E">
        <w:rPr>
          <w:rFonts w:ascii="Times New Roman" w:hAnsi="Times New Roman" w:cs="Times New Roman"/>
        </w:rPr>
        <w:t>Runco, 2003</w:t>
      </w:r>
      <w:r w:rsidR="009170B2" w:rsidRPr="00ED429E">
        <w:rPr>
          <w:rFonts w:ascii="Times New Roman" w:hAnsi="Times New Roman" w:cs="Times New Roman"/>
          <w:sz w:val="24"/>
        </w:rPr>
        <w:t>), process and product-oriented (Robinson</w:t>
      </w:r>
      <w:r w:rsidR="00344215">
        <w:rPr>
          <w:rFonts w:ascii="Times New Roman" w:hAnsi="Times New Roman" w:cs="Times New Roman"/>
          <w:sz w:val="24"/>
        </w:rPr>
        <w:t xml:space="preserve"> Report</w:t>
      </w:r>
      <w:r w:rsidR="009170B2" w:rsidRPr="00ED429E">
        <w:rPr>
          <w:rFonts w:ascii="Times New Roman" w:hAnsi="Times New Roman" w:cs="Times New Roman"/>
          <w:sz w:val="24"/>
        </w:rPr>
        <w:t>, 1999</w:t>
      </w:r>
      <w:r w:rsidR="0077171C" w:rsidRPr="00ED429E">
        <w:rPr>
          <w:rFonts w:ascii="Times New Roman" w:hAnsi="Times New Roman" w:cs="Times New Roman"/>
          <w:sz w:val="24"/>
        </w:rPr>
        <w:t xml:space="preserve">; </w:t>
      </w:r>
      <w:r w:rsidR="009170B2" w:rsidRPr="00ED429E">
        <w:rPr>
          <w:rFonts w:ascii="Times New Roman" w:hAnsi="Times New Roman" w:cs="Times New Roman"/>
          <w:sz w:val="24"/>
        </w:rPr>
        <w:t>Gable, 2000), a potential and a performance (</w:t>
      </w:r>
      <w:r w:rsidR="009170B2" w:rsidRPr="00ED429E">
        <w:rPr>
          <w:rFonts w:ascii="Times New Roman" w:hAnsi="Times New Roman" w:cs="Times New Roman"/>
        </w:rPr>
        <w:t>Runco, 2003</w:t>
      </w:r>
      <w:r w:rsidR="009170B2" w:rsidRPr="00ED429E">
        <w:rPr>
          <w:rFonts w:ascii="Times New Roman" w:hAnsi="Times New Roman" w:cs="Times New Roman"/>
          <w:sz w:val="24"/>
        </w:rPr>
        <w:t>), a universal as well as non-universal attribute (ERIC, 1988), and communal as well as individual attribute. Creativity may be adaptive and original for that particular child and/or in relation to children in their class or age group (</w:t>
      </w:r>
      <w:r w:rsidR="009170B2" w:rsidRPr="00ED429E">
        <w:rPr>
          <w:rFonts w:ascii="Times New Roman" w:hAnsi="Times New Roman" w:cs="Times New Roman"/>
        </w:rPr>
        <w:t>Runco, 2003</w:t>
      </w:r>
      <w:r w:rsidR="009170B2" w:rsidRPr="00ED429E">
        <w:rPr>
          <w:rFonts w:ascii="Times New Roman" w:hAnsi="Times New Roman" w:cs="Times New Roman"/>
          <w:sz w:val="24"/>
        </w:rPr>
        <w:t>). Creativity in young children is about the creative process, rather than a judgment on the quality of their products. It is not only because young children may not have developed all the skills they need to achieve a successful creative outcome (</w:t>
      </w:r>
      <w:r w:rsidR="009170B2" w:rsidRPr="00ED429E">
        <w:rPr>
          <w:rFonts w:ascii="Times New Roman" w:hAnsi="Times New Roman" w:cs="Times New Roman"/>
        </w:rPr>
        <w:t>Craft, 2003</w:t>
      </w:r>
      <w:r w:rsidR="00364093" w:rsidRPr="00ED429E">
        <w:rPr>
          <w:rFonts w:ascii="Times New Roman" w:hAnsi="Times New Roman" w:cs="Times New Roman"/>
          <w:sz w:val="24"/>
        </w:rPr>
        <w:t xml:space="preserve">; </w:t>
      </w:r>
      <w:r w:rsidR="009170B2" w:rsidRPr="00ED429E">
        <w:rPr>
          <w:rFonts w:ascii="Times New Roman" w:hAnsi="Times New Roman" w:cs="Times New Roman"/>
        </w:rPr>
        <w:t>Tegano, Moran, &amp; Sawyers, 1991</w:t>
      </w:r>
      <w:r w:rsidR="009170B2" w:rsidRPr="00ED429E">
        <w:rPr>
          <w:rFonts w:ascii="Times New Roman" w:hAnsi="Times New Roman" w:cs="Times New Roman"/>
          <w:sz w:val="24"/>
        </w:rPr>
        <w:t xml:space="preserve">) but also that collective creativity is less visible, is continuously evolving, and, therefore, is becoming than being. </w:t>
      </w:r>
    </w:p>
    <w:p w14:paraId="557E83C3" w14:textId="31621AA0" w:rsidR="00A571F3" w:rsidRPr="00ED429E" w:rsidRDefault="00A571F3" w:rsidP="009170B2">
      <w:pPr>
        <w:spacing w:after="0" w:line="240" w:lineRule="auto"/>
        <w:jc w:val="both"/>
        <w:rPr>
          <w:rFonts w:ascii="Times New Roman" w:hAnsi="Times New Roman" w:cs="Times New Roman"/>
          <w:b/>
          <w:sz w:val="24"/>
          <w:szCs w:val="24"/>
        </w:rPr>
      </w:pPr>
      <w:r w:rsidRPr="00ED429E">
        <w:rPr>
          <w:rFonts w:ascii="Times New Roman" w:hAnsi="Times New Roman" w:cs="Times New Roman"/>
          <w:b/>
          <w:sz w:val="24"/>
          <w:szCs w:val="24"/>
        </w:rPr>
        <w:t>Data types, methods and analysis</w:t>
      </w:r>
    </w:p>
    <w:p w14:paraId="7191B703" w14:textId="77777777" w:rsidR="00A571F3" w:rsidRPr="00ED429E" w:rsidRDefault="00A571F3" w:rsidP="00A571F3">
      <w:pPr>
        <w:tabs>
          <w:tab w:val="left" w:pos="2105"/>
        </w:tabs>
        <w:spacing w:after="0" w:line="240" w:lineRule="auto"/>
        <w:jc w:val="both"/>
        <w:rPr>
          <w:rFonts w:ascii="Times New Roman" w:hAnsi="Times New Roman" w:cs="Times New Roman"/>
          <w:b/>
          <w:sz w:val="24"/>
          <w:szCs w:val="24"/>
        </w:rPr>
      </w:pPr>
    </w:p>
    <w:p w14:paraId="7E26F2DC" w14:textId="1BA43449" w:rsidR="006B71BF" w:rsidRPr="00ED429E" w:rsidRDefault="00C84F1C" w:rsidP="00C84F1C">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A triarchic </w:t>
      </w:r>
      <w:r w:rsidR="00220ACA" w:rsidRPr="00ED429E">
        <w:rPr>
          <w:rFonts w:ascii="Times New Roman" w:hAnsi="Times New Roman" w:cs="Times New Roman"/>
          <w:sz w:val="24"/>
          <w:szCs w:val="24"/>
        </w:rPr>
        <w:t>strand</w:t>
      </w:r>
      <w:r w:rsidRPr="00ED429E">
        <w:rPr>
          <w:rFonts w:ascii="Times New Roman" w:hAnsi="Times New Roman" w:cs="Times New Roman"/>
          <w:sz w:val="24"/>
          <w:szCs w:val="24"/>
        </w:rPr>
        <w:t xml:space="preserve"> is followed to map out the </w:t>
      </w:r>
      <w:r w:rsidR="00220ACA" w:rsidRPr="00ED429E">
        <w:rPr>
          <w:rFonts w:ascii="Times New Roman" w:hAnsi="Times New Roman" w:cs="Times New Roman"/>
          <w:sz w:val="24"/>
          <w:szCs w:val="24"/>
        </w:rPr>
        <w:t xml:space="preserve">seeds, the soil, the plant, and the harvest. The first one of these approaches is a cursory inspection of local and foreign literature to reflect on all </w:t>
      </w:r>
      <w:r w:rsidR="00160975" w:rsidRPr="00ED429E">
        <w:rPr>
          <w:rFonts w:ascii="Times New Roman" w:hAnsi="Times New Roman" w:cs="Times New Roman"/>
          <w:sz w:val="24"/>
          <w:szCs w:val="24"/>
        </w:rPr>
        <w:t xml:space="preserve">of </w:t>
      </w:r>
      <w:r w:rsidR="00220ACA" w:rsidRPr="00ED429E">
        <w:rPr>
          <w:rFonts w:ascii="Times New Roman" w:hAnsi="Times New Roman" w:cs="Times New Roman"/>
          <w:sz w:val="24"/>
          <w:szCs w:val="24"/>
        </w:rPr>
        <w:t>the research questions. The second one involves empirical data drawn from stakeholders to show patterns of the creativity environment surrounding children. The third one involves a reflective inquiry of the researcher</w:t>
      </w:r>
      <w:r w:rsidR="00160975" w:rsidRPr="00ED429E">
        <w:rPr>
          <w:rFonts w:ascii="Times New Roman" w:hAnsi="Times New Roman" w:cs="Times New Roman"/>
          <w:sz w:val="24"/>
          <w:szCs w:val="24"/>
        </w:rPr>
        <w:t>s</w:t>
      </w:r>
      <w:r w:rsidR="00220ACA" w:rsidRPr="00ED429E">
        <w:rPr>
          <w:rFonts w:ascii="Times New Roman" w:hAnsi="Times New Roman" w:cs="Times New Roman"/>
          <w:sz w:val="24"/>
          <w:szCs w:val="24"/>
        </w:rPr>
        <w:t xml:space="preserve"> that gives free ride to </w:t>
      </w:r>
      <w:r w:rsidR="00160975" w:rsidRPr="00ED429E">
        <w:rPr>
          <w:rFonts w:ascii="Times New Roman" w:hAnsi="Times New Roman" w:cs="Times New Roman"/>
          <w:sz w:val="24"/>
          <w:szCs w:val="24"/>
        </w:rPr>
        <w:t xml:space="preserve">their </w:t>
      </w:r>
      <w:r w:rsidR="00220ACA" w:rsidRPr="00ED429E">
        <w:rPr>
          <w:rFonts w:ascii="Times New Roman" w:hAnsi="Times New Roman" w:cs="Times New Roman"/>
          <w:sz w:val="24"/>
          <w:szCs w:val="24"/>
        </w:rPr>
        <w:t>intuitions, insights,   and arguments.</w:t>
      </w:r>
    </w:p>
    <w:p w14:paraId="373FDD08" w14:textId="77777777" w:rsidR="00C84F1C" w:rsidRPr="00ED429E" w:rsidRDefault="00C84F1C" w:rsidP="00C84F1C">
      <w:pPr>
        <w:spacing w:after="0" w:line="240" w:lineRule="auto"/>
        <w:jc w:val="both"/>
        <w:rPr>
          <w:rFonts w:ascii="Times New Roman" w:hAnsi="Times New Roman" w:cs="Times New Roman"/>
          <w:sz w:val="24"/>
          <w:szCs w:val="24"/>
        </w:rPr>
      </w:pPr>
    </w:p>
    <w:p w14:paraId="280F402B" w14:textId="0FB14345" w:rsidR="00300378" w:rsidRPr="00ED429E" w:rsidRDefault="00220ACA" w:rsidP="00300378">
      <w:pPr>
        <w:spacing w:after="0" w:line="240" w:lineRule="auto"/>
        <w:jc w:val="both"/>
        <w:rPr>
          <w:rFonts w:ascii="Times New Roman" w:hAnsi="Times New Roman"/>
          <w:sz w:val="24"/>
          <w:szCs w:val="24"/>
        </w:rPr>
      </w:pPr>
      <w:r w:rsidRPr="00ED429E">
        <w:rPr>
          <w:rFonts w:ascii="Times New Roman" w:hAnsi="Times New Roman" w:cs="Times New Roman"/>
          <w:sz w:val="24"/>
          <w:szCs w:val="24"/>
        </w:rPr>
        <w:t>The empirical strand may require further specifications. The setting consists of</w:t>
      </w:r>
      <w:r w:rsidR="00300378" w:rsidRPr="00ED429E">
        <w:rPr>
          <w:rFonts w:ascii="Times New Roman" w:hAnsi="Times New Roman" w:cs="Times New Roman"/>
          <w:sz w:val="24"/>
          <w:szCs w:val="24"/>
        </w:rPr>
        <w:t xml:space="preserve"> nine public</w:t>
      </w:r>
      <w:r w:rsidRPr="00ED429E">
        <w:rPr>
          <w:rFonts w:ascii="Times New Roman" w:hAnsi="Times New Roman" w:cs="Times New Roman"/>
          <w:sz w:val="24"/>
          <w:szCs w:val="24"/>
        </w:rPr>
        <w:t xml:space="preserve"> preschools in Addis Ababa</w:t>
      </w:r>
      <w:r w:rsidR="00300378" w:rsidRPr="00ED429E">
        <w:rPr>
          <w:rFonts w:ascii="Times New Roman" w:hAnsi="Times New Roman" w:cs="Times New Roman"/>
          <w:sz w:val="24"/>
          <w:szCs w:val="24"/>
        </w:rPr>
        <w:t xml:space="preserve"> with profiles summarized in Table 1</w:t>
      </w:r>
      <w:r w:rsidRPr="00ED429E">
        <w:rPr>
          <w:rFonts w:ascii="Times New Roman" w:hAnsi="Times New Roman" w:cs="Times New Roman"/>
          <w:sz w:val="24"/>
          <w:szCs w:val="24"/>
        </w:rPr>
        <w:t>.</w:t>
      </w:r>
      <w:r w:rsidR="00300378" w:rsidRPr="00ED429E">
        <w:rPr>
          <w:rFonts w:ascii="Times New Roman" w:hAnsi="Times New Roman" w:cs="Times New Roman"/>
          <w:sz w:val="24"/>
          <w:szCs w:val="24"/>
        </w:rPr>
        <w:t xml:space="preserve">  </w:t>
      </w:r>
      <w:r w:rsidR="00300378" w:rsidRPr="00ED429E">
        <w:rPr>
          <w:rFonts w:ascii="Times New Roman" w:hAnsi="Times New Roman"/>
          <w:sz w:val="24"/>
          <w:szCs w:val="24"/>
        </w:rPr>
        <w:t xml:space="preserve">The </w:t>
      </w:r>
      <w:r w:rsidR="00465124" w:rsidRPr="00ED429E">
        <w:rPr>
          <w:rFonts w:ascii="Times New Roman" w:hAnsi="Times New Roman"/>
          <w:sz w:val="24"/>
          <w:szCs w:val="24"/>
        </w:rPr>
        <w:t xml:space="preserve">age of the </w:t>
      </w:r>
      <w:r w:rsidR="00300378" w:rsidRPr="00ED429E">
        <w:rPr>
          <w:rFonts w:ascii="Times New Roman" w:hAnsi="Times New Roman"/>
          <w:sz w:val="24"/>
          <w:szCs w:val="24"/>
        </w:rPr>
        <w:t xml:space="preserve">preschools </w:t>
      </w:r>
      <w:r w:rsidR="00465124" w:rsidRPr="00ED429E">
        <w:rPr>
          <w:rFonts w:ascii="Times New Roman" w:hAnsi="Times New Roman"/>
          <w:sz w:val="24"/>
          <w:szCs w:val="24"/>
        </w:rPr>
        <w:t>ranges between</w:t>
      </w:r>
      <w:r w:rsidR="00300378" w:rsidRPr="00ED429E">
        <w:rPr>
          <w:rFonts w:ascii="Times New Roman" w:hAnsi="Times New Roman"/>
          <w:sz w:val="24"/>
          <w:szCs w:val="24"/>
        </w:rPr>
        <w:t xml:space="preserve"> 1 to 10 years with Hibret Fire, Qey Kokeb, and Africa Birhan having the lowest year of service. </w:t>
      </w:r>
      <w:r w:rsidR="0097136E" w:rsidRPr="00ED429E">
        <w:rPr>
          <w:rFonts w:ascii="Times New Roman" w:hAnsi="Times New Roman"/>
          <w:sz w:val="24"/>
          <w:szCs w:val="24"/>
        </w:rPr>
        <w:t>With a total population of 25</w:t>
      </w:r>
      <w:r w:rsidR="00E309DC" w:rsidRPr="00ED429E">
        <w:rPr>
          <w:rFonts w:ascii="Times New Roman" w:hAnsi="Times New Roman"/>
          <w:sz w:val="24"/>
          <w:szCs w:val="24"/>
        </w:rPr>
        <w:t>62 students and 111 teachers (6 males), s</w:t>
      </w:r>
      <w:r w:rsidR="00300378" w:rsidRPr="00ED429E">
        <w:rPr>
          <w:rFonts w:ascii="Times New Roman" w:hAnsi="Times New Roman"/>
          <w:sz w:val="24"/>
          <w:szCs w:val="24"/>
        </w:rPr>
        <w:t xml:space="preserve">tudent-teacher ratio </w:t>
      </w:r>
      <w:r w:rsidR="00E309DC" w:rsidRPr="00ED429E">
        <w:rPr>
          <w:rFonts w:ascii="Times New Roman" w:hAnsi="Times New Roman"/>
          <w:sz w:val="24"/>
          <w:szCs w:val="24"/>
        </w:rPr>
        <w:t>was a good size (23) with ranges</w:t>
      </w:r>
      <w:r w:rsidR="00300378" w:rsidRPr="00ED429E">
        <w:rPr>
          <w:rFonts w:ascii="Times New Roman" w:hAnsi="Times New Roman"/>
          <w:sz w:val="24"/>
          <w:szCs w:val="24"/>
        </w:rPr>
        <w:t xml:space="preserve"> from 1 to 15 in Meskerem and a maximum of 1 to 49 in Salayish. </w:t>
      </w:r>
      <w:r w:rsidR="00E309DC" w:rsidRPr="00ED429E">
        <w:rPr>
          <w:rFonts w:ascii="Times New Roman" w:hAnsi="Times New Roman"/>
          <w:sz w:val="24"/>
          <w:szCs w:val="24"/>
        </w:rPr>
        <w:t>The staff population</w:t>
      </w:r>
      <w:r w:rsidR="00160975" w:rsidRPr="00ED429E">
        <w:rPr>
          <w:rFonts w:ascii="Times New Roman" w:hAnsi="Times New Roman"/>
          <w:sz w:val="24"/>
          <w:szCs w:val="24"/>
        </w:rPr>
        <w:t>,</w:t>
      </w:r>
      <w:r w:rsidR="00E309DC" w:rsidRPr="00ED429E">
        <w:rPr>
          <w:rFonts w:ascii="Times New Roman" w:hAnsi="Times New Roman"/>
          <w:sz w:val="24"/>
          <w:szCs w:val="24"/>
        </w:rPr>
        <w:t xml:space="preserve"> being predominantly females</w:t>
      </w:r>
      <w:r w:rsidR="00160975" w:rsidRPr="00ED429E">
        <w:rPr>
          <w:rFonts w:ascii="Times New Roman" w:hAnsi="Times New Roman"/>
          <w:sz w:val="24"/>
          <w:szCs w:val="24"/>
        </w:rPr>
        <w:t>,</w:t>
      </w:r>
      <w:r w:rsidR="00E309DC" w:rsidRPr="00ED429E">
        <w:rPr>
          <w:rFonts w:ascii="Times New Roman" w:hAnsi="Times New Roman"/>
          <w:sz w:val="24"/>
          <w:szCs w:val="24"/>
        </w:rPr>
        <w:t xml:space="preserve"> would mean a more caring, less threatening, and conducive environment for children’s creativity; though this would mean feminization of </w:t>
      </w:r>
      <w:r w:rsidR="00160975" w:rsidRPr="00ED429E">
        <w:rPr>
          <w:rFonts w:ascii="Times New Roman" w:hAnsi="Times New Roman"/>
          <w:sz w:val="24"/>
          <w:szCs w:val="24"/>
        </w:rPr>
        <w:t xml:space="preserve">the </w:t>
      </w:r>
      <w:r w:rsidR="00E309DC" w:rsidRPr="00ED429E">
        <w:rPr>
          <w:rFonts w:ascii="Times New Roman" w:hAnsi="Times New Roman"/>
          <w:sz w:val="24"/>
          <w:szCs w:val="24"/>
        </w:rPr>
        <w:t>ECCE field. In fact, the preschool personnel were gendered:  w</w:t>
      </w:r>
      <w:r w:rsidR="00300378" w:rsidRPr="00ED429E">
        <w:rPr>
          <w:rFonts w:ascii="Times New Roman" w:hAnsi="Times New Roman"/>
          <w:sz w:val="24"/>
          <w:szCs w:val="24"/>
        </w:rPr>
        <w:t>hile almost all the guards were males, the greater majority of academic</w:t>
      </w:r>
      <w:r w:rsidR="00E309DC" w:rsidRPr="00ED429E">
        <w:rPr>
          <w:rFonts w:ascii="Times New Roman" w:hAnsi="Times New Roman"/>
          <w:sz w:val="24"/>
          <w:szCs w:val="24"/>
        </w:rPr>
        <w:t xml:space="preserve"> (teachers)</w:t>
      </w:r>
      <w:r w:rsidR="00300378" w:rsidRPr="00ED429E">
        <w:rPr>
          <w:rFonts w:ascii="Times New Roman" w:hAnsi="Times New Roman"/>
          <w:sz w:val="24"/>
          <w:szCs w:val="24"/>
        </w:rPr>
        <w:t xml:space="preserve"> and support </w:t>
      </w:r>
      <w:r w:rsidR="00E309DC" w:rsidRPr="00ED429E">
        <w:rPr>
          <w:rFonts w:ascii="Times New Roman" w:hAnsi="Times New Roman"/>
          <w:sz w:val="24"/>
          <w:szCs w:val="24"/>
        </w:rPr>
        <w:t>(caregivers and janitors) staffs were</w:t>
      </w:r>
      <w:r w:rsidR="00300378" w:rsidRPr="00ED429E">
        <w:rPr>
          <w:rFonts w:ascii="Times New Roman" w:hAnsi="Times New Roman"/>
          <w:sz w:val="24"/>
          <w:szCs w:val="24"/>
        </w:rPr>
        <w:t xml:space="preserve"> females. </w:t>
      </w:r>
      <w:r w:rsidR="0097136E" w:rsidRPr="00ED429E">
        <w:rPr>
          <w:rFonts w:ascii="Times New Roman" w:hAnsi="Times New Roman"/>
          <w:sz w:val="24"/>
          <w:szCs w:val="24"/>
        </w:rPr>
        <w:t>T</w:t>
      </w:r>
      <w:r w:rsidR="00300378" w:rsidRPr="00ED429E">
        <w:rPr>
          <w:rFonts w:ascii="Times New Roman" w:hAnsi="Times New Roman"/>
          <w:sz w:val="24"/>
          <w:szCs w:val="24"/>
        </w:rPr>
        <w:t>eachers were trained in EC</w:t>
      </w:r>
      <w:r w:rsidR="0097136E" w:rsidRPr="00ED429E">
        <w:rPr>
          <w:rFonts w:ascii="Times New Roman" w:hAnsi="Times New Roman"/>
          <w:sz w:val="24"/>
          <w:szCs w:val="24"/>
        </w:rPr>
        <w:t>C</w:t>
      </w:r>
      <w:r w:rsidR="00300378" w:rsidRPr="00ED429E">
        <w:rPr>
          <w:rFonts w:ascii="Times New Roman" w:hAnsi="Times New Roman"/>
          <w:sz w:val="24"/>
          <w:szCs w:val="24"/>
        </w:rPr>
        <w:t>E</w:t>
      </w:r>
      <w:r w:rsidR="0097136E" w:rsidRPr="00ED429E">
        <w:rPr>
          <w:rFonts w:ascii="Times New Roman" w:hAnsi="Times New Roman"/>
          <w:sz w:val="24"/>
          <w:szCs w:val="24"/>
        </w:rPr>
        <w:t xml:space="preserve"> </w:t>
      </w:r>
      <w:r w:rsidR="00300378" w:rsidRPr="00ED429E">
        <w:rPr>
          <w:rFonts w:ascii="Times New Roman" w:hAnsi="Times New Roman"/>
          <w:sz w:val="24"/>
          <w:szCs w:val="24"/>
        </w:rPr>
        <w:t xml:space="preserve">at </w:t>
      </w:r>
      <w:r w:rsidR="0097136E" w:rsidRPr="00ED429E">
        <w:rPr>
          <w:rFonts w:ascii="Times New Roman" w:hAnsi="Times New Roman"/>
          <w:sz w:val="24"/>
          <w:szCs w:val="24"/>
        </w:rPr>
        <w:t xml:space="preserve">a </w:t>
      </w:r>
      <w:r w:rsidR="00300378" w:rsidRPr="00ED429E">
        <w:rPr>
          <w:rFonts w:ascii="Times New Roman" w:hAnsi="Times New Roman"/>
          <w:sz w:val="24"/>
          <w:szCs w:val="24"/>
        </w:rPr>
        <w:t>certificate and diploma level.</w:t>
      </w:r>
    </w:p>
    <w:p w14:paraId="6C1D774D" w14:textId="77777777" w:rsidR="00453E4A" w:rsidRPr="00ED429E" w:rsidRDefault="00453E4A" w:rsidP="00300378">
      <w:pPr>
        <w:spacing w:after="0" w:line="240" w:lineRule="auto"/>
        <w:jc w:val="both"/>
        <w:rPr>
          <w:rFonts w:ascii="Times New Roman" w:hAnsi="Times New Roman"/>
          <w:sz w:val="24"/>
          <w:szCs w:val="24"/>
        </w:rPr>
      </w:pPr>
    </w:p>
    <w:p w14:paraId="33423AAB" w14:textId="77777777" w:rsidR="00465124" w:rsidRPr="00ED429E" w:rsidRDefault="00465124" w:rsidP="00300378">
      <w:pPr>
        <w:spacing w:after="0" w:line="240" w:lineRule="auto"/>
        <w:jc w:val="both"/>
        <w:rPr>
          <w:rFonts w:ascii="Times New Roman" w:hAnsi="Times New Roman"/>
          <w:sz w:val="24"/>
          <w:szCs w:val="24"/>
        </w:rPr>
      </w:pPr>
    </w:p>
    <w:tbl>
      <w:tblPr>
        <w:tblStyle w:val="TableGrid"/>
        <w:tblW w:w="10080" w:type="dxa"/>
        <w:tblInd w:w="288" w:type="dxa"/>
        <w:tblLayout w:type="fixed"/>
        <w:tblLook w:val="04A0" w:firstRow="1" w:lastRow="0" w:firstColumn="1" w:lastColumn="0" w:noHBand="0" w:noVBand="1"/>
      </w:tblPr>
      <w:tblGrid>
        <w:gridCol w:w="1350"/>
        <w:gridCol w:w="810"/>
        <w:gridCol w:w="720"/>
        <w:gridCol w:w="1080"/>
        <w:gridCol w:w="720"/>
        <w:gridCol w:w="900"/>
        <w:gridCol w:w="630"/>
        <w:gridCol w:w="630"/>
        <w:gridCol w:w="720"/>
        <w:gridCol w:w="720"/>
        <w:gridCol w:w="540"/>
        <w:gridCol w:w="540"/>
        <w:gridCol w:w="720"/>
      </w:tblGrid>
      <w:tr w:rsidR="00300378" w:rsidRPr="00ED429E" w14:paraId="7893BFA9" w14:textId="77777777" w:rsidTr="002A0BC7">
        <w:trPr>
          <w:trHeight w:val="301"/>
        </w:trPr>
        <w:tc>
          <w:tcPr>
            <w:tcW w:w="10080" w:type="dxa"/>
            <w:gridSpan w:val="13"/>
            <w:tcBorders>
              <w:top w:val="nil"/>
              <w:left w:val="nil"/>
              <w:bottom w:val="single" w:sz="4" w:space="0" w:color="auto"/>
              <w:right w:val="nil"/>
            </w:tcBorders>
          </w:tcPr>
          <w:p w14:paraId="0AC9BE3C" w14:textId="4136D2C8" w:rsidR="00300378" w:rsidRPr="00ED429E" w:rsidRDefault="00300378" w:rsidP="00F56C9C">
            <w:pPr>
              <w:jc w:val="both"/>
              <w:rPr>
                <w:rFonts w:ascii="Times New Roman" w:hAnsi="Times New Roman" w:cs="Times New Roman"/>
              </w:rPr>
            </w:pPr>
            <w:r w:rsidRPr="00ED429E">
              <w:rPr>
                <w:rFonts w:ascii="Times New Roman" w:hAnsi="Times New Roman" w:cs="Times New Roman"/>
                <w:sz w:val="24"/>
                <w:szCs w:val="24"/>
              </w:rPr>
              <w:t>Table 1: Profile of the schools and the preschools</w:t>
            </w:r>
          </w:p>
        </w:tc>
      </w:tr>
      <w:tr w:rsidR="0097136E" w:rsidRPr="00ED429E" w14:paraId="73DB30F2" w14:textId="77777777" w:rsidTr="002A0BC7">
        <w:trPr>
          <w:trHeight w:val="215"/>
        </w:trPr>
        <w:tc>
          <w:tcPr>
            <w:tcW w:w="1350" w:type="dxa"/>
            <w:vMerge w:val="restart"/>
            <w:tcBorders>
              <w:top w:val="single" w:sz="4" w:space="0" w:color="auto"/>
            </w:tcBorders>
            <w:shd w:val="clear" w:color="auto" w:fill="auto"/>
          </w:tcPr>
          <w:p w14:paraId="572CBB9E" w14:textId="77777777" w:rsidR="0097136E" w:rsidRPr="00ED429E" w:rsidRDefault="0097136E" w:rsidP="002A0BC7">
            <w:pPr>
              <w:spacing w:line="276" w:lineRule="auto"/>
              <w:jc w:val="both"/>
              <w:rPr>
                <w:rFonts w:ascii="Times New Roman" w:hAnsi="Times New Roman" w:cs="Times New Roman"/>
                <w:b/>
              </w:rPr>
            </w:pPr>
          </w:p>
          <w:p w14:paraId="4EDF1E0B" w14:textId="77777777" w:rsidR="002A0BC7" w:rsidRPr="00ED429E" w:rsidRDefault="002A0BC7" w:rsidP="002A0BC7">
            <w:pPr>
              <w:spacing w:line="276" w:lineRule="auto"/>
              <w:jc w:val="both"/>
              <w:rPr>
                <w:rFonts w:ascii="Times New Roman" w:hAnsi="Times New Roman" w:cs="Times New Roman"/>
                <w:b/>
              </w:rPr>
            </w:pPr>
          </w:p>
          <w:p w14:paraId="60905859" w14:textId="77777777" w:rsidR="002A0BC7" w:rsidRPr="00ED429E" w:rsidRDefault="002A0BC7" w:rsidP="002A0BC7">
            <w:pPr>
              <w:spacing w:line="276" w:lineRule="auto"/>
              <w:jc w:val="both"/>
              <w:rPr>
                <w:rFonts w:ascii="Times New Roman" w:hAnsi="Times New Roman" w:cs="Times New Roman"/>
                <w:b/>
              </w:rPr>
            </w:pPr>
          </w:p>
          <w:p w14:paraId="6A2674BD"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Name of</w:t>
            </w:r>
          </w:p>
          <w:p w14:paraId="6059566B"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 xml:space="preserve"> the </w:t>
            </w:r>
          </w:p>
          <w:p w14:paraId="5E5525F4"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 xml:space="preserve">Pre-Primary </w:t>
            </w:r>
          </w:p>
          <w:p w14:paraId="039DEEBD"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 xml:space="preserve">School </w:t>
            </w:r>
          </w:p>
        </w:tc>
        <w:tc>
          <w:tcPr>
            <w:tcW w:w="810" w:type="dxa"/>
            <w:vMerge w:val="restart"/>
            <w:tcBorders>
              <w:top w:val="single" w:sz="4" w:space="0" w:color="auto"/>
            </w:tcBorders>
            <w:shd w:val="clear" w:color="auto" w:fill="auto"/>
          </w:tcPr>
          <w:p w14:paraId="1C9A2BB2" w14:textId="77777777" w:rsidR="002A0BC7" w:rsidRPr="00ED429E" w:rsidRDefault="002A0BC7" w:rsidP="002A0BC7">
            <w:pPr>
              <w:spacing w:line="276" w:lineRule="auto"/>
              <w:jc w:val="both"/>
              <w:rPr>
                <w:rFonts w:ascii="Times New Roman" w:hAnsi="Times New Roman" w:cs="Times New Roman"/>
                <w:b/>
              </w:rPr>
            </w:pPr>
          </w:p>
          <w:p w14:paraId="618B0B94" w14:textId="77777777" w:rsidR="002A0BC7" w:rsidRPr="00ED429E" w:rsidRDefault="002A0BC7" w:rsidP="002A0BC7">
            <w:pPr>
              <w:spacing w:line="276" w:lineRule="auto"/>
              <w:jc w:val="both"/>
              <w:rPr>
                <w:rFonts w:ascii="Times New Roman" w:hAnsi="Times New Roman" w:cs="Times New Roman"/>
                <w:b/>
              </w:rPr>
            </w:pPr>
          </w:p>
          <w:p w14:paraId="2E480449" w14:textId="77777777" w:rsidR="002A0BC7" w:rsidRPr="00ED429E" w:rsidRDefault="002A0BC7" w:rsidP="002A0BC7">
            <w:pPr>
              <w:spacing w:line="276" w:lineRule="auto"/>
              <w:jc w:val="both"/>
              <w:rPr>
                <w:rFonts w:ascii="Times New Roman" w:hAnsi="Times New Roman" w:cs="Times New Roman"/>
                <w:b/>
              </w:rPr>
            </w:pPr>
          </w:p>
          <w:p w14:paraId="736058F6" w14:textId="77777777" w:rsidR="002A0BC7" w:rsidRPr="00ED429E" w:rsidRDefault="002A0BC7" w:rsidP="002A0BC7">
            <w:pPr>
              <w:spacing w:line="276" w:lineRule="auto"/>
              <w:jc w:val="both"/>
              <w:rPr>
                <w:rFonts w:ascii="Times New Roman" w:hAnsi="Times New Roman" w:cs="Times New Roman"/>
                <w:b/>
              </w:rPr>
            </w:pPr>
          </w:p>
          <w:p w14:paraId="5CDC8E1E"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 xml:space="preserve">Year of service </w:t>
            </w:r>
          </w:p>
        </w:tc>
        <w:tc>
          <w:tcPr>
            <w:tcW w:w="5400" w:type="dxa"/>
            <w:gridSpan w:val="7"/>
            <w:tcBorders>
              <w:top w:val="single" w:sz="4" w:space="0" w:color="auto"/>
            </w:tcBorders>
            <w:shd w:val="clear" w:color="auto" w:fill="auto"/>
          </w:tcPr>
          <w:p w14:paraId="1444FD5A" w14:textId="77777777" w:rsidR="0097136E" w:rsidRPr="00ED429E" w:rsidRDefault="0097136E" w:rsidP="002A0BC7">
            <w:pPr>
              <w:spacing w:line="276" w:lineRule="auto"/>
              <w:jc w:val="center"/>
              <w:rPr>
                <w:rFonts w:ascii="Times New Roman" w:hAnsi="Times New Roman" w:cs="Times New Roman"/>
                <w:b/>
              </w:rPr>
            </w:pPr>
            <w:r w:rsidRPr="00ED429E">
              <w:rPr>
                <w:rFonts w:ascii="Times New Roman" w:hAnsi="Times New Roman" w:cs="Times New Roman"/>
                <w:b/>
              </w:rPr>
              <w:t>Number of students and staff</w:t>
            </w:r>
          </w:p>
        </w:tc>
        <w:tc>
          <w:tcPr>
            <w:tcW w:w="2520" w:type="dxa"/>
            <w:gridSpan w:val="4"/>
            <w:tcBorders>
              <w:top w:val="single" w:sz="4" w:space="0" w:color="auto"/>
            </w:tcBorders>
            <w:shd w:val="clear" w:color="auto" w:fill="auto"/>
          </w:tcPr>
          <w:p w14:paraId="35B8211D" w14:textId="77777777" w:rsidR="0097136E" w:rsidRPr="00ED429E" w:rsidRDefault="0097136E" w:rsidP="002A0BC7">
            <w:pPr>
              <w:spacing w:line="276" w:lineRule="auto"/>
              <w:jc w:val="both"/>
              <w:rPr>
                <w:rFonts w:ascii="Times New Roman" w:hAnsi="Times New Roman" w:cs="Times New Roman"/>
                <w:b/>
              </w:rPr>
            </w:pPr>
            <w:r w:rsidRPr="00ED429E">
              <w:rPr>
                <w:rFonts w:ascii="Times New Roman" w:hAnsi="Times New Roman" w:cs="Times New Roman"/>
                <w:b/>
              </w:rPr>
              <w:t>Teachers’ education in pre-primary</w:t>
            </w:r>
          </w:p>
        </w:tc>
      </w:tr>
      <w:tr w:rsidR="002A0BC7" w:rsidRPr="00ED429E" w14:paraId="30C5EE41" w14:textId="77777777" w:rsidTr="002A0BC7">
        <w:trPr>
          <w:trHeight w:val="242"/>
        </w:trPr>
        <w:tc>
          <w:tcPr>
            <w:tcW w:w="1350" w:type="dxa"/>
            <w:vMerge/>
            <w:shd w:val="clear" w:color="auto" w:fill="auto"/>
          </w:tcPr>
          <w:p w14:paraId="3AF1A4D5" w14:textId="77777777" w:rsidR="00853D53" w:rsidRPr="00ED429E" w:rsidRDefault="00853D53" w:rsidP="002A0BC7">
            <w:pPr>
              <w:spacing w:line="276" w:lineRule="auto"/>
              <w:jc w:val="both"/>
              <w:rPr>
                <w:rFonts w:ascii="Times New Roman" w:hAnsi="Times New Roman" w:cs="Times New Roman"/>
                <w:b/>
              </w:rPr>
            </w:pPr>
          </w:p>
        </w:tc>
        <w:tc>
          <w:tcPr>
            <w:tcW w:w="810" w:type="dxa"/>
            <w:vMerge/>
            <w:shd w:val="clear" w:color="auto" w:fill="auto"/>
          </w:tcPr>
          <w:p w14:paraId="634D4F07" w14:textId="77777777" w:rsidR="00853D53" w:rsidRPr="00ED429E" w:rsidRDefault="00853D53" w:rsidP="002A0BC7">
            <w:pPr>
              <w:spacing w:line="276" w:lineRule="auto"/>
              <w:jc w:val="both"/>
              <w:rPr>
                <w:rFonts w:ascii="Times New Roman" w:hAnsi="Times New Roman" w:cs="Times New Roman"/>
                <w:b/>
              </w:rPr>
            </w:pPr>
          </w:p>
        </w:tc>
        <w:tc>
          <w:tcPr>
            <w:tcW w:w="720" w:type="dxa"/>
            <w:vMerge w:val="restart"/>
            <w:shd w:val="clear" w:color="auto" w:fill="auto"/>
          </w:tcPr>
          <w:p w14:paraId="5241BE57" w14:textId="77777777" w:rsidR="002A0BC7" w:rsidRPr="00ED429E" w:rsidRDefault="002A0BC7" w:rsidP="002A0BC7">
            <w:pPr>
              <w:spacing w:line="276" w:lineRule="auto"/>
              <w:jc w:val="both"/>
              <w:rPr>
                <w:rFonts w:ascii="Times New Roman" w:hAnsi="Times New Roman" w:cs="Times New Roman"/>
                <w:b/>
              </w:rPr>
            </w:pPr>
          </w:p>
          <w:p w14:paraId="3F2FFBE1" w14:textId="77777777" w:rsidR="002A0BC7" w:rsidRPr="00ED429E" w:rsidRDefault="002A0BC7" w:rsidP="002A0BC7">
            <w:pPr>
              <w:spacing w:line="276" w:lineRule="auto"/>
              <w:jc w:val="both"/>
              <w:rPr>
                <w:rFonts w:ascii="Times New Roman" w:hAnsi="Times New Roman" w:cs="Times New Roman"/>
                <w:b/>
              </w:rPr>
            </w:pPr>
          </w:p>
          <w:p w14:paraId="2EDEAC46" w14:textId="77777777" w:rsidR="002A0BC7" w:rsidRPr="00ED429E" w:rsidRDefault="002A0BC7" w:rsidP="002A0BC7">
            <w:pPr>
              <w:spacing w:line="276" w:lineRule="auto"/>
              <w:jc w:val="both"/>
              <w:rPr>
                <w:rFonts w:ascii="Times New Roman" w:hAnsi="Times New Roman" w:cs="Times New Roman"/>
                <w:b/>
              </w:rPr>
            </w:pPr>
          </w:p>
          <w:p w14:paraId="27DD9C9B"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Students</w:t>
            </w:r>
          </w:p>
        </w:tc>
        <w:tc>
          <w:tcPr>
            <w:tcW w:w="1080" w:type="dxa"/>
            <w:vMerge w:val="restart"/>
            <w:shd w:val="clear" w:color="auto" w:fill="auto"/>
          </w:tcPr>
          <w:p w14:paraId="2F83C27C" w14:textId="77777777" w:rsidR="002A0BC7" w:rsidRPr="00ED429E" w:rsidRDefault="002A0BC7" w:rsidP="002A0BC7">
            <w:pPr>
              <w:spacing w:line="276" w:lineRule="auto"/>
              <w:jc w:val="both"/>
              <w:rPr>
                <w:rFonts w:ascii="Times New Roman" w:hAnsi="Times New Roman" w:cs="Times New Roman"/>
                <w:b/>
              </w:rPr>
            </w:pPr>
          </w:p>
          <w:p w14:paraId="6CC8ECB4" w14:textId="77777777" w:rsidR="002A0BC7" w:rsidRPr="00ED429E" w:rsidRDefault="002A0BC7" w:rsidP="002A0BC7">
            <w:pPr>
              <w:spacing w:line="276" w:lineRule="auto"/>
              <w:jc w:val="both"/>
              <w:rPr>
                <w:rFonts w:ascii="Times New Roman" w:hAnsi="Times New Roman" w:cs="Times New Roman"/>
                <w:b/>
              </w:rPr>
            </w:pPr>
          </w:p>
          <w:p w14:paraId="732DB78A" w14:textId="77777777" w:rsidR="002A0BC7" w:rsidRPr="00ED429E" w:rsidRDefault="002A0BC7" w:rsidP="002A0BC7">
            <w:pPr>
              <w:spacing w:line="276" w:lineRule="auto"/>
              <w:jc w:val="both"/>
              <w:rPr>
                <w:rFonts w:ascii="Times New Roman" w:hAnsi="Times New Roman" w:cs="Times New Roman"/>
                <w:b/>
              </w:rPr>
            </w:pPr>
          </w:p>
          <w:p w14:paraId="3BE7169B" w14:textId="77777777" w:rsidR="002A0BC7" w:rsidRPr="00ED429E" w:rsidRDefault="002A0BC7" w:rsidP="002A0BC7">
            <w:pPr>
              <w:spacing w:line="276" w:lineRule="auto"/>
              <w:jc w:val="both"/>
              <w:rPr>
                <w:rFonts w:ascii="Times New Roman" w:hAnsi="Times New Roman" w:cs="Times New Roman"/>
                <w:b/>
              </w:rPr>
            </w:pPr>
          </w:p>
          <w:p w14:paraId="7BCDB0B6"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Teachers</w:t>
            </w:r>
          </w:p>
        </w:tc>
        <w:tc>
          <w:tcPr>
            <w:tcW w:w="1620" w:type="dxa"/>
            <w:gridSpan w:val="2"/>
            <w:shd w:val="clear" w:color="auto" w:fill="auto"/>
          </w:tcPr>
          <w:p w14:paraId="1D011E1F" w14:textId="77777777" w:rsidR="00853D53" w:rsidRPr="00ED429E" w:rsidRDefault="00453E4A" w:rsidP="002A0BC7">
            <w:pPr>
              <w:spacing w:line="276" w:lineRule="auto"/>
              <w:jc w:val="both"/>
              <w:rPr>
                <w:rFonts w:ascii="Times New Roman" w:hAnsi="Times New Roman" w:cs="Times New Roman"/>
                <w:b/>
              </w:rPr>
            </w:pPr>
            <w:r w:rsidRPr="00ED429E">
              <w:rPr>
                <w:rFonts w:ascii="Times New Roman" w:hAnsi="Times New Roman" w:cs="Times New Roman"/>
                <w:b/>
              </w:rPr>
              <w:t xml:space="preserve">Sample  </w:t>
            </w:r>
          </w:p>
        </w:tc>
        <w:tc>
          <w:tcPr>
            <w:tcW w:w="1980" w:type="dxa"/>
            <w:gridSpan w:val="3"/>
            <w:shd w:val="clear" w:color="auto" w:fill="auto"/>
          </w:tcPr>
          <w:p w14:paraId="4EED433C"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Support staff</w:t>
            </w:r>
          </w:p>
        </w:tc>
        <w:tc>
          <w:tcPr>
            <w:tcW w:w="720" w:type="dxa"/>
            <w:vMerge w:val="restart"/>
            <w:shd w:val="clear" w:color="auto" w:fill="auto"/>
          </w:tcPr>
          <w:p w14:paraId="7F392292"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 xml:space="preserve">Diploma &amp; above </w:t>
            </w:r>
          </w:p>
        </w:tc>
        <w:tc>
          <w:tcPr>
            <w:tcW w:w="540" w:type="dxa"/>
            <w:vMerge w:val="restart"/>
            <w:shd w:val="clear" w:color="auto" w:fill="auto"/>
          </w:tcPr>
          <w:p w14:paraId="4DF029B5"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 xml:space="preserve">Diploma </w:t>
            </w:r>
          </w:p>
        </w:tc>
        <w:tc>
          <w:tcPr>
            <w:tcW w:w="540" w:type="dxa"/>
            <w:vMerge w:val="restart"/>
            <w:shd w:val="clear" w:color="auto" w:fill="auto"/>
          </w:tcPr>
          <w:p w14:paraId="117CE989" w14:textId="3E512590" w:rsidR="00853D53" w:rsidRPr="00ED429E" w:rsidRDefault="00B4758B" w:rsidP="002A0BC7">
            <w:pPr>
              <w:spacing w:line="276" w:lineRule="auto"/>
              <w:jc w:val="both"/>
              <w:rPr>
                <w:rFonts w:ascii="Times New Roman" w:hAnsi="Times New Roman" w:cs="Times New Roman"/>
                <w:b/>
              </w:rPr>
            </w:pPr>
            <w:r w:rsidRPr="00ED429E">
              <w:rPr>
                <w:rFonts w:ascii="Times New Roman" w:hAnsi="Times New Roman" w:cs="Times New Roman"/>
                <w:b/>
              </w:rPr>
              <w:t xml:space="preserve">Certificate </w:t>
            </w:r>
          </w:p>
        </w:tc>
        <w:tc>
          <w:tcPr>
            <w:tcW w:w="720" w:type="dxa"/>
            <w:vMerge w:val="restart"/>
            <w:shd w:val="clear" w:color="auto" w:fill="auto"/>
          </w:tcPr>
          <w:p w14:paraId="0017EC03" w14:textId="77777777" w:rsidR="00853D53" w:rsidRPr="00ED429E" w:rsidRDefault="00853D53" w:rsidP="002A0BC7">
            <w:pPr>
              <w:spacing w:line="276" w:lineRule="auto"/>
              <w:jc w:val="both"/>
              <w:rPr>
                <w:rFonts w:ascii="Times New Roman" w:hAnsi="Times New Roman" w:cs="Times New Roman"/>
                <w:b/>
              </w:rPr>
            </w:pPr>
            <w:r w:rsidRPr="00ED429E">
              <w:rPr>
                <w:rFonts w:ascii="Times New Roman" w:hAnsi="Times New Roman" w:cs="Times New Roman"/>
                <w:b/>
              </w:rPr>
              <w:t xml:space="preserve">&lt;1 year certificate </w:t>
            </w:r>
          </w:p>
        </w:tc>
      </w:tr>
      <w:tr w:rsidR="00B4758B" w:rsidRPr="00ED429E" w14:paraId="33190E51" w14:textId="77777777" w:rsidTr="002A0BC7">
        <w:trPr>
          <w:trHeight w:val="962"/>
        </w:trPr>
        <w:tc>
          <w:tcPr>
            <w:tcW w:w="1350" w:type="dxa"/>
            <w:vMerge/>
            <w:shd w:val="clear" w:color="auto" w:fill="BFBFBF" w:themeFill="background1" w:themeFillShade="BF"/>
          </w:tcPr>
          <w:p w14:paraId="3452122D" w14:textId="77777777" w:rsidR="000D2D54" w:rsidRPr="00ED429E" w:rsidRDefault="000D2D54" w:rsidP="002A0BC7">
            <w:pPr>
              <w:spacing w:line="276" w:lineRule="auto"/>
              <w:jc w:val="both"/>
              <w:rPr>
                <w:rFonts w:ascii="Times New Roman" w:hAnsi="Times New Roman" w:cs="Times New Roman"/>
                <w:b/>
              </w:rPr>
            </w:pPr>
          </w:p>
        </w:tc>
        <w:tc>
          <w:tcPr>
            <w:tcW w:w="810" w:type="dxa"/>
            <w:vMerge/>
            <w:shd w:val="clear" w:color="auto" w:fill="BFBFBF" w:themeFill="background1" w:themeFillShade="BF"/>
          </w:tcPr>
          <w:p w14:paraId="4B90124D" w14:textId="77777777" w:rsidR="000D2D54" w:rsidRPr="00ED429E" w:rsidRDefault="000D2D54" w:rsidP="002A0BC7">
            <w:pPr>
              <w:spacing w:line="276" w:lineRule="auto"/>
              <w:jc w:val="both"/>
              <w:rPr>
                <w:rFonts w:ascii="Times New Roman" w:hAnsi="Times New Roman" w:cs="Times New Roman"/>
                <w:b/>
              </w:rPr>
            </w:pPr>
          </w:p>
        </w:tc>
        <w:tc>
          <w:tcPr>
            <w:tcW w:w="720" w:type="dxa"/>
            <w:vMerge/>
            <w:shd w:val="clear" w:color="auto" w:fill="BFBFBF" w:themeFill="background1" w:themeFillShade="BF"/>
          </w:tcPr>
          <w:p w14:paraId="711AF886" w14:textId="77777777" w:rsidR="000D2D54" w:rsidRPr="00ED429E" w:rsidRDefault="000D2D54" w:rsidP="002A0BC7">
            <w:pPr>
              <w:spacing w:line="276" w:lineRule="auto"/>
              <w:jc w:val="both"/>
              <w:rPr>
                <w:rFonts w:ascii="Times New Roman" w:hAnsi="Times New Roman" w:cs="Times New Roman"/>
                <w:b/>
              </w:rPr>
            </w:pPr>
          </w:p>
        </w:tc>
        <w:tc>
          <w:tcPr>
            <w:tcW w:w="1080" w:type="dxa"/>
            <w:vMerge/>
            <w:shd w:val="clear" w:color="auto" w:fill="BFBFBF" w:themeFill="background1" w:themeFillShade="BF"/>
          </w:tcPr>
          <w:p w14:paraId="32BD23BE" w14:textId="77777777" w:rsidR="000D2D54" w:rsidRPr="00ED429E" w:rsidRDefault="000D2D54" w:rsidP="002A0BC7">
            <w:pPr>
              <w:spacing w:line="276" w:lineRule="auto"/>
              <w:jc w:val="both"/>
              <w:rPr>
                <w:rFonts w:ascii="Times New Roman" w:hAnsi="Times New Roman" w:cs="Times New Roman"/>
                <w:b/>
              </w:rPr>
            </w:pPr>
          </w:p>
        </w:tc>
        <w:tc>
          <w:tcPr>
            <w:tcW w:w="720" w:type="dxa"/>
            <w:shd w:val="clear" w:color="auto" w:fill="FFFFFF" w:themeFill="background1"/>
          </w:tcPr>
          <w:p w14:paraId="1D10FBA1" w14:textId="77777777" w:rsidR="000D2D54" w:rsidRPr="00ED429E" w:rsidRDefault="00D904E5" w:rsidP="002A0BC7">
            <w:pPr>
              <w:spacing w:line="276" w:lineRule="auto"/>
              <w:jc w:val="both"/>
              <w:rPr>
                <w:rFonts w:ascii="Times New Roman" w:hAnsi="Times New Roman" w:cs="Times New Roman"/>
                <w:b/>
              </w:rPr>
            </w:pPr>
            <w:r w:rsidRPr="00ED429E">
              <w:rPr>
                <w:rFonts w:ascii="Times New Roman" w:hAnsi="Times New Roman" w:cs="Times New Roman"/>
                <w:b/>
              </w:rPr>
              <w:t>Q</w:t>
            </w:r>
            <w:r w:rsidR="007C2918" w:rsidRPr="00ED429E">
              <w:rPr>
                <w:rFonts w:ascii="Times New Roman" w:hAnsi="Times New Roman" w:cs="Times New Roman"/>
                <w:b/>
              </w:rPr>
              <w:t>uestionnaire</w:t>
            </w:r>
          </w:p>
        </w:tc>
        <w:tc>
          <w:tcPr>
            <w:tcW w:w="900" w:type="dxa"/>
            <w:shd w:val="clear" w:color="auto" w:fill="FFFFFF" w:themeFill="background1"/>
          </w:tcPr>
          <w:p w14:paraId="111DDD2C" w14:textId="252FECCE" w:rsidR="000D2D54" w:rsidRPr="00ED429E" w:rsidRDefault="000D2D54" w:rsidP="002A0BC7">
            <w:pPr>
              <w:spacing w:line="276" w:lineRule="auto"/>
              <w:jc w:val="both"/>
              <w:rPr>
                <w:rFonts w:ascii="Times New Roman" w:hAnsi="Times New Roman" w:cs="Times New Roman"/>
                <w:b/>
              </w:rPr>
            </w:pPr>
            <w:r w:rsidRPr="00ED429E">
              <w:rPr>
                <w:rFonts w:ascii="Times New Roman" w:hAnsi="Times New Roman" w:cs="Times New Roman"/>
                <w:b/>
              </w:rPr>
              <w:t>Classroom</w:t>
            </w:r>
            <w:r w:rsidR="00B4758B" w:rsidRPr="00ED429E">
              <w:rPr>
                <w:rFonts w:ascii="Times New Roman" w:hAnsi="Times New Roman" w:cs="Times New Roman"/>
                <w:b/>
              </w:rPr>
              <w:t xml:space="preserve"> </w:t>
            </w:r>
            <w:r w:rsidR="007C4AF2" w:rsidRPr="00ED429E">
              <w:rPr>
                <w:rFonts w:ascii="Times New Roman" w:hAnsi="Times New Roman" w:cs="Times New Roman"/>
                <w:b/>
              </w:rPr>
              <w:t>O</w:t>
            </w:r>
            <w:r w:rsidRPr="00ED429E">
              <w:rPr>
                <w:rFonts w:ascii="Times New Roman" w:hAnsi="Times New Roman" w:cs="Times New Roman"/>
                <w:b/>
              </w:rPr>
              <w:t>bservations</w:t>
            </w:r>
          </w:p>
        </w:tc>
        <w:tc>
          <w:tcPr>
            <w:tcW w:w="630" w:type="dxa"/>
            <w:shd w:val="clear" w:color="auto" w:fill="auto"/>
          </w:tcPr>
          <w:p w14:paraId="41BA8E64" w14:textId="77777777" w:rsidR="000D2D54" w:rsidRPr="00ED429E" w:rsidRDefault="000D2D54" w:rsidP="002A0BC7">
            <w:pPr>
              <w:spacing w:line="276" w:lineRule="auto"/>
              <w:jc w:val="both"/>
              <w:rPr>
                <w:rFonts w:ascii="Times New Roman" w:hAnsi="Times New Roman" w:cs="Times New Roman"/>
                <w:b/>
              </w:rPr>
            </w:pPr>
            <w:r w:rsidRPr="00ED429E">
              <w:rPr>
                <w:rFonts w:ascii="Times New Roman" w:hAnsi="Times New Roman" w:cs="Times New Roman"/>
                <w:b/>
              </w:rPr>
              <w:t xml:space="preserve">Caregivers </w:t>
            </w:r>
          </w:p>
        </w:tc>
        <w:tc>
          <w:tcPr>
            <w:tcW w:w="630" w:type="dxa"/>
            <w:shd w:val="clear" w:color="auto" w:fill="auto"/>
          </w:tcPr>
          <w:p w14:paraId="2CF56F04" w14:textId="77777777" w:rsidR="000D2D54" w:rsidRPr="00ED429E" w:rsidRDefault="000D2D54" w:rsidP="002A0BC7">
            <w:pPr>
              <w:spacing w:line="276" w:lineRule="auto"/>
              <w:jc w:val="both"/>
              <w:rPr>
                <w:rFonts w:ascii="Times New Roman" w:hAnsi="Times New Roman" w:cs="Times New Roman"/>
                <w:b/>
              </w:rPr>
            </w:pPr>
            <w:r w:rsidRPr="00ED429E">
              <w:rPr>
                <w:rFonts w:ascii="Times New Roman" w:hAnsi="Times New Roman" w:cs="Times New Roman"/>
                <w:b/>
              </w:rPr>
              <w:t>Janitors</w:t>
            </w:r>
          </w:p>
        </w:tc>
        <w:tc>
          <w:tcPr>
            <w:tcW w:w="720" w:type="dxa"/>
            <w:shd w:val="clear" w:color="auto" w:fill="auto"/>
          </w:tcPr>
          <w:p w14:paraId="5EB0BA61" w14:textId="77777777" w:rsidR="000D2D54" w:rsidRPr="00ED429E" w:rsidRDefault="000D2D54" w:rsidP="002A0BC7">
            <w:pPr>
              <w:spacing w:line="276" w:lineRule="auto"/>
              <w:jc w:val="both"/>
              <w:rPr>
                <w:rFonts w:ascii="Times New Roman" w:hAnsi="Times New Roman" w:cs="Times New Roman"/>
                <w:b/>
              </w:rPr>
            </w:pPr>
            <w:r w:rsidRPr="00ED429E">
              <w:rPr>
                <w:rFonts w:ascii="Times New Roman" w:hAnsi="Times New Roman" w:cs="Times New Roman"/>
                <w:b/>
              </w:rPr>
              <w:t>Guard</w:t>
            </w:r>
          </w:p>
        </w:tc>
        <w:tc>
          <w:tcPr>
            <w:tcW w:w="720" w:type="dxa"/>
            <w:vMerge/>
            <w:shd w:val="clear" w:color="auto" w:fill="BFBFBF" w:themeFill="background1" w:themeFillShade="BF"/>
          </w:tcPr>
          <w:p w14:paraId="3CEAF17B" w14:textId="77777777" w:rsidR="000D2D54" w:rsidRPr="00ED429E" w:rsidRDefault="000D2D54" w:rsidP="002A0BC7">
            <w:pPr>
              <w:spacing w:line="276" w:lineRule="auto"/>
              <w:jc w:val="both"/>
              <w:rPr>
                <w:rFonts w:ascii="Times New Roman" w:hAnsi="Times New Roman" w:cs="Times New Roman"/>
                <w:b/>
              </w:rPr>
            </w:pPr>
          </w:p>
        </w:tc>
        <w:tc>
          <w:tcPr>
            <w:tcW w:w="540" w:type="dxa"/>
            <w:vMerge/>
            <w:shd w:val="clear" w:color="auto" w:fill="BFBFBF" w:themeFill="background1" w:themeFillShade="BF"/>
          </w:tcPr>
          <w:p w14:paraId="1C3ED826" w14:textId="77777777" w:rsidR="000D2D54" w:rsidRPr="00ED429E" w:rsidRDefault="000D2D54" w:rsidP="002A0BC7">
            <w:pPr>
              <w:spacing w:line="276" w:lineRule="auto"/>
              <w:jc w:val="both"/>
              <w:rPr>
                <w:rFonts w:ascii="Times New Roman" w:hAnsi="Times New Roman" w:cs="Times New Roman"/>
                <w:b/>
              </w:rPr>
            </w:pPr>
          </w:p>
        </w:tc>
        <w:tc>
          <w:tcPr>
            <w:tcW w:w="540" w:type="dxa"/>
            <w:vMerge/>
            <w:shd w:val="clear" w:color="auto" w:fill="BFBFBF" w:themeFill="background1" w:themeFillShade="BF"/>
          </w:tcPr>
          <w:p w14:paraId="31F6E2D4" w14:textId="77777777" w:rsidR="000D2D54" w:rsidRPr="00ED429E" w:rsidRDefault="000D2D54" w:rsidP="002A0BC7">
            <w:pPr>
              <w:spacing w:line="276" w:lineRule="auto"/>
              <w:jc w:val="both"/>
              <w:rPr>
                <w:rFonts w:ascii="Times New Roman" w:hAnsi="Times New Roman" w:cs="Times New Roman"/>
                <w:b/>
              </w:rPr>
            </w:pPr>
          </w:p>
        </w:tc>
        <w:tc>
          <w:tcPr>
            <w:tcW w:w="720" w:type="dxa"/>
            <w:vMerge/>
            <w:shd w:val="clear" w:color="auto" w:fill="BFBFBF" w:themeFill="background1" w:themeFillShade="BF"/>
          </w:tcPr>
          <w:p w14:paraId="67689B42" w14:textId="77777777" w:rsidR="000D2D54" w:rsidRPr="00ED429E" w:rsidRDefault="000D2D54" w:rsidP="002A0BC7">
            <w:pPr>
              <w:spacing w:line="276" w:lineRule="auto"/>
              <w:jc w:val="both"/>
              <w:rPr>
                <w:rFonts w:ascii="Times New Roman" w:hAnsi="Times New Roman" w:cs="Times New Roman"/>
                <w:b/>
              </w:rPr>
            </w:pPr>
          </w:p>
        </w:tc>
      </w:tr>
      <w:tr w:rsidR="00B4758B" w:rsidRPr="00ED429E" w14:paraId="32D0CC58" w14:textId="77777777" w:rsidTr="002A0BC7">
        <w:trPr>
          <w:trHeight w:val="210"/>
        </w:trPr>
        <w:tc>
          <w:tcPr>
            <w:tcW w:w="1350" w:type="dxa"/>
          </w:tcPr>
          <w:p w14:paraId="6346FD0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lastRenderedPageBreak/>
              <w:t xml:space="preserve">Tesfa Kokeb </w:t>
            </w:r>
          </w:p>
        </w:tc>
        <w:tc>
          <w:tcPr>
            <w:tcW w:w="810" w:type="dxa"/>
          </w:tcPr>
          <w:p w14:paraId="35652FC9"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9</w:t>
            </w:r>
          </w:p>
        </w:tc>
        <w:tc>
          <w:tcPr>
            <w:tcW w:w="720" w:type="dxa"/>
          </w:tcPr>
          <w:p w14:paraId="05E707BE"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222</w:t>
            </w:r>
          </w:p>
        </w:tc>
        <w:tc>
          <w:tcPr>
            <w:tcW w:w="1080" w:type="dxa"/>
          </w:tcPr>
          <w:p w14:paraId="0B20AFB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12 (F)</w:t>
            </w:r>
          </w:p>
        </w:tc>
        <w:tc>
          <w:tcPr>
            <w:tcW w:w="720" w:type="dxa"/>
          </w:tcPr>
          <w:p w14:paraId="000188A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900" w:type="dxa"/>
          </w:tcPr>
          <w:p w14:paraId="55E31BBE"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630" w:type="dxa"/>
          </w:tcPr>
          <w:p w14:paraId="04AC3C0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6 (F)</w:t>
            </w:r>
          </w:p>
        </w:tc>
        <w:tc>
          <w:tcPr>
            <w:tcW w:w="630" w:type="dxa"/>
          </w:tcPr>
          <w:p w14:paraId="5E872DA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720" w:type="dxa"/>
          </w:tcPr>
          <w:p w14:paraId="02F0705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 (F)</w:t>
            </w:r>
          </w:p>
        </w:tc>
        <w:tc>
          <w:tcPr>
            <w:tcW w:w="720" w:type="dxa"/>
          </w:tcPr>
          <w:p w14:paraId="5D116974" w14:textId="77777777" w:rsidR="000D2D54" w:rsidRPr="00ED429E" w:rsidRDefault="000D2D54" w:rsidP="002A0BC7">
            <w:pPr>
              <w:spacing w:line="276" w:lineRule="auto"/>
              <w:jc w:val="both"/>
              <w:rPr>
                <w:rFonts w:ascii="Times New Roman" w:hAnsi="Times New Roman" w:cs="Times New Roman"/>
              </w:rPr>
            </w:pPr>
          </w:p>
        </w:tc>
        <w:tc>
          <w:tcPr>
            <w:tcW w:w="540" w:type="dxa"/>
          </w:tcPr>
          <w:p w14:paraId="0007706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38708B3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11</w:t>
            </w:r>
          </w:p>
        </w:tc>
        <w:tc>
          <w:tcPr>
            <w:tcW w:w="720" w:type="dxa"/>
          </w:tcPr>
          <w:p w14:paraId="5099AEB9"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47A87EC8" w14:textId="77777777" w:rsidTr="002A0BC7">
        <w:trPr>
          <w:trHeight w:val="233"/>
        </w:trPr>
        <w:tc>
          <w:tcPr>
            <w:tcW w:w="1350" w:type="dxa"/>
          </w:tcPr>
          <w:p w14:paraId="0F3C1D5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Ediget Besira </w:t>
            </w:r>
          </w:p>
        </w:tc>
        <w:tc>
          <w:tcPr>
            <w:tcW w:w="810" w:type="dxa"/>
          </w:tcPr>
          <w:p w14:paraId="103E767D"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10</w:t>
            </w:r>
          </w:p>
        </w:tc>
        <w:tc>
          <w:tcPr>
            <w:tcW w:w="720" w:type="dxa"/>
          </w:tcPr>
          <w:p w14:paraId="475451C2"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236</w:t>
            </w:r>
          </w:p>
        </w:tc>
        <w:tc>
          <w:tcPr>
            <w:tcW w:w="1080" w:type="dxa"/>
          </w:tcPr>
          <w:p w14:paraId="08D149B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13 (1M)</w:t>
            </w:r>
          </w:p>
        </w:tc>
        <w:tc>
          <w:tcPr>
            <w:tcW w:w="720" w:type="dxa"/>
          </w:tcPr>
          <w:p w14:paraId="600664F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900" w:type="dxa"/>
          </w:tcPr>
          <w:p w14:paraId="705D713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630" w:type="dxa"/>
          </w:tcPr>
          <w:p w14:paraId="4BCD180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4 (F)</w:t>
            </w:r>
          </w:p>
        </w:tc>
        <w:tc>
          <w:tcPr>
            <w:tcW w:w="630" w:type="dxa"/>
          </w:tcPr>
          <w:p w14:paraId="161ED41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5 (F)</w:t>
            </w:r>
          </w:p>
        </w:tc>
        <w:tc>
          <w:tcPr>
            <w:tcW w:w="720" w:type="dxa"/>
          </w:tcPr>
          <w:p w14:paraId="37BAC47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 (M)</w:t>
            </w:r>
          </w:p>
        </w:tc>
        <w:tc>
          <w:tcPr>
            <w:tcW w:w="720" w:type="dxa"/>
          </w:tcPr>
          <w:p w14:paraId="130F710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5270000B" w14:textId="77777777" w:rsidR="000D2D54" w:rsidRPr="00ED429E" w:rsidRDefault="000D2D54" w:rsidP="002A0BC7">
            <w:pPr>
              <w:spacing w:line="276" w:lineRule="auto"/>
              <w:jc w:val="both"/>
              <w:rPr>
                <w:rFonts w:ascii="Times New Roman" w:hAnsi="Times New Roman" w:cs="Times New Roman"/>
              </w:rPr>
            </w:pPr>
          </w:p>
        </w:tc>
        <w:tc>
          <w:tcPr>
            <w:tcW w:w="540" w:type="dxa"/>
          </w:tcPr>
          <w:p w14:paraId="2DBE926B"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12</w:t>
            </w:r>
          </w:p>
        </w:tc>
        <w:tc>
          <w:tcPr>
            <w:tcW w:w="720" w:type="dxa"/>
          </w:tcPr>
          <w:p w14:paraId="0303E658"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3ABCD7AE" w14:textId="77777777" w:rsidTr="002A0BC7">
        <w:trPr>
          <w:trHeight w:val="188"/>
        </w:trPr>
        <w:tc>
          <w:tcPr>
            <w:tcW w:w="1350" w:type="dxa"/>
          </w:tcPr>
          <w:p w14:paraId="26149D1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Salayish </w:t>
            </w:r>
          </w:p>
        </w:tc>
        <w:tc>
          <w:tcPr>
            <w:tcW w:w="810" w:type="dxa"/>
          </w:tcPr>
          <w:p w14:paraId="7FDA80EB"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9</w:t>
            </w:r>
          </w:p>
        </w:tc>
        <w:tc>
          <w:tcPr>
            <w:tcW w:w="720" w:type="dxa"/>
          </w:tcPr>
          <w:p w14:paraId="7C90BF36"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738</w:t>
            </w:r>
          </w:p>
        </w:tc>
        <w:tc>
          <w:tcPr>
            <w:tcW w:w="1080" w:type="dxa"/>
          </w:tcPr>
          <w:p w14:paraId="580486F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25 (4M)</w:t>
            </w:r>
          </w:p>
        </w:tc>
        <w:tc>
          <w:tcPr>
            <w:tcW w:w="720" w:type="dxa"/>
          </w:tcPr>
          <w:p w14:paraId="40BA471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w:t>
            </w:r>
          </w:p>
        </w:tc>
        <w:tc>
          <w:tcPr>
            <w:tcW w:w="900" w:type="dxa"/>
          </w:tcPr>
          <w:p w14:paraId="4545E7E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w:t>
            </w:r>
          </w:p>
        </w:tc>
        <w:tc>
          <w:tcPr>
            <w:tcW w:w="630" w:type="dxa"/>
          </w:tcPr>
          <w:p w14:paraId="25DEDC71"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(F)</w:t>
            </w:r>
          </w:p>
        </w:tc>
        <w:tc>
          <w:tcPr>
            <w:tcW w:w="630" w:type="dxa"/>
          </w:tcPr>
          <w:p w14:paraId="71BBAC1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(F)</w:t>
            </w:r>
          </w:p>
        </w:tc>
        <w:tc>
          <w:tcPr>
            <w:tcW w:w="720" w:type="dxa"/>
          </w:tcPr>
          <w:p w14:paraId="47C70FA2" w14:textId="77777777" w:rsidR="000D2D54" w:rsidRPr="00ED429E" w:rsidRDefault="000D2D54" w:rsidP="002A0BC7">
            <w:pPr>
              <w:spacing w:line="276" w:lineRule="auto"/>
              <w:jc w:val="both"/>
              <w:rPr>
                <w:rFonts w:ascii="Times New Roman" w:hAnsi="Times New Roman" w:cs="Times New Roman"/>
              </w:rPr>
            </w:pPr>
          </w:p>
        </w:tc>
        <w:tc>
          <w:tcPr>
            <w:tcW w:w="720" w:type="dxa"/>
          </w:tcPr>
          <w:p w14:paraId="3AAF82C2" w14:textId="77777777" w:rsidR="000D2D54" w:rsidRPr="00ED429E" w:rsidRDefault="000D2D54" w:rsidP="002A0BC7">
            <w:pPr>
              <w:spacing w:line="276" w:lineRule="auto"/>
              <w:jc w:val="both"/>
              <w:rPr>
                <w:rFonts w:ascii="Times New Roman" w:hAnsi="Times New Roman" w:cs="Times New Roman"/>
              </w:rPr>
            </w:pPr>
          </w:p>
        </w:tc>
        <w:tc>
          <w:tcPr>
            <w:tcW w:w="540" w:type="dxa"/>
          </w:tcPr>
          <w:p w14:paraId="7A381C3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4</w:t>
            </w:r>
          </w:p>
        </w:tc>
        <w:tc>
          <w:tcPr>
            <w:tcW w:w="540" w:type="dxa"/>
          </w:tcPr>
          <w:p w14:paraId="559EB48E"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21</w:t>
            </w:r>
          </w:p>
        </w:tc>
        <w:tc>
          <w:tcPr>
            <w:tcW w:w="720" w:type="dxa"/>
          </w:tcPr>
          <w:p w14:paraId="4481984F"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257729F0" w14:textId="77777777" w:rsidTr="002A0BC7">
        <w:trPr>
          <w:trHeight w:val="215"/>
        </w:trPr>
        <w:tc>
          <w:tcPr>
            <w:tcW w:w="1350" w:type="dxa"/>
          </w:tcPr>
          <w:p w14:paraId="79AB04E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Klinto </w:t>
            </w:r>
          </w:p>
        </w:tc>
        <w:tc>
          <w:tcPr>
            <w:tcW w:w="810" w:type="dxa"/>
          </w:tcPr>
          <w:p w14:paraId="30E7F1D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w:t>
            </w:r>
          </w:p>
        </w:tc>
        <w:tc>
          <w:tcPr>
            <w:tcW w:w="720" w:type="dxa"/>
          </w:tcPr>
          <w:p w14:paraId="4D3518AC"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335</w:t>
            </w:r>
          </w:p>
        </w:tc>
        <w:tc>
          <w:tcPr>
            <w:tcW w:w="1080" w:type="dxa"/>
          </w:tcPr>
          <w:p w14:paraId="0900635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14 (F)</w:t>
            </w:r>
          </w:p>
        </w:tc>
        <w:tc>
          <w:tcPr>
            <w:tcW w:w="720" w:type="dxa"/>
          </w:tcPr>
          <w:p w14:paraId="6EEFC6D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900" w:type="dxa"/>
          </w:tcPr>
          <w:p w14:paraId="7FAAFAF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630" w:type="dxa"/>
          </w:tcPr>
          <w:p w14:paraId="5D6ADB0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(F)</w:t>
            </w:r>
          </w:p>
        </w:tc>
        <w:tc>
          <w:tcPr>
            <w:tcW w:w="630" w:type="dxa"/>
          </w:tcPr>
          <w:p w14:paraId="67617AC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(F)</w:t>
            </w:r>
          </w:p>
        </w:tc>
        <w:tc>
          <w:tcPr>
            <w:tcW w:w="720" w:type="dxa"/>
          </w:tcPr>
          <w:p w14:paraId="21AFF8F7" w14:textId="77777777" w:rsidR="000D2D54" w:rsidRPr="00ED429E" w:rsidRDefault="000D2D54" w:rsidP="002A0BC7">
            <w:pPr>
              <w:spacing w:line="276" w:lineRule="auto"/>
              <w:jc w:val="both"/>
              <w:rPr>
                <w:rFonts w:ascii="Times New Roman" w:hAnsi="Times New Roman" w:cs="Times New Roman"/>
              </w:rPr>
            </w:pPr>
          </w:p>
        </w:tc>
        <w:tc>
          <w:tcPr>
            <w:tcW w:w="720" w:type="dxa"/>
          </w:tcPr>
          <w:p w14:paraId="76EED8F2" w14:textId="77777777" w:rsidR="000D2D54" w:rsidRPr="00ED429E" w:rsidRDefault="000D2D54" w:rsidP="002A0BC7">
            <w:pPr>
              <w:spacing w:line="276" w:lineRule="auto"/>
              <w:jc w:val="both"/>
              <w:rPr>
                <w:rFonts w:ascii="Times New Roman" w:hAnsi="Times New Roman" w:cs="Times New Roman"/>
              </w:rPr>
            </w:pPr>
          </w:p>
        </w:tc>
        <w:tc>
          <w:tcPr>
            <w:tcW w:w="540" w:type="dxa"/>
          </w:tcPr>
          <w:p w14:paraId="4405A51D"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540" w:type="dxa"/>
          </w:tcPr>
          <w:p w14:paraId="279C244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10</w:t>
            </w:r>
          </w:p>
        </w:tc>
        <w:tc>
          <w:tcPr>
            <w:tcW w:w="720" w:type="dxa"/>
          </w:tcPr>
          <w:p w14:paraId="2C2869F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r>
      <w:tr w:rsidR="00B4758B" w:rsidRPr="00ED429E" w14:paraId="55E19511" w14:textId="77777777" w:rsidTr="002A0BC7">
        <w:trPr>
          <w:trHeight w:val="210"/>
        </w:trPr>
        <w:tc>
          <w:tcPr>
            <w:tcW w:w="1350" w:type="dxa"/>
          </w:tcPr>
          <w:p w14:paraId="6790AEE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Key Kokeb </w:t>
            </w:r>
          </w:p>
        </w:tc>
        <w:tc>
          <w:tcPr>
            <w:tcW w:w="810" w:type="dxa"/>
          </w:tcPr>
          <w:p w14:paraId="3492E88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w:t>
            </w:r>
          </w:p>
        </w:tc>
        <w:tc>
          <w:tcPr>
            <w:tcW w:w="720" w:type="dxa"/>
          </w:tcPr>
          <w:p w14:paraId="02EE57C3"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160</w:t>
            </w:r>
          </w:p>
        </w:tc>
        <w:tc>
          <w:tcPr>
            <w:tcW w:w="1080" w:type="dxa"/>
          </w:tcPr>
          <w:p w14:paraId="0CA97E7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9 (F)</w:t>
            </w:r>
          </w:p>
        </w:tc>
        <w:tc>
          <w:tcPr>
            <w:tcW w:w="720" w:type="dxa"/>
          </w:tcPr>
          <w:p w14:paraId="5D65CF5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900" w:type="dxa"/>
          </w:tcPr>
          <w:p w14:paraId="25D0E05E"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630" w:type="dxa"/>
          </w:tcPr>
          <w:p w14:paraId="593C4C8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4 (F)</w:t>
            </w:r>
          </w:p>
        </w:tc>
        <w:tc>
          <w:tcPr>
            <w:tcW w:w="630" w:type="dxa"/>
          </w:tcPr>
          <w:p w14:paraId="7951348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720" w:type="dxa"/>
          </w:tcPr>
          <w:p w14:paraId="3B591C8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(M)</w:t>
            </w:r>
          </w:p>
        </w:tc>
        <w:tc>
          <w:tcPr>
            <w:tcW w:w="720" w:type="dxa"/>
          </w:tcPr>
          <w:p w14:paraId="64A90A4A" w14:textId="77777777" w:rsidR="000D2D54" w:rsidRPr="00ED429E" w:rsidRDefault="000D2D54" w:rsidP="002A0BC7">
            <w:pPr>
              <w:spacing w:line="276" w:lineRule="auto"/>
              <w:jc w:val="both"/>
              <w:rPr>
                <w:rFonts w:ascii="Times New Roman" w:hAnsi="Times New Roman" w:cs="Times New Roman"/>
              </w:rPr>
            </w:pPr>
          </w:p>
        </w:tc>
        <w:tc>
          <w:tcPr>
            <w:tcW w:w="540" w:type="dxa"/>
          </w:tcPr>
          <w:p w14:paraId="43FC942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540" w:type="dxa"/>
          </w:tcPr>
          <w:p w14:paraId="4BCC326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7</w:t>
            </w:r>
          </w:p>
        </w:tc>
        <w:tc>
          <w:tcPr>
            <w:tcW w:w="720" w:type="dxa"/>
          </w:tcPr>
          <w:p w14:paraId="73B7310C"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4BD9AF59" w14:textId="77777777" w:rsidTr="002A0BC7">
        <w:trPr>
          <w:trHeight w:val="215"/>
        </w:trPr>
        <w:tc>
          <w:tcPr>
            <w:tcW w:w="1350" w:type="dxa"/>
          </w:tcPr>
          <w:p w14:paraId="4A2082D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Africa Birhan </w:t>
            </w:r>
          </w:p>
        </w:tc>
        <w:tc>
          <w:tcPr>
            <w:tcW w:w="810" w:type="dxa"/>
          </w:tcPr>
          <w:p w14:paraId="5C477D5E"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720" w:type="dxa"/>
          </w:tcPr>
          <w:p w14:paraId="3DA15923"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245</w:t>
            </w:r>
          </w:p>
        </w:tc>
        <w:tc>
          <w:tcPr>
            <w:tcW w:w="1080" w:type="dxa"/>
          </w:tcPr>
          <w:p w14:paraId="71E5735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7 (F)</w:t>
            </w:r>
          </w:p>
        </w:tc>
        <w:tc>
          <w:tcPr>
            <w:tcW w:w="720" w:type="dxa"/>
          </w:tcPr>
          <w:p w14:paraId="0A86084E"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900" w:type="dxa"/>
          </w:tcPr>
          <w:p w14:paraId="52F9410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630" w:type="dxa"/>
          </w:tcPr>
          <w:p w14:paraId="3F404ED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4 (F)</w:t>
            </w:r>
          </w:p>
        </w:tc>
        <w:tc>
          <w:tcPr>
            <w:tcW w:w="630" w:type="dxa"/>
          </w:tcPr>
          <w:p w14:paraId="211E12E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720" w:type="dxa"/>
          </w:tcPr>
          <w:p w14:paraId="19C9197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(M)</w:t>
            </w:r>
          </w:p>
        </w:tc>
        <w:tc>
          <w:tcPr>
            <w:tcW w:w="720" w:type="dxa"/>
          </w:tcPr>
          <w:p w14:paraId="52E2BE6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5FAE420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3B285951"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5</w:t>
            </w:r>
          </w:p>
        </w:tc>
        <w:tc>
          <w:tcPr>
            <w:tcW w:w="720" w:type="dxa"/>
          </w:tcPr>
          <w:p w14:paraId="15F7508B"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4C2260F8" w14:textId="77777777" w:rsidTr="002A0BC7">
        <w:trPr>
          <w:trHeight w:val="170"/>
        </w:trPr>
        <w:tc>
          <w:tcPr>
            <w:tcW w:w="1350" w:type="dxa"/>
          </w:tcPr>
          <w:p w14:paraId="7928D4C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Hibret Fire </w:t>
            </w:r>
          </w:p>
        </w:tc>
        <w:tc>
          <w:tcPr>
            <w:tcW w:w="810" w:type="dxa"/>
          </w:tcPr>
          <w:p w14:paraId="2E77C24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w:t>
            </w:r>
          </w:p>
        </w:tc>
        <w:tc>
          <w:tcPr>
            <w:tcW w:w="720" w:type="dxa"/>
          </w:tcPr>
          <w:p w14:paraId="43647ACD"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219</w:t>
            </w:r>
          </w:p>
        </w:tc>
        <w:tc>
          <w:tcPr>
            <w:tcW w:w="1080" w:type="dxa"/>
          </w:tcPr>
          <w:p w14:paraId="00C7EAF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12 (F)</w:t>
            </w:r>
          </w:p>
        </w:tc>
        <w:tc>
          <w:tcPr>
            <w:tcW w:w="720" w:type="dxa"/>
          </w:tcPr>
          <w:p w14:paraId="108E773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900" w:type="dxa"/>
          </w:tcPr>
          <w:p w14:paraId="4480AFF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630" w:type="dxa"/>
          </w:tcPr>
          <w:p w14:paraId="17EB1EB7"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5 (F)</w:t>
            </w:r>
          </w:p>
        </w:tc>
        <w:tc>
          <w:tcPr>
            <w:tcW w:w="630" w:type="dxa"/>
          </w:tcPr>
          <w:p w14:paraId="3206000A"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3 (F)</w:t>
            </w:r>
          </w:p>
        </w:tc>
        <w:tc>
          <w:tcPr>
            <w:tcW w:w="720" w:type="dxa"/>
          </w:tcPr>
          <w:p w14:paraId="2B3C43E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5 (F)</w:t>
            </w:r>
          </w:p>
        </w:tc>
        <w:tc>
          <w:tcPr>
            <w:tcW w:w="720" w:type="dxa"/>
          </w:tcPr>
          <w:p w14:paraId="42056DE0" w14:textId="77777777" w:rsidR="000D2D54" w:rsidRPr="00ED429E" w:rsidRDefault="000D2D54" w:rsidP="002A0BC7">
            <w:pPr>
              <w:spacing w:line="276" w:lineRule="auto"/>
              <w:jc w:val="both"/>
              <w:rPr>
                <w:rFonts w:ascii="Times New Roman" w:hAnsi="Times New Roman" w:cs="Times New Roman"/>
              </w:rPr>
            </w:pPr>
          </w:p>
        </w:tc>
        <w:tc>
          <w:tcPr>
            <w:tcW w:w="540" w:type="dxa"/>
          </w:tcPr>
          <w:p w14:paraId="6555015D" w14:textId="77777777" w:rsidR="000D2D54" w:rsidRPr="00ED429E" w:rsidRDefault="000D2D54" w:rsidP="002A0BC7">
            <w:pPr>
              <w:spacing w:line="276" w:lineRule="auto"/>
              <w:jc w:val="both"/>
              <w:rPr>
                <w:rFonts w:ascii="Times New Roman" w:hAnsi="Times New Roman" w:cs="Times New Roman"/>
              </w:rPr>
            </w:pPr>
          </w:p>
        </w:tc>
        <w:tc>
          <w:tcPr>
            <w:tcW w:w="540" w:type="dxa"/>
          </w:tcPr>
          <w:p w14:paraId="0922489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12</w:t>
            </w:r>
          </w:p>
        </w:tc>
        <w:tc>
          <w:tcPr>
            <w:tcW w:w="720" w:type="dxa"/>
          </w:tcPr>
          <w:p w14:paraId="0346BF37"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2524B98A" w14:textId="77777777" w:rsidTr="002A0BC7">
        <w:trPr>
          <w:trHeight w:val="197"/>
        </w:trPr>
        <w:tc>
          <w:tcPr>
            <w:tcW w:w="1350" w:type="dxa"/>
          </w:tcPr>
          <w:p w14:paraId="5DEEE89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 xml:space="preserve">Gelan No. 2 </w:t>
            </w:r>
          </w:p>
        </w:tc>
        <w:tc>
          <w:tcPr>
            <w:tcW w:w="810" w:type="dxa"/>
          </w:tcPr>
          <w:p w14:paraId="315D687B"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9</w:t>
            </w:r>
          </w:p>
        </w:tc>
        <w:tc>
          <w:tcPr>
            <w:tcW w:w="720" w:type="dxa"/>
          </w:tcPr>
          <w:p w14:paraId="677E140B"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319</w:t>
            </w:r>
          </w:p>
        </w:tc>
        <w:tc>
          <w:tcPr>
            <w:tcW w:w="1080" w:type="dxa"/>
          </w:tcPr>
          <w:p w14:paraId="6AD3D045"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13 (1M)</w:t>
            </w:r>
          </w:p>
        </w:tc>
        <w:tc>
          <w:tcPr>
            <w:tcW w:w="720" w:type="dxa"/>
          </w:tcPr>
          <w:p w14:paraId="5AE9E4F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900" w:type="dxa"/>
          </w:tcPr>
          <w:p w14:paraId="5A00F7B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w:t>
            </w:r>
          </w:p>
        </w:tc>
        <w:tc>
          <w:tcPr>
            <w:tcW w:w="630" w:type="dxa"/>
          </w:tcPr>
          <w:p w14:paraId="722D407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6 (F)</w:t>
            </w:r>
          </w:p>
        </w:tc>
        <w:tc>
          <w:tcPr>
            <w:tcW w:w="630" w:type="dxa"/>
          </w:tcPr>
          <w:p w14:paraId="4D0DF1A9"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720" w:type="dxa"/>
          </w:tcPr>
          <w:p w14:paraId="2AFCCCAB"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 (M)</w:t>
            </w:r>
          </w:p>
        </w:tc>
        <w:tc>
          <w:tcPr>
            <w:tcW w:w="720" w:type="dxa"/>
          </w:tcPr>
          <w:p w14:paraId="3F4481A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6</w:t>
            </w:r>
          </w:p>
        </w:tc>
        <w:tc>
          <w:tcPr>
            <w:tcW w:w="540" w:type="dxa"/>
          </w:tcPr>
          <w:p w14:paraId="422ED31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1964D0A8"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6</w:t>
            </w:r>
          </w:p>
        </w:tc>
        <w:tc>
          <w:tcPr>
            <w:tcW w:w="720" w:type="dxa"/>
          </w:tcPr>
          <w:p w14:paraId="4BA57274"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0ACD6DC0" w14:textId="77777777" w:rsidTr="002A0BC7">
        <w:trPr>
          <w:trHeight w:val="152"/>
        </w:trPr>
        <w:tc>
          <w:tcPr>
            <w:tcW w:w="1350" w:type="dxa"/>
          </w:tcPr>
          <w:p w14:paraId="0CEE9E1B"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Meskerem 1</w:t>
            </w:r>
          </w:p>
        </w:tc>
        <w:tc>
          <w:tcPr>
            <w:tcW w:w="810" w:type="dxa"/>
          </w:tcPr>
          <w:p w14:paraId="39342369"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8</w:t>
            </w:r>
          </w:p>
        </w:tc>
        <w:tc>
          <w:tcPr>
            <w:tcW w:w="720" w:type="dxa"/>
          </w:tcPr>
          <w:p w14:paraId="203F566D" w14:textId="77777777" w:rsidR="000D2D54" w:rsidRPr="00ED429E" w:rsidRDefault="000D2D54" w:rsidP="002A0BC7">
            <w:pPr>
              <w:autoSpaceDE w:val="0"/>
              <w:autoSpaceDN w:val="0"/>
              <w:adjustRightInd w:val="0"/>
              <w:spacing w:line="276" w:lineRule="auto"/>
              <w:jc w:val="both"/>
              <w:rPr>
                <w:rFonts w:ascii="Times New Roman" w:hAnsi="Times New Roman" w:cs="Times New Roman"/>
                <w:color w:val="000000"/>
              </w:rPr>
            </w:pPr>
            <w:r w:rsidRPr="00ED429E">
              <w:rPr>
                <w:rFonts w:ascii="Times New Roman" w:hAnsi="Times New Roman" w:cs="Times New Roman"/>
              </w:rPr>
              <w:t>88</w:t>
            </w:r>
          </w:p>
        </w:tc>
        <w:tc>
          <w:tcPr>
            <w:tcW w:w="1080" w:type="dxa"/>
          </w:tcPr>
          <w:p w14:paraId="38E360ED" w14:textId="3D7770C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6 (?)</w:t>
            </w:r>
          </w:p>
        </w:tc>
        <w:tc>
          <w:tcPr>
            <w:tcW w:w="720" w:type="dxa"/>
          </w:tcPr>
          <w:p w14:paraId="060A28F6"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900" w:type="dxa"/>
          </w:tcPr>
          <w:p w14:paraId="4ED21612"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630" w:type="dxa"/>
          </w:tcPr>
          <w:p w14:paraId="6CA58CEC"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630" w:type="dxa"/>
          </w:tcPr>
          <w:p w14:paraId="261C3884"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2 (F)</w:t>
            </w:r>
          </w:p>
        </w:tc>
        <w:tc>
          <w:tcPr>
            <w:tcW w:w="720" w:type="dxa"/>
          </w:tcPr>
          <w:p w14:paraId="23B0E052" w14:textId="77777777" w:rsidR="000D2D54" w:rsidRPr="00ED429E" w:rsidRDefault="000D2D54" w:rsidP="002A0BC7">
            <w:pPr>
              <w:spacing w:line="276" w:lineRule="auto"/>
              <w:jc w:val="both"/>
              <w:rPr>
                <w:rFonts w:ascii="Times New Roman" w:hAnsi="Times New Roman" w:cs="Times New Roman"/>
              </w:rPr>
            </w:pPr>
          </w:p>
        </w:tc>
        <w:tc>
          <w:tcPr>
            <w:tcW w:w="720" w:type="dxa"/>
          </w:tcPr>
          <w:p w14:paraId="539A5E63" w14:textId="77777777" w:rsidR="000D2D54" w:rsidRPr="00ED429E" w:rsidRDefault="000D2D54" w:rsidP="002A0BC7">
            <w:pPr>
              <w:spacing w:line="276" w:lineRule="auto"/>
              <w:jc w:val="both"/>
              <w:rPr>
                <w:rFonts w:ascii="Times New Roman" w:hAnsi="Times New Roman" w:cs="Times New Roman"/>
              </w:rPr>
            </w:pPr>
          </w:p>
        </w:tc>
        <w:tc>
          <w:tcPr>
            <w:tcW w:w="540" w:type="dxa"/>
          </w:tcPr>
          <w:p w14:paraId="6423E96F"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1</w:t>
            </w:r>
          </w:p>
        </w:tc>
        <w:tc>
          <w:tcPr>
            <w:tcW w:w="540" w:type="dxa"/>
          </w:tcPr>
          <w:p w14:paraId="50BF2FA0" w14:textId="77777777" w:rsidR="000D2D54" w:rsidRPr="00ED429E" w:rsidRDefault="000D2D54" w:rsidP="002A0BC7">
            <w:pPr>
              <w:spacing w:line="276" w:lineRule="auto"/>
              <w:jc w:val="both"/>
              <w:rPr>
                <w:rFonts w:ascii="Times New Roman" w:hAnsi="Times New Roman" w:cs="Times New Roman"/>
              </w:rPr>
            </w:pPr>
            <w:r w:rsidRPr="00ED429E">
              <w:rPr>
                <w:rFonts w:ascii="Times New Roman" w:hAnsi="Times New Roman" w:cs="Times New Roman"/>
              </w:rPr>
              <w:t>5</w:t>
            </w:r>
          </w:p>
        </w:tc>
        <w:tc>
          <w:tcPr>
            <w:tcW w:w="720" w:type="dxa"/>
          </w:tcPr>
          <w:p w14:paraId="5192E0F8" w14:textId="77777777" w:rsidR="000D2D54" w:rsidRPr="00ED429E" w:rsidRDefault="000D2D54" w:rsidP="002A0BC7">
            <w:pPr>
              <w:spacing w:line="276" w:lineRule="auto"/>
              <w:jc w:val="both"/>
              <w:rPr>
                <w:rFonts w:ascii="Times New Roman" w:hAnsi="Times New Roman" w:cs="Times New Roman"/>
              </w:rPr>
            </w:pPr>
          </w:p>
        </w:tc>
      </w:tr>
      <w:tr w:rsidR="00B4758B" w:rsidRPr="00ED429E" w14:paraId="1DC3F199" w14:textId="77777777" w:rsidTr="002A0BC7">
        <w:trPr>
          <w:trHeight w:val="152"/>
        </w:trPr>
        <w:tc>
          <w:tcPr>
            <w:tcW w:w="1350" w:type="dxa"/>
            <w:tcBorders>
              <w:bottom w:val="single" w:sz="4" w:space="0" w:color="auto"/>
            </w:tcBorders>
          </w:tcPr>
          <w:p w14:paraId="05F8288F" w14:textId="77777777" w:rsidR="000D2D54" w:rsidRPr="00ED429E" w:rsidRDefault="000D2D54" w:rsidP="002A0BC7">
            <w:pPr>
              <w:spacing w:line="276" w:lineRule="auto"/>
              <w:rPr>
                <w:rFonts w:ascii="Times New Roman" w:hAnsi="Times New Roman" w:cs="Times New Roman"/>
                <w:b/>
              </w:rPr>
            </w:pPr>
            <w:r w:rsidRPr="00ED429E">
              <w:rPr>
                <w:rFonts w:ascii="Times New Roman" w:hAnsi="Times New Roman" w:cs="Times New Roman"/>
                <w:b/>
              </w:rPr>
              <w:t>Total</w:t>
            </w:r>
          </w:p>
        </w:tc>
        <w:tc>
          <w:tcPr>
            <w:tcW w:w="810" w:type="dxa"/>
            <w:tcBorders>
              <w:bottom w:val="single" w:sz="4" w:space="0" w:color="auto"/>
            </w:tcBorders>
          </w:tcPr>
          <w:p w14:paraId="1C38A635" w14:textId="77777777" w:rsidR="000D2D54" w:rsidRPr="00ED429E" w:rsidRDefault="000D2D54" w:rsidP="002A0BC7">
            <w:pPr>
              <w:spacing w:line="276" w:lineRule="auto"/>
              <w:rPr>
                <w:rFonts w:ascii="Times New Roman" w:hAnsi="Times New Roman" w:cs="Times New Roman"/>
                <w:b/>
              </w:rPr>
            </w:pPr>
          </w:p>
        </w:tc>
        <w:tc>
          <w:tcPr>
            <w:tcW w:w="720" w:type="dxa"/>
            <w:tcBorders>
              <w:bottom w:val="single" w:sz="4" w:space="0" w:color="auto"/>
            </w:tcBorders>
          </w:tcPr>
          <w:p w14:paraId="56E64328" w14:textId="2A2E577D" w:rsidR="000D2D54" w:rsidRPr="00ED429E" w:rsidRDefault="000D2D54" w:rsidP="002A0BC7">
            <w:pPr>
              <w:spacing w:line="276" w:lineRule="auto"/>
              <w:rPr>
                <w:rFonts w:ascii="Times New Roman" w:hAnsi="Times New Roman" w:cs="Times New Roman"/>
                <w:b/>
                <w:color w:val="000000"/>
              </w:rPr>
            </w:pPr>
            <w:r w:rsidRPr="00ED429E">
              <w:rPr>
                <w:rFonts w:ascii="Times New Roman" w:hAnsi="Times New Roman" w:cs="Times New Roman"/>
                <w:b/>
                <w:color w:val="000000"/>
                <w:sz w:val="22"/>
                <w:szCs w:val="22"/>
              </w:rPr>
              <w:t>2562</w:t>
            </w:r>
          </w:p>
        </w:tc>
        <w:tc>
          <w:tcPr>
            <w:tcW w:w="1080" w:type="dxa"/>
            <w:tcBorders>
              <w:bottom w:val="single" w:sz="4" w:space="0" w:color="auto"/>
            </w:tcBorders>
          </w:tcPr>
          <w:p w14:paraId="5AAB3A02" w14:textId="77777777" w:rsidR="000D2D54" w:rsidRPr="00ED429E" w:rsidRDefault="000D2D54" w:rsidP="002A0BC7">
            <w:pPr>
              <w:spacing w:line="276" w:lineRule="auto"/>
              <w:rPr>
                <w:rFonts w:ascii="Times New Roman" w:hAnsi="Times New Roman" w:cs="Times New Roman"/>
                <w:b/>
                <w:color w:val="000000"/>
              </w:rPr>
            </w:pPr>
            <w:r w:rsidRPr="00ED429E">
              <w:rPr>
                <w:rFonts w:ascii="Times New Roman" w:hAnsi="Times New Roman" w:cs="Times New Roman"/>
                <w:b/>
                <w:color w:val="000000"/>
                <w:sz w:val="22"/>
                <w:szCs w:val="22"/>
              </w:rPr>
              <w:t>111</w:t>
            </w:r>
            <w:r w:rsidRPr="00ED429E">
              <w:rPr>
                <w:rFonts w:ascii="Times New Roman" w:hAnsi="Times New Roman" w:cs="Times New Roman"/>
                <w:b/>
                <w:color w:val="000000"/>
              </w:rPr>
              <w:t xml:space="preserve"> (6M)</w:t>
            </w:r>
          </w:p>
        </w:tc>
        <w:tc>
          <w:tcPr>
            <w:tcW w:w="720" w:type="dxa"/>
            <w:tcBorders>
              <w:bottom w:val="single" w:sz="4" w:space="0" w:color="auto"/>
            </w:tcBorders>
          </w:tcPr>
          <w:p w14:paraId="75DD4ED1" w14:textId="77777777" w:rsidR="000D2D54" w:rsidRPr="00ED429E" w:rsidRDefault="000D2D54" w:rsidP="002A0BC7">
            <w:pPr>
              <w:spacing w:line="276" w:lineRule="auto"/>
              <w:rPr>
                <w:rFonts w:ascii="Times New Roman" w:hAnsi="Times New Roman" w:cs="Times New Roman"/>
                <w:b/>
                <w:color w:val="000000"/>
              </w:rPr>
            </w:pPr>
            <w:r w:rsidRPr="00ED429E">
              <w:rPr>
                <w:rFonts w:ascii="Times New Roman" w:hAnsi="Times New Roman" w:cs="Times New Roman"/>
                <w:b/>
                <w:color w:val="000000"/>
              </w:rPr>
              <w:t>16</w:t>
            </w:r>
          </w:p>
        </w:tc>
        <w:tc>
          <w:tcPr>
            <w:tcW w:w="900" w:type="dxa"/>
            <w:tcBorders>
              <w:bottom w:val="single" w:sz="4" w:space="0" w:color="auto"/>
            </w:tcBorders>
          </w:tcPr>
          <w:p w14:paraId="46259DF0" w14:textId="77777777" w:rsidR="000D2D54" w:rsidRPr="00ED429E" w:rsidRDefault="000D2D54" w:rsidP="002A0BC7">
            <w:pPr>
              <w:spacing w:line="276" w:lineRule="auto"/>
              <w:rPr>
                <w:rFonts w:ascii="Times New Roman" w:hAnsi="Times New Roman" w:cs="Times New Roman"/>
                <w:b/>
                <w:color w:val="000000"/>
              </w:rPr>
            </w:pPr>
            <w:r w:rsidRPr="00ED429E">
              <w:rPr>
                <w:rFonts w:ascii="Times New Roman" w:hAnsi="Times New Roman" w:cs="Times New Roman"/>
                <w:b/>
                <w:color w:val="000000"/>
              </w:rPr>
              <w:t>16</w:t>
            </w:r>
          </w:p>
        </w:tc>
        <w:tc>
          <w:tcPr>
            <w:tcW w:w="630" w:type="dxa"/>
            <w:tcBorders>
              <w:bottom w:val="single" w:sz="4" w:space="0" w:color="auto"/>
            </w:tcBorders>
          </w:tcPr>
          <w:p w14:paraId="2C28DD53" w14:textId="26FD0D47" w:rsidR="000D2D54" w:rsidRPr="00ED429E" w:rsidRDefault="00622A6F" w:rsidP="002A0BC7">
            <w:pPr>
              <w:spacing w:line="276" w:lineRule="auto"/>
              <w:rPr>
                <w:rFonts w:ascii="Times New Roman" w:hAnsi="Times New Roman" w:cs="Times New Roman"/>
                <w:b/>
              </w:rPr>
            </w:pPr>
            <w:r w:rsidRPr="00ED429E">
              <w:rPr>
                <w:rFonts w:ascii="Times New Roman" w:hAnsi="Times New Roman" w:cs="Times New Roman"/>
                <w:b/>
              </w:rPr>
              <w:t>35</w:t>
            </w:r>
          </w:p>
        </w:tc>
        <w:tc>
          <w:tcPr>
            <w:tcW w:w="630" w:type="dxa"/>
            <w:tcBorders>
              <w:bottom w:val="single" w:sz="4" w:space="0" w:color="auto"/>
            </w:tcBorders>
          </w:tcPr>
          <w:p w14:paraId="36BF8A86" w14:textId="54F32A0B" w:rsidR="000D2D54" w:rsidRPr="00ED429E" w:rsidRDefault="00622A6F" w:rsidP="002A0BC7">
            <w:pPr>
              <w:spacing w:line="276" w:lineRule="auto"/>
              <w:rPr>
                <w:rFonts w:ascii="Times New Roman" w:hAnsi="Times New Roman" w:cs="Times New Roman"/>
                <w:b/>
              </w:rPr>
            </w:pPr>
            <w:r w:rsidRPr="00ED429E">
              <w:rPr>
                <w:rFonts w:ascii="Times New Roman" w:hAnsi="Times New Roman" w:cs="Times New Roman"/>
                <w:b/>
              </w:rPr>
              <w:t>24</w:t>
            </w:r>
          </w:p>
        </w:tc>
        <w:tc>
          <w:tcPr>
            <w:tcW w:w="720" w:type="dxa"/>
            <w:tcBorders>
              <w:bottom w:val="single" w:sz="4" w:space="0" w:color="auto"/>
            </w:tcBorders>
          </w:tcPr>
          <w:p w14:paraId="6D321A8F" w14:textId="0FA0CC41" w:rsidR="000D2D54" w:rsidRPr="00ED429E" w:rsidRDefault="00622A6F" w:rsidP="002A0BC7">
            <w:pPr>
              <w:spacing w:line="276" w:lineRule="auto"/>
              <w:rPr>
                <w:rFonts w:ascii="Times New Roman" w:hAnsi="Times New Roman" w:cs="Times New Roman"/>
                <w:b/>
              </w:rPr>
            </w:pPr>
            <w:r w:rsidRPr="00ED429E">
              <w:rPr>
                <w:rFonts w:ascii="Times New Roman" w:hAnsi="Times New Roman" w:cs="Times New Roman"/>
                <w:b/>
              </w:rPr>
              <w:t>14</w:t>
            </w:r>
          </w:p>
        </w:tc>
        <w:tc>
          <w:tcPr>
            <w:tcW w:w="720" w:type="dxa"/>
            <w:tcBorders>
              <w:bottom w:val="single" w:sz="4" w:space="0" w:color="auto"/>
            </w:tcBorders>
          </w:tcPr>
          <w:p w14:paraId="3631BEA9" w14:textId="77777777" w:rsidR="000D2D54" w:rsidRPr="00ED429E" w:rsidRDefault="000D2D54" w:rsidP="002A0BC7">
            <w:pPr>
              <w:spacing w:line="276" w:lineRule="auto"/>
              <w:rPr>
                <w:rFonts w:ascii="Times New Roman" w:hAnsi="Times New Roman" w:cs="Times New Roman"/>
                <w:b/>
              </w:rPr>
            </w:pPr>
          </w:p>
        </w:tc>
        <w:tc>
          <w:tcPr>
            <w:tcW w:w="540" w:type="dxa"/>
            <w:tcBorders>
              <w:bottom w:val="single" w:sz="4" w:space="0" w:color="auto"/>
            </w:tcBorders>
          </w:tcPr>
          <w:p w14:paraId="2D6C23A6" w14:textId="77777777" w:rsidR="000D2D54" w:rsidRPr="00ED429E" w:rsidRDefault="000D2D54" w:rsidP="002A0BC7">
            <w:pPr>
              <w:spacing w:line="276" w:lineRule="auto"/>
              <w:rPr>
                <w:rFonts w:ascii="Times New Roman" w:hAnsi="Times New Roman" w:cs="Times New Roman"/>
                <w:b/>
              </w:rPr>
            </w:pPr>
          </w:p>
        </w:tc>
        <w:tc>
          <w:tcPr>
            <w:tcW w:w="540" w:type="dxa"/>
            <w:tcBorders>
              <w:bottom w:val="single" w:sz="4" w:space="0" w:color="auto"/>
            </w:tcBorders>
          </w:tcPr>
          <w:p w14:paraId="28A0715F" w14:textId="77777777" w:rsidR="000D2D54" w:rsidRPr="00ED429E" w:rsidRDefault="000D2D54" w:rsidP="002A0BC7">
            <w:pPr>
              <w:spacing w:line="276" w:lineRule="auto"/>
              <w:rPr>
                <w:rFonts w:ascii="Times New Roman" w:hAnsi="Times New Roman" w:cs="Times New Roman"/>
                <w:b/>
              </w:rPr>
            </w:pPr>
          </w:p>
        </w:tc>
        <w:tc>
          <w:tcPr>
            <w:tcW w:w="720" w:type="dxa"/>
            <w:tcBorders>
              <w:bottom w:val="single" w:sz="4" w:space="0" w:color="auto"/>
            </w:tcBorders>
          </w:tcPr>
          <w:p w14:paraId="2E2A09BA" w14:textId="77777777" w:rsidR="000D2D54" w:rsidRPr="00ED429E" w:rsidRDefault="000D2D54" w:rsidP="002A0BC7">
            <w:pPr>
              <w:spacing w:line="276" w:lineRule="auto"/>
              <w:rPr>
                <w:rFonts w:ascii="Times New Roman" w:hAnsi="Times New Roman" w:cs="Times New Roman"/>
                <w:b/>
              </w:rPr>
            </w:pPr>
          </w:p>
        </w:tc>
      </w:tr>
      <w:tr w:rsidR="00853D53" w:rsidRPr="00ED429E" w14:paraId="1BD91704" w14:textId="77777777" w:rsidTr="002A0BC7">
        <w:trPr>
          <w:trHeight w:val="152"/>
        </w:trPr>
        <w:tc>
          <w:tcPr>
            <w:tcW w:w="10080" w:type="dxa"/>
            <w:gridSpan w:val="13"/>
            <w:tcBorders>
              <w:top w:val="single" w:sz="4" w:space="0" w:color="auto"/>
              <w:left w:val="nil"/>
              <w:bottom w:val="nil"/>
              <w:right w:val="nil"/>
            </w:tcBorders>
          </w:tcPr>
          <w:p w14:paraId="011849EF" w14:textId="77777777" w:rsidR="00853D53" w:rsidRPr="00ED429E" w:rsidRDefault="00853D53" w:rsidP="002A0BC7">
            <w:pPr>
              <w:spacing w:line="276" w:lineRule="auto"/>
              <w:ind w:left="702" w:hanging="612"/>
              <w:jc w:val="both"/>
              <w:rPr>
                <w:rFonts w:ascii="Times New Roman" w:hAnsi="Times New Roman" w:cs="Times New Roman"/>
                <w:i/>
              </w:rPr>
            </w:pPr>
            <w:r w:rsidRPr="00ED429E">
              <w:rPr>
                <w:rFonts w:ascii="Times New Roman" w:hAnsi="Times New Roman" w:cs="Times New Roman"/>
                <w:i/>
              </w:rPr>
              <w:t xml:space="preserve">Source: </w:t>
            </w:r>
            <w:r w:rsidRPr="00ED429E">
              <w:rPr>
                <w:rFonts w:ascii="Times New Roman" w:hAnsi="Times New Roman" w:cs="Times New Roman"/>
                <w:bCs/>
                <w:i/>
                <w:sz w:val="24"/>
                <w:szCs w:val="24"/>
              </w:rPr>
              <w:t>Children’s School Readiness in Public Preschools in Addis Ababa</w:t>
            </w:r>
            <w:r w:rsidRPr="00ED429E">
              <w:rPr>
                <w:rFonts w:ascii="Times New Roman" w:hAnsi="Times New Roman" w:cs="Times New Roman"/>
                <w:i/>
              </w:rPr>
              <w:t xml:space="preserve"> (Belay and Belay, 2020)</w:t>
            </w:r>
          </w:p>
        </w:tc>
      </w:tr>
    </w:tbl>
    <w:p w14:paraId="7254A8FA" w14:textId="77777777" w:rsidR="00300378" w:rsidRPr="00ED429E" w:rsidRDefault="00300378" w:rsidP="00300378">
      <w:pPr>
        <w:spacing w:after="0" w:line="240" w:lineRule="auto"/>
        <w:jc w:val="both"/>
        <w:rPr>
          <w:rFonts w:ascii="Times New Roman" w:hAnsi="Times New Roman"/>
          <w:sz w:val="24"/>
          <w:szCs w:val="24"/>
        </w:rPr>
      </w:pPr>
    </w:p>
    <w:p w14:paraId="34E370D3" w14:textId="34EAA4AE" w:rsidR="00300378" w:rsidRPr="00ED429E" w:rsidRDefault="00E73360" w:rsidP="00E73360">
      <w:pPr>
        <w:autoSpaceDE w:val="0"/>
        <w:autoSpaceDN w:val="0"/>
        <w:adjustRightInd w:val="0"/>
        <w:spacing w:after="0" w:line="240" w:lineRule="auto"/>
        <w:jc w:val="both"/>
        <w:rPr>
          <w:rFonts w:ascii="Times New Roman" w:hAnsi="Times New Roman"/>
          <w:sz w:val="24"/>
          <w:szCs w:val="24"/>
        </w:rPr>
      </w:pPr>
      <w:r w:rsidRPr="00ED429E">
        <w:rPr>
          <w:rFonts w:ascii="Times New Roman" w:hAnsi="Times New Roman"/>
          <w:sz w:val="24"/>
          <w:szCs w:val="24"/>
        </w:rPr>
        <w:t>Teachers’ service years in preschools ranged from 1</w:t>
      </w:r>
      <w:r w:rsidR="00300378" w:rsidRPr="00ED429E">
        <w:rPr>
          <w:rFonts w:ascii="Times New Roman" w:hAnsi="Times New Roman"/>
          <w:sz w:val="24"/>
          <w:szCs w:val="24"/>
        </w:rPr>
        <w:t xml:space="preserve"> year to </w:t>
      </w:r>
      <w:r w:rsidR="00F617E7" w:rsidRPr="00ED429E">
        <w:rPr>
          <w:rFonts w:ascii="Times New Roman" w:hAnsi="Times New Roman"/>
          <w:sz w:val="24"/>
          <w:szCs w:val="24"/>
        </w:rPr>
        <w:t>1</w:t>
      </w:r>
      <w:r w:rsidR="00300378" w:rsidRPr="00ED429E">
        <w:rPr>
          <w:rFonts w:ascii="Times New Roman" w:hAnsi="Times New Roman"/>
          <w:sz w:val="24"/>
          <w:szCs w:val="24"/>
        </w:rPr>
        <w:t xml:space="preserve">0 years </w:t>
      </w:r>
      <w:r w:rsidRPr="00ED429E">
        <w:rPr>
          <w:rFonts w:ascii="Times New Roman" w:hAnsi="Times New Roman"/>
          <w:sz w:val="24"/>
          <w:szCs w:val="24"/>
        </w:rPr>
        <w:t xml:space="preserve">with an </w:t>
      </w:r>
      <w:r w:rsidR="00300378" w:rsidRPr="00ED429E">
        <w:rPr>
          <w:rFonts w:ascii="Times New Roman" w:hAnsi="Times New Roman"/>
          <w:sz w:val="24"/>
          <w:szCs w:val="24"/>
        </w:rPr>
        <w:t>average of 4</w:t>
      </w:r>
      <w:r w:rsidR="005B1C12" w:rsidRPr="00ED429E">
        <w:rPr>
          <w:rFonts w:ascii="Times New Roman" w:hAnsi="Times New Roman"/>
          <w:sz w:val="24"/>
          <w:szCs w:val="24"/>
        </w:rPr>
        <w:t>.</w:t>
      </w:r>
      <w:r w:rsidR="00300378" w:rsidRPr="00ED429E">
        <w:rPr>
          <w:rFonts w:ascii="Times New Roman" w:hAnsi="Times New Roman"/>
          <w:sz w:val="24"/>
          <w:szCs w:val="24"/>
        </w:rPr>
        <w:t xml:space="preserve">5 years. </w:t>
      </w:r>
      <w:r w:rsidRPr="00ED429E">
        <w:rPr>
          <w:rFonts w:ascii="Times New Roman" w:hAnsi="Times New Roman"/>
          <w:sz w:val="24"/>
          <w:szCs w:val="24"/>
        </w:rPr>
        <w:t>In s</w:t>
      </w:r>
      <w:r w:rsidR="00300378" w:rsidRPr="00ED429E">
        <w:rPr>
          <w:rFonts w:ascii="Times New Roman" w:hAnsi="Times New Roman"/>
          <w:sz w:val="24"/>
          <w:szCs w:val="24"/>
        </w:rPr>
        <w:t xml:space="preserve">ome </w:t>
      </w:r>
      <w:r w:rsidRPr="00ED429E">
        <w:rPr>
          <w:rFonts w:ascii="Times New Roman" w:hAnsi="Times New Roman"/>
          <w:sz w:val="24"/>
          <w:szCs w:val="24"/>
        </w:rPr>
        <w:t>pre</w:t>
      </w:r>
      <w:r w:rsidR="00300378" w:rsidRPr="00ED429E">
        <w:rPr>
          <w:rFonts w:ascii="Times New Roman" w:hAnsi="Times New Roman"/>
          <w:sz w:val="24"/>
          <w:szCs w:val="24"/>
        </w:rPr>
        <w:t>schools (Tesfa Kokeb, Ediget Besira, and Salaysish)</w:t>
      </w:r>
      <w:r w:rsidR="005B1C12" w:rsidRPr="00ED429E">
        <w:rPr>
          <w:rFonts w:ascii="Times New Roman" w:hAnsi="Times New Roman"/>
          <w:sz w:val="24"/>
          <w:szCs w:val="24"/>
        </w:rPr>
        <w:t>,</w:t>
      </w:r>
      <w:r w:rsidR="00300378" w:rsidRPr="00ED429E">
        <w:rPr>
          <w:rFonts w:ascii="Times New Roman" w:hAnsi="Times New Roman"/>
          <w:sz w:val="24"/>
          <w:szCs w:val="24"/>
        </w:rPr>
        <w:t xml:space="preserve"> there were </w:t>
      </w:r>
      <w:r w:rsidR="00160975" w:rsidRPr="00ED429E">
        <w:rPr>
          <w:rFonts w:ascii="Times New Roman" w:hAnsi="Times New Roman"/>
          <w:sz w:val="24"/>
          <w:szCs w:val="24"/>
        </w:rPr>
        <w:t xml:space="preserve">transferred </w:t>
      </w:r>
      <w:r w:rsidR="00300378" w:rsidRPr="00ED429E">
        <w:rPr>
          <w:rFonts w:ascii="Times New Roman" w:hAnsi="Times New Roman"/>
          <w:sz w:val="24"/>
          <w:szCs w:val="24"/>
        </w:rPr>
        <w:t>teachers from pre-primary to primary school upon their completion of their diplomas</w:t>
      </w:r>
      <w:r w:rsidR="00160975" w:rsidRPr="00ED429E">
        <w:rPr>
          <w:rFonts w:ascii="Times New Roman" w:hAnsi="Times New Roman"/>
          <w:sz w:val="24"/>
          <w:szCs w:val="24"/>
        </w:rPr>
        <w:t>;</w:t>
      </w:r>
      <w:r w:rsidRPr="00ED429E">
        <w:rPr>
          <w:rFonts w:ascii="Times New Roman" w:hAnsi="Times New Roman"/>
          <w:sz w:val="24"/>
          <w:szCs w:val="24"/>
        </w:rPr>
        <w:t xml:space="preserve"> implying that </w:t>
      </w:r>
      <w:r w:rsidR="00160975" w:rsidRPr="00ED429E">
        <w:rPr>
          <w:rFonts w:ascii="Times New Roman" w:hAnsi="Times New Roman"/>
          <w:sz w:val="24"/>
          <w:szCs w:val="24"/>
        </w:rPr>
        <w:t xml:space="preserve">while </w:t>
      </w:r>
      <w:r w:rsidRPr="00ED429E">
        <w:rPr>
          <w:rFonts w:ascii="Times New Roman" w:hAnsi="Times New Roman"/>
          <w:sz w:val="24"/>
          <w:szCs w:val="24"/>
        </w:rPr>
        <w:t>the upper schools are believed to be better in terms of training profiles, payment and related other privileges</w:t>
      </w:r>
      <w:r w:rsidR="00160975" w:rsidRPr="00ED429E">
        <w:rPr>
          <w:rFonts w:ascii="Times New Roman" w:hAnsi="Times New Roman"/>
          <w:sz w:val="24"/>
          <w:szCs w:val="24"/>
        </w:rPr>
        <w:t>,</w:t>
      </w:r>
      <w:r w:rsidRPr="00ED429E">
        <w:rPr>
          <w:rFonts w:ascii="Times New Roman" w:hAnsi="Times New Roman"/>
          <w:sz w:val="24"/>
          <w:szCs w:val="24"/>
        </w:rPr>
        <w:t xml:space="preserve"> preschools are likely to have less educated, less experienced, less paid and less motivated teaching force.</w:t>
      </w:r>
      <w:r w:rsidR="00300378" w:rsidRPr="00ED429E">
        <w:rPr>
          <w:rFonts w:ascii="Times New Roman" w:hAnsi="Times New Roman"/>
          <w:sz w:val="24"/>
          <w:szCs w:val="24"/>
        </w:rPr>
        <w:t xml:space="preserve"> </w:t>
      </w:r>
    </w:p>
    <w:p w14:paraId="146C2366" w14:textId="77777777" w:rsidR="00E73360" w:rsidRPr="00ED429E" w:rsidRDefault="00E73360" w:rsidP="00E73360">
      <w:pPr>
        <w:autoSpaceDE w:val="0"/>
        <w:autoSpaceDN w:val="0"/>
        <w:adjustRightInd w:val="0"/>
        <w:spacing w:after="0" w:line="240" w:lineRule="auto"/>
        <w:jc w:val="both"/>
        <w:rPr>
          <w:rFonts w:ascii="Times New Roman" w:hAnsi="Times New Roman" w:cs="Times New Roman"/>
          <w:sz w:val="24"/>
          <w:szCs w:val="24"/>
        </w:rPr>
      </w:pPr>
    </w:p>
    <w:p w14:paraId="1396C43E" w14:textId="77777777" w:rsidR="003018E4" w:rsidRPr="00ED429E" w:rsidRDefault="003018E4" w:rsidP="00361E8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About o</w:t>
      </w:r>
      <w:r w:rsidR="007C2918" w:rsidRPr="00ED429E">
        <w:rPr>
          <w:rFonts w:ascii="Times New Roman" w:hAnsi="Times New Roman" w:cs="Times New Roman"/>
          <w:sz w:val="24"/>
          <w:szCs w:val="24"/>
        </w:rPr>
        <w:t>ne to three preschool teachers were sampled from each preschool depending on the size of teachers. These sampled teachers (n=16) were presented with a rating type questionnaire</w:t>
      </w:r>
      <w:r w:rsidR="00BD2CB6" w:rsidRPr="00ED429E">
        <w:rPr>
          <w:rFonts w:ascii="Times New Roman" w:hAnsi="Times New Roman" w:cs="Times New Roman"/>
          <w:sz w:val="24"/>
          <w:szCs w:val="24"/>
        </w:rPr>
        <w:t xml:space="preserve"> (research assistant-administered)</w:t>
      </w:r>
      <w:r w:rsidR="007C2918" w:rsidRPr="00ED429E">
        <w:rPr>
          <w:rFonts w:ascii="Times New Roman" w:hAnsi="Times New Roman" w:cs="Times New Roman"/>
          <w:sz w:val="24"/>
          <w:szCs w:val="24"/>
        </w:rPr>
        <w:t xml:space="preserve"> so that they</w:t>
      </w:r>
      <w:r w:rsidRPr="00ED429E">
        <w:rPr>
          <w:rFonts w:ascii="Times New Roman" w:hAnsi="Times New Roman" w:cs="Times New Roman"/>
          <w:sz w:val="24"/>
          <w:szCs w:val="24"/>
        </w:rPr>
        <w:t xml:space="preserve"> would rate their own classroom discipline strategies (7 items), classroom organization (5 items), and children’s engagements (8 item) on a five point scale that ranges from very lowly observed (=1) to highly observed (=5).</w:t>
      </w:r>
      <w:r w:rsidR="00BD2CB6" w:rsidRPr="00ED429E">
        <w:rPr>
          <w:rFonts w:ascii="Times New Roman" w:hAnsi="Times New Roman" w:cs="Times New Roman"/>
          <w:sz w:val="24"/>
          <w:szCs w:val="24"/>
        </w:rPr>
        <w:t xml:space="preserve"> The same set of questionnaire items were used to conduct classroom observation of the teacher </w:t>
      </w:r>
      <w:r w:rsidR="00460942" w:rsidRPr="00ED429E">
        <w:rPr>
          <w:rFonts w:ascii="Times New Roman" w:hAnsi="Times New Roman" w:cs="Times New Roman"/>
          <w:sz w:val="24"/>
          <w:szCs w:val="24"/>
        </w:rPr>
        <w:t xml:space="preserve">whose opinion was captured through the questionnaire; thus one classroom being observed for one session of about a full period of 35 to 40 minutes </w:t>
      </w:r>
      <w:r w:rsidR="00BD2CB6" w:rsidRPr="00ED429E">
        <w:rPr>
          <w:rFonts w:ascii="Times New Roman" w:hAnsi="Times New Roman" w:cs="Times New Roman"/>
          <w:sz w:val="24"/>
          <w:szCs w:val="24"/>
        </w:rPr>
        <w:t xml:space="preserve"> (n=16 classrooms</w:t>
      </w:r>
      <w:r w:rsidR="00460942" w:rsidRPr="00ED429E">
        <w:rPr>
          <w:rFonts w:ascii="Times New Roman" w:hAnsi="Times New Roman" w:cs="Times New Roman"/>
          <w:sz w:val="24"/>
          <w:szCs w:val="24"/>
        </w:rPr>
        <w:t>). Four graduate (MA) students of ECCE were trained and deployed for data collection.</w:t>
      </w:r>
    </w:p>
    <w:p w14:paraId="19F33D3E" w14:textId="77777777" w:rsidR="006E0B86" w:rsidRPr="00ED429E" w:rsidRDefault="006E0B86" w:rsidP="00EC5179">
      <w:pPr>
        <w:spacing w:after="0" w:line="240" w:lineRule="auto"/>
        <w:jc w:val="both"/>
        <w:rPr>
          <w:rFonts w:ascii="Times New Roman" w:hAnsi="Times New Roman" w:cs="Times New Roman"/>
          <w:sz w:val="24"/>
          <w:szCs w:val="24"/>
        </w:rPr>
      </w:pPr>
    </w:p>
    <w:p w14:paraId="23812846" w14:textId="599B9E54" w:rsidR="00361E80" w:rsidRPr="00ED429E" w:rsidRDefault="00AD70D7" w:rsidP="00EC5179">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Five </w:t>
      </w:r>
      <w:r w:rsidR="00391872" w:rsidRPr="00ED429E">
        <w:rPr>
          <w:rFonts w:ascii="Times New Roman" w:hAnsi="Times New Roman" w:cs="Times New Roman"/>
          <w:sz w:val="24"/>
          <w:szCs w:val="24"/>
        </w:rPr>
        <w:t xml:space="preserve">parents </w:t>
      </w:r>
      <w:r w:rsidRPr="00ED429E">
        <w:rPr>
          <w:rFonts w:ascii="Times New Roman" w:hAnsi="Times New Roman" w:cs="Times New Roman"/>
          <w:sz w:val="24"/>
          <w:szCs w:val="24"/>
        </w:rPr>
        <w:t>of preschool children were</w:t>
      </w:r>
      <w:r w:rsidR="00361E80" w:rsidRPr="00ED429E">
        <w:rPr>
          <w:rFonts w:ascii="Times New Roman" w:hAnsi="Times New Roman" w:cs="Times New Roman"/>
          <w:sz w:val="24"/>
          <w:szCs w:val="24"/>
        </w:rPr>
        <w:t xml:space="preserve"> also </w:t>
      </w:r>
      <w:r w:rsidRPr="00ED429E">
        <w:rPr>
          <w:rFonts w:ascii="Times New Roman" w:hAnsi="Times New Roman" w:cs="Times New Roman"/>
          <w:sz w:val="24"/>
          <w:szCs w:val="24"/>
        </w:rPr>
        <w:t>randomly sampled</w:t>
      </w:r>
      <w:r w:rsidR="00361E80" w:rsidRPr="00ED429E">
        <w:rPr>
          <w:rFonts w:ascii="Times New Roman" w:hAnsi="Times New Roman" w:cs="Times New Roman"/>
          <w:sz w:val="24"/>
          <w:szCs w:val="24"/>
        </w:rPr>
        <w:t xml:space="preserve"> </w:t>
      </w:r>
      <w:r w:rsidRPr="00ED429E">
        <w:rPr>
          <w:rFonts w:ascii="Times New Roman" w:hAnsi="Times New Roman" w:cs="Times New Roman"/>
          <w:sz w:val="24"/>
          <w:szCs w:val="24"/>
        </w:rPr>
        <w:t>from each school through the names of guardians that appear against the list of the children in the preschool roster. They were contacted over the phone, communicated about our need to talk to them on the relationship between themselves and the children in person on the morrow, if in fact they consented to do so</w:t>
      </w:r>
      <w:r w:rsidR="00F617E7" w:rsidRPr="00ED429E">
        <w:rPr>
          <w:rFonts w:ascii="Times New Roman" w:hAnsi="Times New Roman" w:cs="Times New Roman"/>
          <w:sz w:val="24"/>
          <w:szCs w:val="24"/>
        </w:rPr>
        <w:t xml:space="preserve">. </w:t>
      </w:r>
      <w:r w:rsidRPr="00ED429E">
        <w:rPr>
          <w:rFonts w:ascii="Times New Roman" w:hAnsi="Times New Roman" w:cs="Times New Roman"/>
          <w:sz w:val="24"/>
          <w:szCs w:val="24"/>
        </w:rPr>
        <w:t>A</w:t>
      </w:r>
      <w:r w:rsidR="00BA0C80" w:rsidRPr="00ED429E">
        <w:rPr>
          <w:rFonts w:ascii="Times New Roman" w:hAnsi="Times New Roman" w:cs="Times New Roman"/>
          <w:sz w:val="24"/>
          <w:szCs w:val="24"/>
        </w:rPr>
        <w:t xml:space="preserve"> total of 45 parents were then contacted one at a time to read them aloud and fill in the three point rating type questionnaire</w:t>
      </w:r>
      <w:r w:rsidR="0093449D" w:rsidRPr="00ED429E">
        <w:rPr>
          <w:rFonts w:ascii="Times New Roman" w:hAnsi="Times New Roman" w:cs="Times New Roman"/>
          <w:sz w:val="24"/>
          <w:szCs w:val="24"/>
        </w:rPr>
        <w:t xml:space="preserve"> (</w:t>
      </w:r>
      <w:r w:rsidR="00EC5179" w:rsidRPr="00ED429E">
        <w:rPr>
          <w:rFonts w:ascii="Calibri" w:eastAsia="Times New Roman" w:hAnsi="Calibri" w:cs="Times New Roman"/>
          <w:color w:val="000000"/>
        </w:rPr>
        <w:t>activities happen most of the time,  only occasionally, and never</w:t>
      </w:r>
      <w:r w:rsidR="00EC5179" w:rsidRPr="00ED429E">
        <w:rPr>
          <w:rFonts w:ascii="Times New Roman" w:hAnsi="Times New Roman" w:cs="Times New Roman"/>
          <w:sz w:val="24"/>
          <w:szCs w:val="24"/>
        </w:rPr>
        <w:t>)</w:t>
      </w:r>
      <w:r w:rsidR="00BA0C80" w:rsidRPr="00ED429E">
        <w:rPr>
          <w:rFonts w:ascii="Times New Roman" w:hAnsi="Times New Roman" w:cs="Times New Roman"/>
          <w:sz w:val="24"/>
          <w:szCs w:val="24"/>
        </w:rPr>
        <w:t xml:space="preserve"> regarding their relationships and activities done with the children focusing on the following themes:</w:t>
      </w:r>
    </w:p>
    <w:p w14:paraId="2CF2DA7A" w14:textId="77777777" w:rsidR="00EC5179" w:rsidRPr="00ED429E" w:rsidRDefault="00EC5179" w:rsidP="00EC5179">
      <w:pPr>
        <w:spacing w:after="0" w:line="240" w:lineRule="auto"/>
        <w:jc w:val="both"/>
        <w:rPr>
          <w:rFonts w:ascii="Times New Roman" w:hAnsi="Times New Roman" w:cs="Times New Roman"/>
          <w:sz w:val="24"/>
          <w:szCs w:val="24"/>
        </w:rPr>
      </w:pPr>
    </w:p>
    <w:p w14:paraId="7BB43403" w14:textId="77777777" w:rsidR="00BA0C80" w:rsidRPr="00ED429E" w:rsidRDefault="00BA0C80" w:rsidP="00EC5179">
      <w:pPr>
        <w:pStyle w:val="ListParagraph"/>
        <w:numPr>
          <w:ilvl w:val="0"/>
          <w:numId w:val="18"/>
        </w:numPr>
        <w:spacing w:after="0" w:line="240" w:lineRule="auto"/>
        <w:ind w:left="172" w:hanging="172"/>
        <w:rPr>
          <w:rFonts w:ascii="Times New Roman" w:eastAsia="Times New Roman" w:hAnsi="Times New Roman" w:cs="Times New Roman"/>
          <w:color w:val="000000"/>
          <w:sz w:val="24"/>
          <w:szCs w:val="24"/>
        </w:rPr>
      </w:pPr>
      <w:r w:rsidRPr="00ED429E">
        <w:rPr>
          <w:rFonts w:ascii="Times New Roman" w:eastAsia="Times New Roman" w:hAnsi="Times New Roman" w:cs="Times New Roman"/>
          <w:color w:val="000000"/>
          <w:sz w:val="24"/>
          <w:szCs w:val="24"/>
        </w:rPr>
        <w:t>Type of parental support to children (7 items)</w:t>
      </w:r>
    </w:p>
    <w:p w14:paraId="4B3C520C" w14:textId="77777777" w:rsidR="00BA0C80" w:rsidRPr="00ED429E" w:rsidRDefault="00BA0C80" w:rsidP="00EC5179">
      <w:pPr>
        <w:pStyle w:val="ListParagraph"/>
        <w:numPr>
          <w:ilvl w:val="0"/>
          <w:numId w:val="18"/>
        </w:numPr>
        <w:spacing w:after="0" w:line="240" w:lineRule="auto"/>
        <w:ind w:left="172" w:hanging="172"/>
        <w:rPr>
          <w:rFonts w:ascii="Times New Roman" w:eastAsia="Times New Roman" w:hAnsi="Times New Roman" w:cs="Times New Roman"/>
          <w:color w:val="000000"/>
          <w:sz w:val="24"/>
          <w:szCs w:val="24"/>
        </w:rPr>
      </w:pPr>
      <w:r w:rsidRPr="00ED429E">
        <w:rPr>
          <w:rFonts w:ascii="Times New Roman" w:eastAsia="Times New Roman" w:hAnsi="Times New Roman" w:cs="Times New Roman"/>
          <w:color w:val="000000"/>
          <w:sz w:val="24"/>
          <w:szCs w:val="24"/>
        </w:rPr>
        <w:t>How far parents make the child do the following (7 items)</w:t>
      </w:r>
    </w:p>
    <w:p w14:paraId="6424730B" w14:textId="77777777" w:rsidR="00BA0C80" w:rsidRPr="00ED429E" w:rsidRDefault="00BA0C80" w:rsidP="00EC5179">
      <w:pPr>
        <w:pStyle w:val="ListParagraph"/>
        <w:numPr>
          <w:ilvl w:val="0"/>
          <w:numId w:val="18"/>
        </w:numPr>
        <w:spacing w:after="0" w:line="240" w:lineRule="auto"/>
        <w:ind w:left="172" w:hanging="172"/>
        <w:rPr>
          <w:rFonts w:ascii="Times New Roman" w:eastAsiaTheme="majorEastAsia" w:hAnsi="Times New Roman" w:cs="Times New Roman"/>
          <w:sz w:val="24"/>
          <w:szCs w:val="24"/>
        </w:rPr>
      </w:pPr>
      <w:r w:rsidRPr="00ED429E">
        <w:rPr>
          <w:rFonts w:ascii="Times New Roman" w:eastAsia="Times New Roman" w:hAnsi="Times New Roman" w:cs="Times New Roman"/>
          <w:color w:val="000000"/>
          <w:sz w:val="24"/>
          <w:szCs w:val="24"/>
        </w:rPr>
        <w:t>How far child requests to do activities (5 items), and</w:t>
      </w:r>
    </w:p>
    <w:p w14:paraId="655E6148" w14:textId="77777777" w:rsidR="00BA0C80" w:rsidRPr="00ED429E" w:rsidRDefault="00BA0C80" w:rsidP="00EC5179">
      <w:pPr>
        <w:pStyle w:val="ListParagraph"/>
        <w:numPr>
          <w:ilvl w:val="0"/>
          <w:numId w:val="18"/>
        </w:numPr>
        <w:spacing w:after="0" w:line="240" w:lineRule="auto"/>
        <w:ind w:left="172" w:hanging="172"/>
        <w:rPr>
          <w:rFonts w:ascii="Times New Roman" w:eastAsia="Times New Roman" w:hAnsi="Times New Roman" w:cs="Times New Roman"/>
          <w:color w:val="000000"/>
          <w:sz w:val="24"/>
          <w:szCs w:val="24"/>
        </w:rPr>
      </w:pPr>
      <w:r w:rsidRPr="00ED429E">
        <w:rPr>
          <w:rFonts w:ascii="Times New Roman" w:eastAsia="Times New Roman" w:hAnsi="Times New Roman" w:cs="Times New Roman"/>
          <w:color w:val="000000"/>
          <w:sz w:val="24"/>
          <w:szCs w:val="24"/>
        </w:rPr>
        <w:t>How far child requests support from you (6 items)</w:t>
      </w:r>
    </w:p>
    <w:p w14:paraId="70C703C2" w14:textId="77777777" w:rsidR="00BA0C80" w:rsidRPr="00ED429E" w:rsidRDefault="00BA0C80" w:rsidP="00361E80">
      <w:pPr>
        <w:autoSpaceDE w:val="0"/>
        <w:autoSpaceDN w:val="0"/>
        <w:adjustRightInd w:val="0"/>
        <w:spacing w:after="0" w:line="240" w:lineRule="auto"/>
        <w:jc w:val="both"/>
        <w:rPr>
          <w:rFonts w:ascii="Times New Roman" w:hAnsi="Times New Roman" w:cs="Times New Roman"/>
          <w:sz w:val="24"/>
          <w:szCs w:val="24"/>
        </w:rPr>
      </w:pPr>
    </w:p>
    <w:p w14:paraId="1DE82C4E" w14:textId="10E2FF32" w:rsidR="00BA0C80" w:rsidRPr="00ED429E" w:rsidRDefault="00066B17" w:rsidP="00361E8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On top</w:t>
      </w:r>
      <w:r w:rsidR="00EC5179" w:rsidRPr="00ED429E">
        <w:rPr>
          <w:rFonts w:ascii="Times New Roman" w:hAnsi="Times New Roman" w:cs="Times New Roman"/>
          <w:sz w:val="24"/>
          <w:szCs w:val="24"/>
        </w:rPr>
        <w:t xml:space="preserve"> of this</w:t>
      </w:r>
      <w:r w:rsidR="00FF2FC4" w:rsidRPr="00ED429E">
        <w:rPr>
          <w:rFonts w:ascii="Times New Roman" w:hAnsi="Times New Roman" w:cs="Times New Roman"/>
          <w:sz w:val="24"/>
          <w:szCs w:val="24"/>
        </w:rPr>
        <w:t xml:space="preserve"> structured</w:t>
      </w:r>
      <w:r w:rsidR="00EC5179" w:rsidRPr="00ED429E">
        <w:rPr>
          <w:rFonts w:ascii="Times New Roman" w:hAnsi="Times New Roman" w:cs="Times New Roman"/>
          <w:sz w:val="24"/>
          <w:szCs w:val="24"/>
        </w:rPr>
        <w:t xml:space="preserve"> interview</w:t>
      </w:r>
      <w:r w:rsidRPr="00ED429E">
        <w:rPr>
          <w:rFonts w:ascii="Times New Roman" w:hAnsi="Times New Roman" w:cs="Times New Roman"/>
          <w:sz w:val="24"/>
          <w:szCs w:val="24"/>
        </w:rPr>
        <w:t>, parents were asked about the kind of materials they avail to the children at home purchasing or creating themselves.  Table 2 presents the profile of sampled parents in each preschool.</w:t>
      </w:r>
    </w:p>
    <w:p w14:paraId="6EF86581" w14:textId="77777777" w:rsidR="00BA0C80" w:rsidRPr="00ED429E" w:rsidRDefault="00BA0C80" w:rsidP="00361E80">
      <w:pPr>
        <w:autoSpaceDE w:val="0"/>
        <w:autoSpaceDN w:val="0"/>
        <w:adjustRightInd w:val="0"/>
        <w:spacing w:after="0" w:line="240" w:lineRule="auto"/>
        <w:jc w:val="both"/>
        <w:rPr>
          <w:rFonts w:ascii="Times New Roman" w:hAnsi="Times New Roman" w:cs="Times New Roman"/>
          <w:sz w:val="24"/>
          <w:szCs w:val="24"/>
        </w:rPr>
      </w:pPr>
    </w:p>
    <w:p w14:paraId="4A5AF668" w14:textId="77777777" w:rsidR="00AD70D7" w:rsidRPr="00ED429E" w:rsidRDefault="00AD70D7" w:rsidP="00361E80">
      <w:pPr>
        <w:autoSpaceDE w:val="0"/>
        <w:autoSpaceDN w:val="0"/>
        <w:adjustRightInd w:val="0"/>
        <w:spacing w:after="0" w:line="240" w:lineRule="auto"/>
        <w:jc w:val="both"/>
        <w:rPr>
          <w:rFonts w:ascii="Times New Roman" w:hAnsi="Times New Roman" w:cs="Times New Roman"/>
          <w:sz w:val="24"/>
          <w:szCs w:val="24"/>
        </w:rPr>
      </w:pPr>
    </w:p>
    <w:tbl>
      <w:tblPr>
        <w:tblStyle w:val="TableGrid"/>
        <w:tblW w:w="9270" w:type="dxa"/>
        <w:tblInd w:w="198" w:type="dxa"/>
        <w:tblLayout w:type="fixed"/>
        <w:tblLook w:val="04A0" w:firstRow="1" w:lastRow="0" w:firstColumn="1" w:lastColumn="0" w:noHBand="0" w:noVBand="1"/>
      </w:tblPr>
      <w:tblGrid>
        <w:gridCol w:w="1440"/>
        <w:gridCol w:w="540"/>
        <w:gridCol w:w="720"/>
        <w:gridCol w:w="720"/>
        <w:gridCol w:w="720"/>
        <w:gridCol w:w="540"/>
        <w:gridCol w:w="720"/>
        <w:gridCol w:w="630"/>
        <w:gridCol w:w="540"/>
        <w:gridCol w:w="630"/>
        <w:gridCol w:w="720"/>
        <w:gridCol w:w="720"/>
        <w:gridCol w:w="630"/>
      </w:tblGrid>
      <w:tr w:rsidR="00361E80" w:rsidRPr="00ED429E" w14:paraId="5DF3FB55" w14:textId="77777777" w:rsidTr="0069631C">
        <w:trPr>
          <w:trHeight w:val="301"/>
        </w:trPr>
        <w:tc>
          <w:tcPr>
            <w:tcW w:w="9270" w:type="dxa"/>
            <w:gridSpan w:val="13"/>
            <w:tcBorders>
              <w:top w:val="nil"/>
              <w:left w:val="nil"/>
              <w:bottom w:val="single" w:sz="4" w:space="0" w:color="auto"/>
              <w:right w:val="nil"/>
            </w:tcBorders>
          </w:tcPr>
          <w:p w14:paraId="3EFF29D1" w14:textId="46B90E0F" w:rsidR="00361E80" w:rsidRPr="00ED429E" w:rsidRDefault="00361E80" w:rsidP="00F56C9C">
            <w:pPr>
              <w:rPr>
                <w:rFonts w:ascii="Times New Roman" w:hAnsi="Times New Roman"/>
                <w:sz w:val="24"/>
                <w:szCs w:val="24"/>
              </w:rPr>
            </w:pPr>
            <w:r w:rsidRPr="00ED429E">
              <w:rPr>
                <w:rFonts w:ascii="Times New Roman" w:hAnsi="Times New Roman"/>
                <w:sz w:val="24"/>
                <w:szCs w:val="24"/>
              </w:rPr>
              <w:t>Table 2: Profile of sampled parents with preschool children</w:t>
            </w:r>
          </w:p>
        </w:tc>
      </w:tr>
      <w:tr w:rsidR="00B8676E" w:rsidRPr="00ED429E" w14:paraId="6B8AAB9E" w14:textId="77777777" w:rsidTr="0069631C">
        <w:trPr>
          <w:trHeight w:val="215"/>
        </w:trPr>
        <w:tc>
          <w:tcPr>
            <w:tcW w:w="1440" w:type="dxa"/>
            <w:vMerge w:val="restart"/>
            <w:tcBorders>
              <w:top w:val="single" w:sz="4" w:space="0" w:color="auto"/>
            </w:tcBorders>
            <w:shd w:val="clear" w:color="auto" w:fill="auto"/>
          </w:tcPr>
          <w:p w14:paraId="73FDE5DC" w14:textId="77777777" w:rsidR="00B8676E" w:rsidRPr="00ED429E" w:rsidRDefault="00B8676E" w:rsidP="00BA0C80">
            <w:pPr>
              <w:jc w:val="both"/>
              <w:rPr>
                <w:rFonts w:ascii="Times New Roman" w:hAnsi="Times New Roman"/>
              </w:rPr>
            </w:pPr>
          </w:p>
          <w:p w14:paraId="6E681E08" w14:textId="77777777" w:rsidR="00B8676E" w:rsidRPr="00ED429E" w:rsidRDefault="00B8676E" w:rsidP="00BA0C80">
            <w:pPr>
              <w:jc w:val="both"/>
              <w:rPr>
                <w:rFonts w:ascii="Times New Roman" w:hAnsi="Times New Roman"/>
              </w:rPr>
            </w:pPr>
            <w:r w:rsidRPr="00ED429E">
              <w:rPr>
                <w:rFonts w:ascii="Times New Roman" w:hAnsi="Times New Roman"/>
              </w:rPr>
              <w:t>Name of</w:t>
            </w:r>
          </w:p>
          <w:p w14:paraId="2B551583" w14:textId="77777777" w:rsidR="00B8676E" w:rsidRPr="00ED429E" w:rsidRDefault="00B8676E" w:rsidP="00BA0C80">
            <w:pPr>
              <w:jc w:val="both"/>
              <w:rPr>
                <w:rFonts w:ascii="Times New Roman" w:hAnsi="Times New Roman"/>
              </w:rPr>
            </w:pPr>
            <w:r w:rsidRPr="00ED429E">
              <w:rPr>
                <w:rFonts w:ascii="Times New Roman" w:hAnsi="Times New Roman"/>
              </w:rPr>
              <w:t xml:space="preserve"> the </w:t>
            </w:r>
          </w:p>
          <w:p w14:paraId="7A271F20" w14:textId="77777777" w:rsidR="00B8676E" w:rsidRPr="00ED429E" w:rsidRDefault="00B8676E" w:rsidP="00BA0C80">
            <w:pPr>
              <w:jc w:val="both"/>
              <w:rPr>
                <w:rFonts w:ascii="Times New Roman" w:hAnsi="Times New Roman"/>
              </w:rPr>
            </w:pPr>
            <w:r w:rsidRPr="00ED429E">
              <w:rPr>
                <w:rFonts w:ascii="Times New Roman" w:hAnsi="Times New Roman"/>
              </w:rPr>
              <w:t xml:space="preserve">Pre-Primary </w:t>
            </w:r>
          </w:p>
          <w:p w14:paraId="49E1F4FA" w14:textId="77777777" w:rsidR="00B8676E" w:rsidRPr="00ED429E" w:rsidRDefault="00B8676E" w:rsidP="00BA0C80">
            <w:pPr>
              <w:jc w:val="both"/>
              <w:rPr>
                <w:rFonts w:ascii="Times New Roman" w:hAnsi="Times New Roman"/>
              </w:rPr>
            </w:pPr>
            <w:r w:rsidRPr="00ED429E">
              <w:rPr>
                <w:rFonts w:ascii="Times New Roman" w:hAnsi="Times New Roman"/>
              </w:rPr>
              <w:t xml:space="preserve">School </w:t>
            </w:r>
          </w:p>
        </w:tc>
        <w:tc>
          <w:tcPr>
            <w:tcW w:w="1260" w:type="dxa"/>
            <w:gridSpan w:val="2"/>
            <w:vMerge w:val="restart"/>
            <w:tcBorders>
              <w:top w:val="single" w:sz="4" w:space="0" w:color="auto"/>
            </w:tcBorders>
            <w:shd w:val="clear" w:color="auto" w:fill="auto"/>
          </w:tcPr>
          <w:p w14:paraId="7C7FF974" w14:textId="77777777" w:rsidR="000B173E" w:rsidRPr="00ED429E" w:rsidRDefault="000B173E" w:rsidP="000B173E">
            <w:pPr>
              <w:jc w:val="center"/>
              <w:rPr>
                <w:rFonts w:ascii="Times New Roman" w:hAnsi="Times New Roman"/>
                <w:sz w:val="10"/>
              </w:rPr>
            </w:pPr>
          </w:p>
          <w:p w14:paraId="5491C0CA" w14:textId="77777777" w:rsidR="00B8676E" w:rsidRPr="00ED429E" w:rsidRDefault="00B8676E" w:rsidP="000B173E">
            <w:pPr>
              <w:jc w:val="center"/>
              <w:rPr>
                <w:rFonts w:ascii="Times New Roman" w:hAnsi="Times New Roman"/>
              </w:rPr>
            </w:pPr>
            <w:r w:rsidRPr="00ED429E">
              <w:rPr>
                <w:rFonts w:ascii="Times New Roman" w:hAnsi="Times New Roman"/>
              </w:rPr>
              <w:t>Guardian interviewed</w:t>
            </w:r>
          </w:p>
        </w:tc>
        <w:tc>
          <w:tcPr>
            <w:tcW w:w="1440" w:type="dxa"/>
            <w:gridSpan w:val="2"/>
            <w:vMerge w:val="restart"/>
            <w:tcBorders>
              <w:top w:val="single" w:sz="4" w:space="0" w:color="auto"/>
            </w:tcBorders>
            <w:shd w:val="clear" w:color="auto" w:fill="auto"/>
          </w:tcPr>
          <w:p w14:paraId="769DE3B7" w14:textId="77777777" w:rsidR="00B8676E" w:rsidRPr="00ED429E" w:rsidRDefault="00B8676E" w:rsidP="00BA0C80">
            <w:pPr>
              <w:jc w:val="both"/>
              <w:rPr>
                <w:rFonts w:ascii="Times New Roman" w:hAnsi="Times New Roman"/>
              </w:rPr>
            </w:pPr>
            <w:r w:rsidRPr="00ED429E">
              <w:rPr>
                <w:rFonts w:ascii="Times New Roman" w:hAnsi="Times New Roman"/>
              </w:rPr>
              <w:t>Child lives currently with</w:t>
            </w:r>
          </w:p>
        </w:tc>
        <w:tc>
          <w:tcPr>
            <w:tcW w:w="2430" w:type="dxa"/>
            <w:gridSpan w:val="4"/>
            <w:vMerge w:val="restart"/>
            <w:tcBorders>
              <w:top w:val="single" w:sz="4" w:space="0" w:color="auto"/>
            </w:tcBorders>
            <w:shd w:val="clear" w:color="auto" w:fill="auto"/>
          </w:tcPr>
          <w:p w14:paraId="2235D79F" w14:textId="77777777" w:rsidR="00B8676E" w:rsidRPr="00ED429E" w:rsidRDefault="0085643E" w:rsidP="00CE3200">
            <w:pPr>
              <w:jc w:val="both"/>
              <w:rPr>
                <w:rFonts w:ascii="Times New Roman" w:hAnsi="Times New Roman"/>
              </w:rPr>
            </w:pPr>
            <w:r w:rsidRPr="00ED429E">
              <w:rPr>
                <w:rFonts w:ascii="Times New Roman" w:hAnsi="Times New Roman"/>
              </w:rPr>
              <w:t>SES</w:t>
            </w:r>
            <w:r w:rsidR="00905EF1" w:rsidRPr="00ED429E">
              <w:rPr>
                <w:rFonts w:ascii="Times New Roman" w:hAnsi="Times New Roman"/>
              </w:rPr>
              <w:t xml:space="preserve">: how do you compare yourself with </w:t>
            </w:r>
            <w:r w:rsidR="00CE3200" w:rsidRPr="00ED429E">
              <w:rPr>
                <w:rFonts w:ascii="Times New Roman" w:hAnsi="Times New Roman"/>
              </w:rPr>
              <w:t>others</w:t>
            </w:r>
          </w:p>
        </w:tc>
        <w:tc>
          <w:tcPr>
            <w:tcW w:w="2700" w:type="dxa"/>
            <w:gridSpan w:val="4"/>
            <w:tcBorders>
              <w:top w:val="single" w:sz="4" w:space="0" w:color="auto"/>
              <w:bottom w:val="single" w:sz="4" w:space="0" w:color="auto"/>
            </w:tcBorders>
            <w:shd w:val="clear" w:color="auto" w:fill="auto"/>
          </w:tcPr>
          <w:p w14:paraId="069DB739" w14:textId="77777777" w:rsidR="00B8676E" w:rsidRPr="00ED429E" w:rsidRDefault="00B8676E" w:rsidP="00BA0C80">
            <w:pPr>
              <w:jc w:val="both"/>
              <w:rPr>
                <w:rFonts w:ascii="Times New Roman" w:hAnsi="Times New Roman"/>
              </w:rPr>
            </w:pPr>
            <w:r w:rsidRPr="00ED429E">
              <w:rPr>
                <w:rFonts w:ascii="Times New Roman" w:hAnsi="Times New Roman"/>
              </w:rPr>
              <w:t>Educational level</w:t>
            </w:r>
          </w:p>
        </w:tc>
      </w:tr>
      <w:tr w:rsidR="00B8676E" w:rsidRPr="00ED429E" w14:paraId="3D022D64" w14:textId="77777777" w:rsidTr="0069631C">
        <w:trPr>
          <w:trHeight w:val="230"/>
        </w:trPr>
        <w:tc>
          <w:tcPr>
            <w:tcW w:w="1440" w:type="dxa"/>
            <w:vMerge/>
            <w:shd w:val="clear" w:color="auto" w:fill="auto"/>
          </w:tcPr>
          <w:p w14:paraId="41E6C927" w14:textId="77777777" w:rsidR="00B8676E" w:rsidRPr="00ED429E" w:rsidRDefault="00B8676E" w:rsidP="00BA0C80">
            <w:pPr>
              <w:jc w:val="both"/>
              <w:rPr>
                <w:rFonts w:ascii="Times New Roman" w:hAnsi="Times New Roman"/>
              </w:rPr>
            </w:pPr>
          </w:p>
        </w:tc>
        <w:tc>
          <w:tcPr>
            <w:tcW w:w="1260" w:type="dxa"/>
            <w:gridSpan w:val="2"/>
            <w:vMerge/>
            <w:shd w:val="clear" w:color="auto" w:fill="auto"/>
          </w:tcPr>
          <w:p w14:paraId="4DBFC7A4" w14:textId="77777777" w:rsidR="00B8676E" w:rsidRPr="00ED429E" w:rsidRDefault="00B8676E" w:rsidP="00BA0C80">
            <w:pPr>
              <w:jc w:val="center"/>
              <w:rPr>
                <w:rFonts w:ascii="Times New Roman" w:hAnsi="Times New Roman"/>
              </w:rPr>
            </w:pPr>
          </w:p>
        </w:tc>
        <w:tc>
          <w:tcPr>
            <w:tcW w:w="1440" w:type="dxa"/>
            <w:gridSpan w:val="2"/>
            <w:vMerge/>
            <w:shd w:val="clear" w:color="auto" w:fill="auto"/>
          </w:tcPr>
          <w:p w14:paraId="515ABCB0" w14:textId="77777777" w:rsidR="00B8676E" w:rsidRPr="00ED429E" w:rsidRDefault="00B8676E" w:rsidP="00BA0C80">
            <w:pPr>
              <w:jc w:val="both"/>
              <w:rPr>
                <w:rFonts w:ascii="Times New Roman" w:hAnsi="Times New Roman"/>
              </w:rPr>
            </w:pPr>
          </w:p>
        </w:tc>
        <w:tc>
          <w:tcPr>
            <w:tcW w:w="2430" w:type="dxa"/>
            <w:gridSpan w:val="4"/>
            <w:vMerge/>
            <w:shd w:val="clear" w:color="auto" w:fill="auto"/>
          </w:tcPr>
          <w:p w14:paraId="21058B2C" w14:textId="77777777" w:rsidR="00B8676E" w:rsidRPr="00ED429E" w:rsidRDefault="00B8676E" w:rsidP="00BA0C80">
            <w:pPr>
              <w:jc w:val="both"/>
              <w:rPr>
                <w:rFonts w:ascii="Times New Roman" w:hAnsi="Times New Roman"/>
              </w:rPr>
            </w:pPr>
          </w:p>
        </w:tc>
        <w:tc>
          <w:tcPr>
            <w:tcW w:w="630" w:type="dxa"/>
            <w:vMerge w:val="restart"/>
            <w:tcBorders>
              <w:top w:val="single" w:sz="4" w:space="0" w:color="auto"/>
            </w:tcBorders>
            <w:shd w:val="clear" w:color="auto" w:fill="auto"/>
          </w:tcPr>
          <w:p w14:paraId="6CB8EBA7" w14:textId="77777777" w:rsidR="00B8676E" w:rsidRPr="00ED429E" w:rsidRDefault="00B8676E" w:rsidP="00BA0C80">
            <w:pPr>
              <w:jc w:val="both"/>
              <w:rPr>
                <w:rFonts w:ascii="Times New Roman" w:hAnsi="Times New Roman"/>
              </w:rPr>
            </w:pPr>
            <w:r w:rsidRPr="00ED429E">
              <w:rPr>
                <w:rFonts w:ascii="Times New Roman" w:hAnsi="Times New Roman"/>
              </w:rPr>
              <w:t>Nothing</w:t>
            </w:r>
          </w:p>
        </w:tc>
        <w:tc>
          <w:tcPr>
            <w:tcW w:w="720" w:type="dxa"/>
            <w:vMerge w:val="restart"/>
            <w:tcBorders>
              <w:top w:val="single" w:sz="4" w:space="0" w:color="auto"/>
            </w:tcBorders>
            <w:shd w:val="clear" w:color="auto" w:fill="auto"/>
          </w:tcPr>
          <w:p w14:paraId="0D354940" w14:textId="77777777" w:rsidR="00B8676E" w:rsidRPr="00ED429E" w:rsidRDefault="001651CF" w:rsidP="00BA0C80">
            <w:pPr>
              <w:jc w:val="both"/>
              <w:rPr>
                <w:rFonts w:ascii="Times New Roman" w:hAnsi="Times New Roman"/>
              </w:rPr>
            </w:pPr>
            <w:r w:rsidRPr="00ED429E">
              <w:rPr>
                <w:rFonts w:ascii="Times New Roman" w:hAnsi="Times New Roman"/>
              </w:rPr>
              <w:t>P</w:t>
            </w:r>
            <w:r w:rsidR="00B8676E" w:rsidRPr="00ED429E">
              <w:rPr>
                <w:rFonts w:ascii="Times New Roman" w:hAnsi="Times New Roman"/>
              </w:rPr>
              <w:t>rimary</w:t>
            </w:r>
          </w:p>
        </w:tc>
        <w:tc>
          <w:tcPr>
            <w:tcW w:w="720" w:type="dxa"/>
            <w:vMerge w:val="restart"/>
            <w:tcBorders>
              <w:top w:val="single" w:sz="4" w:space="0" w:color="auto"/>
            </w:tcBorders>
            <w:shd w:val="clear" w:color="auto" w:fill="auto"/>
          </w:tcPr>
          <w:p w14:paraId="5047DF29" w14:textId="77777777" w:rsidR="00B8676E" w:rsidRPr="00ED429E" w:rsidRDefault="00B8676E" w:rsidP="00BA0C80">
            <w:pPr>
              <w:jc w:val="both"/>
              <w:rPr>
                <w:rFonts w:ascii="Times New Roman" w:hAnsi="Times New Roman"/>
              </w:rPr>
            </w:pPr>
            <w:r w:rsidRPr="00ED429E">
              <w:rPr>
                <w:rFonts w:ascii="Times New Roman" w:hAnsi="Times New Roman"/>
              </w:rPr>
              <w:t>secondary</w:t>
            </w:r>
          </w:p>
        </w:tc>
        <w:tc>
          <w:tcPr>
            <w:tcW w:w="630" w:type="dxa"/>
            <w:vMerge w:val="restart"/>
            <w:tcBorders>
              <w:top w:val="single" w:sz="4" w:space="0" w:color="auto"/>
            </w:tcBorders>
            <w:shd w:val="clear" w:color="auto" w:fill="auto"/>
          </w:tcPr>
          <w:p w14:paraId="70490999" w14:textId="77777777" w:rsidR="00B8676E" w:rsidRPr="00ED429E" w:rsidRDefault="00B8676E" w:rsidP="00BA0C80">
            <w:pPr>
              <w:jc w:val="both"/>
              <w:rPr>
                <w:rFonts w:ascii="Times New Roman" w:hAnsi="Times New Roman"/>
              </w:rPr>
            </w:pPr>
            <w:r w:rsidRPr="00ED429E">
              <w:rPr>
                <w:rFonts w:ascii="Times New Roman" w:hAnsi="Times New Roman"/>
              </w:rPr>
              <w:t>First degree</w:t>
            </w:r>
          </w:p>
        </w:tc>
      </w:tr>
      <w:tr w:rsidR="00CE3200" w:rsidRPr="00ED429E" w14:paraId="11BF58E3" w14:textId="77777777" w:rsidTr="0069631C">
        <w:trPr>
          <w:trHeight w:val="629"/>
        </w:trPr>
        <w:tc>
          <w:tcPr>
            <w:tcW w:w="1440" w:type="dxa"/>
            <w:vMerge/>
            <w:shd w:val="clear" w:color="auto" w:fill="auto"/>
          </w:tcPr>
          <w:p w14:paraId="17942415" w14:textId="77777777" w:rsidR="00CE3200" w:rsidRPr="00ED429E" w:rsidRDefault="00CE3200" w:rsidP="00BA0C80">
            <w:pPr>
              <w:jc w:val="both"/>
              <w:rPr>
                <w:rFonts w:ascii="Times New Roman" w:hAnsi="Times New Roman"/>
              </w:rPr>
            </w:pPr>
          </w:p>
        </w:tc>
        <w:tc>
          <w:tcPr>
            <w:tcW w:w="540" w:type="dxa"/>
            <w:shd w:val="clear" w:color="auto" w:fill="auto"/>
          </w:tcPr>
          <w:p w14:paraId="2938E96F" w14:textId="77777777" w:rsidR="00CE3200" w:rsidRPr="00ED429E" w:rsidRDefault="00CE3200" w:rsidP="00BA0C80">
            <w:pPr>
              <w:jc w:val="both"/>
              <w:rPr>
                <w:rFonts w:ascii="Times New Roman" w:hAnsi="Times New Roman"/>
              </w:rPr>
            </w:pPr>
            <w:r w:rsidRPr="00ED429E">
              <w:rPr>
                <w:rFonts w:ascii="Times New Roman" w:hAnsi="Times New Roman"/>
              </w:rPr>
              <w:t xml:space="preserve">Father </w:t>
            </w:r>
          </w:p>
        </w:tc>
        <w:tc>
          <w:tcPr>
            <w:tcW w:w="720" w:type="dxa"/>
            <w:shd w:val="clear" w:color="auto" w:fill="auto"/>
          </w:tcPr>
          <w:p w14:paraId="07601CD2" w14:textId="77777777" w:rsidR="00CE3200" w:rsidRPr="00ED429E" w:rsidRDefault="00CE3200" w:rsidP="00BA0C80">
            <w:pPr>
              <w:jc w:val="both"/>
              <w:rPr>
                <w:rFonts w:ascii="Times New Roman" w:hAnsi="Times New Roman"/>
              </w:rPr>
            </w:pPr>
            <w:r w:rsidRPr="00ED429E">
              <w:rPr>
                <w:rFonts w:ascii="Times New Roman" w:hAnsi="Times New Roman"/>
              </w:rPr>
              <w:t xml:space="preserve">Mother </w:t>
            </w:r>
          </w:p>
        </w:tc>
        <w:tc>
          <w:tcPr>
            <w:tcW w:w="720" w:type="dxa"/>
            <w:shd w:val="clear" w:color="auto" w:fill="auto"/>
          </w:tcPr>
          <w:p w14:paraId="0D3E616F" w14:textId="77777777" w:rsidR="00CE3200" w:rsidRPr="00ED429E" w:rsidRDefault="00CE3200" w:rsidP="00BA0C80">
            <w:pPr>
              <w:jc w:val="both"/>
              <w:rPr>
                <w:rFonts w:ascii="Times New Roman" w:hAnsi="Times New Roman"/>
              </w:rPr>
            </w:pPr>
            <w:r w:rsidRPr="00ED429E">
              <w:rPr>
                <w:rFonts w:ascii="Times New Roman" w:hAnsi="Times New Roman"/>
              </w:rPr>
              <w:t xml:space="preserve">Both </w:t>
            </w:r>
            <w:r w:rsidR="000916C2" w:rsidRPr="00ED429E">
              <w:rPr>
                <w:rFonts w:ascii="Times New Roman" w:hAnsi="Times New Roman"/>
              </w:rPr>
              <w:t>parent</w:t>
            </w:r>
          </w:p>
        </w:tc>
        <w:tc>
          <w:tcPr>
            <w:tcW w:w="720" w:type="dxa"/>
            <w:shd w:val="clear" w:color="auto" w:fill="auto"/>
          </w:tcPr>
          <w:p w14:paraId="2D2C9B32" w14:textId="77777777" w:rsidR="00CE3200" w:rsidRPr="00ED429E" w:rsidRDefault="00CE3200" w:rsidP="00BA0C80">
            <w:pPr>
              <w:jc w:val="both"/>
              <w:rPr>
                <w:rFonts w:ascii="Times New Roman" w:hAnsi="Times New Roman"/>
              </w:rPr>
            </w:pPr>
            <w:r w:rsidRPr="00ED429E">
              <w:rPr>
                <w:rFonts w:ascii="Times New Roman" w:hAnsi="Times New Roman"/>
              </w:rPr>
              <w:t>Only one or none</w:t>
            </w:r>
          </w:p>
        </w:tc>
        <w:tc>
          <w:tcPr>
            <w:tcW w:w="540" w:type="dxa"/>
            <w:shd w:val="clear" w:color="auto" w:fill="auto"/>
          </w:tcPr>
          <w:p w14:paraId="234A85A9" w14:textId="77777777" w:rsidR="00CE3200" w:rsidRPr="00ED429E" w:rsidRDefault="00CE3200" w:rsidP="00BA0C80">
            <w:pPr>
              <w:jc w:val="both"/>
              <w:rPr>
                <w:rFonts w:ascii="Times New Roman" w:hAnsi="Times New Roman"/>
              </w:rPr>
            </w:pPr>
            <w:r w:rsidRPr="00ED429E">
              <w:rPr>
                <w:rFonts w:ascii="Times New Roman" w:hAnsi="Times New Roman"/>
              </w:rPr>
              <w:t>Better</w:t>
            </w:r>
          </w:p>
        </w:tc>
        <w:tc>
          <w:tcPr>
            <w:tcW w:w="720" w:type="dxa"/>
            <w:shd w:val="clear" w:color="auto" w:fill="auto"/>
          </w:tcPr>
          <w:p w14:paraId="7CF67C95" w14:textId="77777777" w:rsidR="00CE3200" w:rsidRPr="00ED429E" w:rsidRDefault="00CE3200" w:rsidP="00BA0C80">
            <w:pPr>
              <w:jc w:val="both"/>
              <w:rPr>
                <w:rFonts w:ascii="Times New Roman" w:hAnsi="Times New Roman"/>
              </w:rPr>
            </w:pPr>
            <w:r w:rsidRPr="00ED429E">
              <w:rPr>
                <w:rFonts w:ascii="Times New Roman" w:hAnsi="Times New Roman"/>
              </w:rPr>
              <w:t>Equal</w:t>
            </w:r>
          </w:p>
        </w:tc>
        <w:tc>
          <w:tcPr>
            <w:tcW w:w="630" w:type="dxa"/>
            <w:shd w:val="clear" w:color="auto" w:fill="auto"/>
          </w:tcPr>
          <w:p w14:paraId="17165851" w14:textId="77777777" w:rsidR="00CE3200" w:rsidRPr="00ED429E" w:rsidRDefault="00CE3200" w:rsidP="00CE3200">
            <w:pPr>
              <w:jc w:val="both"/>
              <w:rPr>
                <w:rFonts w:ascii="Times New Roman" w:hAnsi="Times New Roman"/>
              </w:rPr>
            </w:pPr>
          </w:p>
          <w:p w14:paraId="4F46DC63" w14:textId="77777777" w:rsidR="00CE3200" w:rsidRPr="00ED429E" w:rsidRDefault="00CE3200" w:rsidP="00CE3200">
            <w:pPr>
              <w:jc w:val="both"/>
              <w:rPr>
                <w:rFonts w:ascii="Times New Roman" w:hAnsi="Times New Roman"/>
              </w:rPr>
            </w:pPr>
            <w:r w:rsidRPr="00ED429E">
              <w:rPr>
                <w:rFonts w:ascii="Times New Roman" w:hAnsi="Times New Roman"/>
              </w:rPr>
              <w:t>Less</w:t>
            </w:r>
          </w:p>
        </w:tc>
        <w:tc>
          <w:tcPr>
            <w:tcW w:w="540" w:type="dxa"/>
            <w:shd w:val="clear" w:color="auto" w:fill="auto"/>
          </w:tcPr>
          <w:p w14:paraId="6C81AE4F" w14:textId="77777777" w:rsidR="00CE3200" w:rsidRPr="00ED429E" w:rsidRDefault="00CE3200" w:rsidP="00CE3200">
            <w:pPr>
              <w:jc w:val="both"/>
              <w:rPr>
                <w:rFonts w:ascii="Times New Roman" w:hAnsi="Times New Roman"/>
              </w:rPr>
            </w:pPr>
            <w:r w:rsidRPr="00ED429E">
              <w:rPr>
                <w:rFonts w:ascii="Times New Roman" w:hAnsi="Times New Roman"/>
              </w:rPr>
              <w:t xml:space="preserve">Very less </w:t>
            </w:r>
          </w:p>
        </w:tc>
        <w:tc>
          <w:tcPr>
            <w:tcW w:w="630" w:type="dxa"/>
            <w:vMerge/>
            <w:shd w:val="clear" w:color="auto" w:fill="auto"/>
          </w:tcPr>
          <w:p w14:paraId="4608FF90" w14:textId="77777777" w:rsidR="00CE3200" w:rsidRPr="00ED429E" w:rsidRDefault="00CE3200" w:rsidP="00BA0C80">
            <w:pPr>
              <w:jc w:val="both"/>
              <w:rPr>
                <w:rFonts w:ascii="Times New Roman" w:hAnsi="Times New Roman"/>
              </w:rPr>
            </w:pPr>
          </w:p>
        </w:tc>
        <w:tc>
          <w:tcPr>
            <w:tcW w:w="720" w:type="dxa"/>
            <w:vMerge/>
            <w:shd w:val="clear" w:color="auto" w:fill="auto"/>
          </w:tcPr>
          <w:p w14:paraId="624122AF" w14:textId="77777777" w:rsidR="00CE3200" w:rsidRPr="00ED429E" w:rsidRDefault="00CE3200" w:rsidP="00BA0C80">
            <w:pPr>
              <w:jc w:val="both"/>
              <w:rPr>
                <w:rFonts w:ascii="Times New Roman" w:hAnsi="Times New Roman"/>
              </w:rPr>
            </w:pPr>
          </w:p>
        </w:tc>
        <w:tc>
          <w:tcPr>
            <w:tcW w:w="720" w:type="dxa"/>
            <w:vMerge/>
            <w:shd w:val="clear" w:color="auto" w:fill="auto"/>
          </w:tcPr>
          <w:p w14:paraId="77DC7893" w14:textId="77777777" w:rsidR="00CE3200" w:rsidRPr="00ED429E" w:rsidRDefault="00CE3200" w:rsidP="00BA0C80">
            <w:pPr>
              <w:jc w:val="both"/>
              <w:rPr>
                <w:rFonts w:ascii="Times New Roman" w:hAnsi="Times New Roman"/>
              </w:rPr>
            </w:pPr>
          </w:p>
        </w:tc>
        <w:tc>
          <w:tcPr>
            <w:tcW w:w="630" w:type="dxa"/>
            <w:vMerge/>
            <w:shd w:val="clear" w:color="auto" w:fill="auto"/>
          </w:tcPr>
          <w:p w14:paraId="600A99E9" w14:textId="77777777" w:rsidR="00CE3200" w:rsidRPr="00ED429E" w:rsidRDefault="00CE3200" w:rsidP="00BA0C80">
            <w:pPr>
              <w:jc w:val="both"/>
              <w:rPr>
                <w:rFonts w:ascii="Times New Roman" w:hAnsi="Times New Roman"/>
              </w:rPr>
            </w:pPr>
          </w:p>
        </w:tc>
      </w:tr>
      <w:tr w:rsidR="00F617E7" w:rsidRPr="00ED429E" w14:paraId="5000AB08" w14:textId="77777777" w:rsidTr="0069631C">
        <w:trPr>
          <w:trHeight w:val="210"/>
        </w:trPr>
        <w:tc>
          <w:tcPr>
            <w:tcW w:w="1440" w:type="dxa"/>
          </w:tcPr>
          <w:p w14:paraId="74C1BCC0" w14:textId="77777777" w:rsidR="00F617E7" w:rsidRPr="00ED429E" w:rsidRDefault="00F617E7" w:rsidP="00BA0C80">
            <w:pPr>
              <w:jc w:val="both"/>
              <w:rPr>
                <w:rFonts w:ascii="Times New Roman" w:hAnsi="Times New Roman"/>
              </w:rPr>
            </w:pPr>
            <w:r w:rsidRPr="00ED429E">
              <w:rPr>
                <w:rFonts w:ascii="Times New Roman" w:hAnsi="Times New Roman"/>
              </w:rPr>
              <w:t xml:space="preserve">Tesfa Kokeb </w:t>
            </w:r>
          </w:p>
        </w:tc>
        <w:tc>
          <w:tcPr>
            <w:tcW w:w="540" w:type="dxa"/>
          </w:tcPr>
          <w:p w14:paraId="47730C1C" w14:textId="77777777" w:rsidR="00F617E7" w:rsidRPr="00ED429E" w:rsidRDefault="00F617E7" w:rsidP="0085643E">
            <w:pPr>
              <w:autoSpaceDE w:val="0"/>
              <w:autoSpaceDN w:val="0"/>
              <w:adjustRightInd w:val="0"/>
              <w:rPr>
                <w:rFonts w:ascii="Times New Roman" w:hAnsi="Times New Roman"/>
                <w:color w:val="000000"/>
              </w:rPr>
            </w:pPr>
            <w:r w:rsidRPr="00ED429E">
              <w:rPr>
                <w:rFonts w:ascii="Times New Roman" w:hAnsi="Times New Roman"/>
                <w:color w:val="000000"/>
              </w:rPr>
              <w:t xml:space="preserve">3 </w:t>
            </w:r>
          </w:p>
        </w:tc>
        <w:tc>
          <w:tcPr>
            <w:tcW w:w="720" w:type="dxa"/>
          </w:tcPr>
          <w:p w14:paraId="23A4597A"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val="restart"/>
          </w:tcPr>
          <w:p w14:paraId="1D260054" w14:textId="77777777" w:rsidR="00F617E7" w:rsidRPr="00ED429E" w:rsidRDefault="00F617E7" w:rsidP="00A412B8">
            <w:pPr>
              <w:jc w:val="both"/>
              <w:rPr>
                <w:rFonts w:ascii="Times New Roman" w:hAnsi="Times New Roman"/>
              </w:rPr>
            </w:pPr>
          </w:p>
          <w:p w14:paraId="55E75CCC" w14:textId="77777777" w:rsidR="00F617E7" w:rsidRPr="00ED429E" w:rsidRDefault="00F617E7" w:rsidP="00A412B8">
            <w:pPr>
              <w:jc w:val="both"/>
              <w:rPr>
                <w:rFonts w:ascii="Times New Roman" w:hAnsi="Times New Roman"/>
              </w:rPr>
            </w:pPr>
          </w:p>
          <w:p w14:paraId="27DFE67C" w14:textId="77777777" w:rsidR="00F617E7" w:rsidRPr="00ED429E" w:rsidRDefault="00F617E7" w:rsidP="00A412B8">
            <w:pPr>
              <w:jc w:val="both"/>
              <w:rPr>
                <w:rFonts w:ascii="Times New Roman" w:hAnsi="Times New Roman"/>
              </w:rPr>
            </w:pPr>
          </w:p>
          <w:p w14:paraId="5399FDDC" w14:textId="77777777" w:rsidR="00F617E7" w:rsidRPr="00ED429E" w:rsidRDefault="00F617E7" w:rsidP="00A412B8">
            <w:pPr>
              <w:jc w:val="both"/>
              <w:rPr>
                <w:rFonts w:ascii="Times New Roman" w:hAnsi="Times New Roman"/>
              </w:rPr>
            </w:pPr>
          </w:p>
          <w:p w14:paraId="730965D9" w14:textId="6F36A350" w:rsidR="00F617E7" w:rsidRPr="00ED429E" w:rsidRDefault="00F617E7" w:rsidP="00F617E7">
            <w:pPr>
              <w:jc w:val="both"/>
              <w:rPr>
                <w:rFonts w:ascii="Times New Roman" w:hAnsi="Times New Roman"/>
              </w:rPr>
            </w:pPr>
            <w:r w:rsidRPr="00ED429E">
              <w:rPr>
                <w:rFonts w:ascii="Times New Roman" w:hAnsi="Times New Roman"/>
              </w:rPr>
              <w:t>28</w:t>
            </w:r>
          </w:p>
        </w:tc>
        <w:tc>
          <w:tcPr>
            <w:tcW w:w="720" w:type="dxa"/>
            <w:vMerge w:val="restart"/>
          </w:tcPr>
          <w:p w14:paraId="3B43F173" w14:textId="77777777" w:rsidR="00F617E7" w:rsidRPr="00ED429E" w:rsidRDefault="00F617E7" w:rsidP="00A412B8">
            <w:pPr>
              <w:jc w:val="both"/>
              <w:rPr>
                <w:rFonts w:ascii="Times New Roman" w:hAnsi="Times New Roman"/>
              </w:rPr>
            </w:pPr>
          </w:p>
          <w:p w14:paraId="3892A9BC" w14:textId="77777777" w:rsidR="00F617E7" w:rsidRPr="00ED429E" w:rsidRDefault="00F617E7" w:rsidP="00A412B8">
            <w:pPr>
              <w:jc w:val="both"/>
              <w:rPr>
                <w:rFonts w:ascii="Times New Roman" w:hAnsi="Times New Roman"/>
              </w:rPr>
            </w:pPr>
          </w:p>
          <w:p w14:paraId="6D866CC8" w14:textId="77777777" w:rsidR="00F617E7" w:rsidRPr="00ED429E" w:rsidRDefault="00F617E7" w:rsidP="00A412B8">
            <w:pPr>
              <w:jc w:val="both"/>
              <w:rPr>
                <w:rFonts w:ascii="Times New Roman" w:hAnsi="Times New Roman"/>
              </w:rPr>
            </w:pPr>
          </w:p>
          <w:p w14:paraId="59082C8A" w14:textId="77777777" w:rsidR="00F617E7" w:rsidRPr="00ED429E" w:rsidRDefault="00F617E7" w:rsidP="00A412B8">
            <w:pPr>
              <w:jc w:val="both"/>
              <w:rPr>
                <w:rFonts w:ascii="Times New Roman" w:hAnsi="Times New Roman"/>
              </w:rPr>
            </w:pPr>
          </w:p>
          <w:p w14:paraId="4A952F71" w14:textId="6F8432F1" w:rsidR="00F617E7" w:rsidRPr="00ED429E" w:rsidRDefault="00F617E7" w:rsidP="00A412B8">
            <w:pPr>
              <w:jc w:val="both"/>
              <w:rPr>
                <w:rFonts w:ascii="Times New Roman" w:hAnsi="Times New Roman"/>
              </w:rPr>
            </w:pPr>
            <w:r w:rsidRPr="00ED429E">
              <w:rPr>
                <w:rFonts w:ascii="Times New Roman" w:hAnsi="Times New Roman"/>
              </w:rPr>
              <w:t>10</w:t>
            </w:r>
          </w:p>
        </w:tc>
        <w:tc>
          <w:tcPr>
            <w:tcW w:w="540" w:type="dxa"/>
            <w:vMerge w:val="restart"/>
          </w:tcPr>
          <w:p w14:paraId="7EBB78F0" w14:textId="77777777" w:rsidR="00F617E7" w:rsidRPr="00ED429E" w:rsidRDefault="00F617E7" w:rsidP="00BA0C80">
            <w:pPr>
              <w:jc w:val="both"/>
              <w:rPr>
                <w:color w:val="000000"/>
              </w:rPr>
            </w:pPr>
          </w:p>
          <w:p w14:paraId="791B8712" w14:textId="77777777" w:rsidR="00F617E7" w:rsidRPr="00ED429E" w:rsidRDefault="00F617E7" w:rsidP="00BA0C80">
            <w:pPr>
              <w:jc w:val="both"/>
              <w:rPr>
                <w:color w:val="000000"/>
              </w:rPr>
            </w:pPr>
          </w:p>
          <w:p w14:paraId="3019AF5B" w14:textId="77777777" w:rsidR="00F617E7" w:rsidRPr="00ED429E" w:rsidRDefault="00F617E7" w:rsidP="00BA0C80">
            <w:pPr>
              <w:jc w:val="both"/>
              <w:rPr>
                <w:color w:val="000000"/>
              </w:rPr>
            </w:pPr>
          </w:p>
          <w:p w14:paraId="64690C99" w14:textId="77777777" w:rsidR="00F617E7" w:rsidRPr="00ED429E" w:rsidRDefault="00F617E7" w:rsidP="00BA0C80">
            <w:pPr>
              <w:jc w:val="both"/>
              <w:rPr>
                <w:color w:val="000000"/>
              </w:rPr>
            </w:pPr>
          </w:p>
          <w:p w14:paraId="5849D465" w14:textId="189B905C" w:rsidR="00F617E7" w:rsidRPr="00ED429E" w:rsidRDefault="00F617E7" w:rsidP="00BA0C80">
            <w:pPr>
              <w:jc w:val="both"/>
              <w:rPr>
                <w:rFonts w:ascii="Times New Roman" w:hAnsi="Times New Roman"/>
              </w:rPr>
            </w:pPr>
            <w:r w:rsidRPr="00ED429E">
              <w:rPr>
                <w:color w:val="000000"/>
              </w:rPr>
              <w:t>0</w:t>
            </w:r>
          </w:p>
        </w:tc>
        <w:tc>
          <w:tcPr>
            <w:tcW w:w="720" w:type="dxa"/>
            <w:vMerge w:val="restart"/>
          </w:tcPr>
          <w:p w14:paraId="259C3F00" w14:textId="77777777" w:rsidR="00F617E7" w:rsidRPr="00ED429E" w:rsidRDefault="00F617E7" w:rsidP="00BA0C80">
            <w:pPr>
              <w:jc w:val="both"/>
              <w:rPr>
                <w:color w:val="000000"/>
              </w:rPr>
            </w:pPr>
          </w:p>
          <w:p w14:paraId="7629B57E" w14:textId="77777777" w:rsidR="00F617E7" w:rsidRPr="00ED429E" w:rsidRDefault="00F617E7" w:rsidP="00BA0C80">
            <w:pPr>
              <w:jc w:val="both"/>
              <w:rPr>
                <w:color w:val="000000"/>
              </w:rPr>
            </w:pPr>
          </w:p>
          <w:p w14:paraId="3924A274" w14:textId="77777777" w:rsidR="00F617E7" w:rsidRPr="00ED429E" w:rsidRDefault="00F617E7" w:rsidP="00BA0C80">
            <w:pPr>
              <w:jc w:val="both"/>
              <w:rPr>
                <w:color w:val="000000"/>
              </w:rPr>
            </w:pPr>
          </w:p>
          <w:p w14:paraId="4D790366" w14:textId="77777777" w:rsidR="00F617E7" w:rsidRPr="00ED429E" w:rsidRDefault="00F617E7" w:rsidP="00BA0C80">
            <w:pPr>
              <w:jc w:val="both"/>
              <w:rPr>
                <w:color w:val="000000"/>
              </w:rPr>
            </w:pPr>
          </w:p>
          <w:p w14:paraId="2366186F" w14:textId="33033074" w:rsidR="00F617E7" w:rsidRPr="00ED429E" w:rsidRDefault="00F617E7" w:rsidP="00BA0C80">
            <w:pPr>
              <w:jc w:val="both"/>
              <w:rPr>
                <w:rFonts w:ascii="Times New Roman" w:hAnsi="Times New Roman"/>
              </w:rPr>
            </w:pPr>
            <w:r w:rsidRPr="00ED429E">
              <w:rPr>
                <w:color w:val="000000"/>
              </w:rPr>
              <w:t>20</w:t>
            </w:r>
          </w:p>
        </w:tc>
        <w:tc>
          <w:tcPr>
            <w:tcW w:w="630" w:type="dxa"/>
            <w:vMerge w:val="restart"/>
          </w:tcPr>
          <w:p w14:paraId="0909D8F0" w14:textId="77777777" w:rsidR="00F617E7" w:rsidRPr="00ED429E" w:rsidRDefault="00F617E7" w:rsidP="00CE3200">
            <w:pPr>
              <w:jc w:val="both"/>
              <w:rPr>
                <w:color w:val="000000"/>
              </w:rPr>
            </w:pPr>
          </w:p>
          <w:p w14:paraId="59D42728" w14:textId="77777777" w:rsidR="00F617E7" w:rsidRPr="00ED429E" w:rsidRDefault="00F617E7" w:rsidP="00CE3200">
            <w:pPr>
              <w:jc w:val="both"/>
              <w:rPr>
                <w:color w:val="000000"/>
              </w:rPr>
            </w:pPr>
          </w:p>
          <w:p w14:paraId="3AEF1DAC" w14:textId="77777777" w:rsidR="00F617E7" w:rsidRPr="00ED429E" w:rsidRDefault="00F617E7" w:rsidP="00CE3200">
            <w:pPr>
              <w:jc w:val="both"/>
              <w:rPr>
                <w:color w:val="000000"/>
              </w:rPr>
            </w:pPr>
          </w:p>
          <w:p w14:paraId="025217CB" w14:textId="77777777" w:rsidR="00F617E7" w:rsidRPr="00ED429E" w:rsidRDefault="00F617E7" w:rsidP="00CE3200">
            <w:pPr>
              <w:jc w:val="both"/>
              <w:rPr>
                <w:color w:val="000000"/>
              </w:rPr>
            </w:pPr>
          </w:p>
          <w:p w14:paraId="1EC429D3" w14:textId="34709564" w:rsidR="00F617E7" w:rsidRPr="00ED429E" w:rsidRDefault="00F617E7" w:rsidP="00CE3200">
            <w:pPr>
              <w:jc w:val="both"/>
              <w:rPr>
                <w:rFonts w:ascii="Times New Roman" w:hAnsi="Times New Roman"/>
              </w:rPr>
            </w:pPr>
            <w:r w:rsidRPr="00ED429E">
              <w:rPr>
                <w:color w:val="000000"/>
              </w:rPr>
              <w:t>18</w:t>
            </w:r>
          </w:p>
        </w:tc>
        <w:tc>
          <w:tcPr>
            <w:tcW w:w="540" w:type="dxa"/>
            <w:vMerge w:val="restart"/>
          </w:tcPr>
          <w:p w14:paraId="7A65CD88" w14:textId="77777777" w:rsidR="00F617E7" w:rsidRPr="00ED429E" w:rsidRDefault="00F617E7" w:rsidP="00BA0C80">
            <w:pPr>
              <w:jc w:val="both"/>
              <w:rPr>
                <w:color w:val="000000"/>
              </w:rPr>
            </w:pPr>
          </w:p>
          <w:p w14:paraId="2E8AE46D" w14:textId="77777777" w:rsidR="00F617E7" w:rsidRPr="00ED429E" w:rsidRDefault="00F617E7" w:rsidP="00BA0C80">
            <w:pPr>
              <w:jc w:val="both"/>
              <w:rPr>
                <w:color w:val="000000"/>
              </w:rPr>
            </w:pPr>
          </w:p>
          <w:p w14:paraId="2169F38E" w14:textId="77777777" w:rsidR="00F617E7" w:rsidRPr="00ED429E" w:rsidRDefault="00F617E7" w:rsidP="00BA0C80">
            <w:pPr>
              <w:jc w:val="both"/>
              <w:rPr>
                <w:color w:val="000000"/>
              </w:rPr>
            </w:pPr>
          </w:p>
          <w:p w14:paraId="15522205" w14:textId="77777777" w:rsidR="00FE0019" w:rsidRPr="00ED429E" w:rsidRDefault="00FE0019" w:rsidP="00BA0C80">
            <w:pPr>
              <w:jc w:val="both"/>
              <w:rPr>
                <w:color w:val="000000"/>
              </w:rPr>
            </w:pPr>
          </w:p>
          <w:p w14:paraId="668552C6" w14:textId="1AC06AA6" w:rsidR="00F617E7" w:rsidRPr="00ED429E" w:rsidRDefault="00F617E7" w:rsidP="00BA0C80">
            <w:pPr>
              <w:jc w:val="both"/>
              <w:rPr>
                <w:rFonts w:ascii="Times New Roman" w:hAnsi="Times New Roman"/>
              </w:rPr>
            </w:pPr>
            <w:r w:rsidRPr="00ED429E">
              <w:rPr>
                <w:color w:val="000000"/>
              </w:rPr>
              <w:t>6</w:t>
            </w:r>
          </w:p>
        </w:tc>
        <w:tc>
          <w:tcPr>
            <w:tcW w:w="630" w:type="dxa"/>
            <w:vMerge w:val="restart"/>
          </w:tcPr>
          <w:p w14:paraId="44DB3EFE" w14:textId="77777777" w:rsidR="00F617E7" w:rsidRPr="00ED429E" w:rsidRDefault="00F617E7" w:rsidP="00BA0C80">
            <w:pPr>
              <w:jc w:val="both"/>
              <w:rPr>
                <w:rFonts w:ascii="Times New Roman" w:hAnsi="Times New Roman"/>
              </w:rPr>
            </w:pPr>
          </w:p>
          <w:p w14:paraId="2A0C61E1" w14:textId="77777777" w:rsidR="00F617E7" w:rsidRPr="00ED429E" w:rsidRDefault="00F617E7" w:rsidP="00BA0C80">
            <w:pPr>
              <w:jc w:val="both"/>
              <w:rPr>
                <w:rFonts w:ascii="Times New Roman" w:hAnsi="Times New Roman"/>
              </w:rPr>
            </w:pPr>
          </w:p>
          <w:p w14:paraId="3813B2C8" w14:textId="77777777" w:rsidR="00F617E7" w:rsidRPr="00ED429E" w:rsidRDefault="00F617E7" w:rsidP="00BA0C80">
            <w:pPr>
              <w:jc w:val="both"/>
              <w:rPr>
                <w:rFonts w:ascii="Times New Roman" w:hAnsi="Times New Roman"/>
              </w:rPr>
            </w:pPr>
          </w:p>
          <w:p w14:paraId="66BE656A" w14:textId="77777777" w:rsidR="00F617E7" w:rsidRPr="00ED429E" w:rsidRDefault="00F617E7" w:rsidP="00BA0C80">
            <w:pPr>
              <w:jc w:val="both"/>
              <w:rPr>
                <w:rFonts w:ascii="Times New Roman" w:hAnsi="Times New Roman"/>
              </w:rPr>
            </w:pPr>
          </w:p>
          <w:p w14:paraId="23C56EF1" w14:textId="60016284" w:rsidR="00F617E7" w:rsidRPr="00ED429E" w:rsidRDefault="00F617E7" w:rsidP="00BA0C80">
            <w:pPr>
              <w:jc w:val="both"/>
              <w:rPr>
                <w:rFonts w:ascii="Times New Roman" w:hAnsi="Times New Roman"/>
              </w:rPr>
            </w:pPr>
            <w:r w:rsidRPr="00ED429E">
              <w:rPr>
                <w:rFonts w:ascii="Times New Roman" w:hAnsi="Times New Roman"/>
              </w:rPr>
              <w:t>5</w:t>
            </w:r>
          </w:p>
        </w:tc>
        <w:tc>
          <w:tcPr>
            <w:tcW w:w="720" w:type="dxa"/>
            <w:vMerge w:val="restart"/>
          </w:tcPr>
          <w:p w14:paraId="31458DA4" w14:textId="77777777" w:rsidR="00F617E7" w:rsidRPr="00ED429E" w:rsidRDefault="00F617E7" w:rsidP="00BA0C80">
            <w:pPr>
              <w:jc w:val="both"/>
              <w:rPr>
                <w:rFonts w:ascii="Times New Roman" w:hAnsi="Times New Roman"/>
              </w:rPr>
            </w:pPr>
          </w:p>
          <w:p w14:paraId="5457A943" w14:textId="77777777" w:rsidR="00F617E7" w:rsidRPr="00ED429E" w:rsidRDefault="00F617E7" w:rsidP="00BA0C80">
            <w:pPr>
              <w:jc w:val="both"/>
              <w:rPr>
                <w:rFonts w:ascii="Times New Roman" w:hAnsi="Times New Roman"/>
              </w:rPr>
            </w:pPr>
          </w:p>
          <w:p w14:paraId="420563A1" w14:textId="77777777" w:rsidR="00F617E7" w:rsidRPr="00ED429E" w:rsidRDefault="00F617E7" w:rsidP="00BA0C80">
            <w:pPr>
              <w:jc w:val="both"/>
              <w:rPr>
                <w:rFonts w:ascii="Times New Roman" w:hAnsi="Times New Roman"/>
              </w:rPr>
            </w:pPr>
          </w:p>
          <w:p w14:paraId="63CBEDBB" w14:textId="77777777" w:rsidR="00F617E7" w:rsidRPr="00ED429E" w:rsidRDefault="00F617E7" w:rsidP="00BA0C80">
            <w:pPr>
              <w:jc w:val="both"/>
              <w:rPr>
                <w:rFonts w:ascii="Times New Roman" w:hAnsi="Times New Roman"/>
              </w:rPr>
            </w:pPr>
          </w:p>
          <w:p w14:paraId="683DD470" w14:textId="0396F85C" w:rsidR="00F617E7" w:rsidRPr="00ED429E" w:rsidRDefault="00F617E7" w:rsidP="00BA0C80">
            <w:pPr>
              <w:jc w:val="both"/>
              <w:rPr>
                <w:rFonts w:ascii="Times New Roman" w:hAnsi="Times New Roman"/>
              </w:rPr>
            </w:pPr>
            <w:r w:rsidRPr="00ED429E">
              <w:rPr>
                <w:rFonts w:ascii="Times New Roman" w:hAnsi="Times New Roman"/>
              </w:rPr>
              <w:t>19</w:t>
            </w:r>
          </w:p>
        </w:tc>
        <w:tc>
          <w:tcPr>
            <w:tcW w:w="720" w:type="dxa"/>
            <w:vMerge w:val="restart"/>
          </w:tcPr>
          <w:p w14:paraId="60168666" w14:textId="77777777" w:rsidR="00F617E7" w:rsidRPr="00ED429E" w:rsidRDefault="00F617E7" w:rsidP="00BA0C80">
            <w:pPr>
              <w:jc w:val="both"/>
              <w:rPr>
                <w:rFonts w:ascii="Times New Roman" w:hAnsi="Times New Roman"/>
              </w:rPr>
            </w:pPr>
          </w:p>
          <w:p w14:paraId="216BFB66" w14:textId="77777777" w:rsidR="00F617E7" w:rsidRPr="00ED429E" w:rsidRDefault="00F617E7" w:rsidP="00BA0C80">
            <w:pPr>
              <w:jc w:val="both"/>
              <w:rPr>
                <w:rFonts w:ascii="Times New Roman" w:hAnsi="Times New Roman"/>
              </w:rPr>
            </w:pPr>
          </w:p>
          <w:p w14:paraId="46983113" w14:textId="77777777" w:rsidR="00F617E7" w:rsidRPr="00ED429E" w:rsidRDefault="00F617E7" w:rsidP="00BA0C80">
            <w:pPr>
              <w:jc w:val="both"/>
              <w:rPr>
                <w:rFonts w:ascii="Times New Roman" w:hAnsi="Times New Roman"/>
              </w:rPr>
            </w:pPr>
          </w:p>
          <w:p w14:paraId="579F8882" w14:textId="77777777" w:rsidR="00F617E7" w:rsidRPr="00ED429E" w:rsidRDefault="00F617E7" w:rsidP="00BA0C80">
            <w:pPr>
              <w:jc w:val="both"/>
              <w:rPr>
                <w:rFonts w:ascii="Times New Roman" w:hAnsi="Times New Roman"/>
              </w:rPr>
            </w:pPr>
          </w:p>
          <w:p w14:paraId="270BB211" w14:textId="5B2EE593" w:rsidR="00F617E7" w:rsidRPr="00ED429E" w:rsidRDefault="00F617E7" w:rsidP="00BA0C80">
            <w:pPr>
              <w:jc w:val="both"/>
              <w:rPr>
                <w:rFonts w:ascii="Times New Roman" w:hAnsi="Times New Roman"/>
              </w:rPr>
            </w:pPr>
            <w:r w:rsidRPr="00ED429E">
              <w:rPr>
                <w:rFonts w:ascii="Times New Roman" w:hAnsi="Times New Roman"/>
              </w:rPr>
              <w:t>14</w:t>
            </w:r>
          </w:p>
        </w:tc>
        <w:tc>
          <w:tcPr>
            <w:tcW w:w="630" w:type="dxa"/>
            <w:vMerge w:val="restart"/>
          </w:tcPr>
          <w:p w14:paraId="1E44BE91" w14:textId="77777777" w:rsidR="00F617E7" w:rsidRPr="00ED429E" w:rsidRDefault="00F617E7" w:rsidP="00BA0C80">
            <w:pPr>
              <w:jc w:val="both"/>
              <w:rPr>
                <w:rFonts w:ascii="Times New Roman" w:hAnsi="Times New Roman"/>
              </w:rPr>
            </w:pPr>
          </w:p>
          <w:p w14:paraId="4E4F8443" w14:textId="77777777" w:rsidR="00F617E7" w:rsidRPr="00ED429E" w:rsidRDefault="00F617E7" w:rsidP="00BA0C80">
            <w:pPr>
              <w:jc w:val="both"/>
              <w:rPr>
                <w:rFonts w:ascii="Times New Roman" w:hAnsi="Times New Roman"/>
              </w:rPr>
            </w:pPr>
          </w:p>
          <w:p w14:paraId="5B91D209" w14:textId="77777777" w:rsidR="00F617E7" w:rsidRPr="00ED429E" w:rsidRDefault="00F617E7" w:rsidP="00BA0C80">
            <w:pPr>
              <w:jc w:val="both"/>
              <w:rPr>
                <w:rFonts w:ascii="Times New Roman" w:hAnsi="Times New Roman"/>
              </w:rPr>
            </w:pPr>
          </w:p>
          <w:p w14:paraId="043378FE" w14:textId="77777777" w:rsidR="00F617E7" w:rsidRPr="00ED429E" w:rsidRDefault="00F617E7" w:rsidP="00BA0C80">
            <w:pPr>
              <w:jc w:val="both"/>
              <w:rPr>
                <w:rFonts w:ascii="Times New Roman" w:hAnsi="Times New Roman"/>
              </w:rPr>
            </w:pPr>
          </w:p>
          <w:p w14:paraId="06BB06CD" w14:textId="5FA565F8" w:rsidR="00F617E7" w:rsidRPr="00ED429E" w:rsidRDefault="00F617E7" w:rsidP="00BA0C80">
            <w:pPr>
              <w:jc w:val="both"/>
              <w:rPr>
                <w:rFonts w:ascii="Times New Roman" w:hAnsi="Times New Roman"/>
              </w:rPr>
            </w:pPr>
            <w:r w:rsidRPr="00ED429E">
              <w:rPr>
                <w:rFonts w:ascii="Times New Roman" w:hAnsi="Times New Roman"/>
              </w:rPr>
              <w:t>2</w:t>
            </w:r>
          </w:p>
        </w:tc>
      </w:tr>
      <w:tr w:rsidR="00F617E7" w:rsidRPr="00ED429E" w14:paraId="25AEA07B" w14:textId="77777777" w:rsidTr="0069631C">
        <w:trPr>
          <w:trHeight w:val="233"/>
        </w:trPr>
        <w:tc>
          <w:tcPr>
            <w:tcW w:w="1440" w:type="dxa"/>
          </w:tcPr>
          <w:p w14:paraId="44AE3377" w14:textId="77777777" w:rsidR="00F617E7" w:rsidRPr="00ED429E" w:rsidRDefault="00F617E7" w:rsidP="00BA0C80">
            <w:pPr>
              <w:jc w:val="both"/>
              <w:rPr>
                <w:rFonts w:ascii="Times New Roman" w:hAnsi="Times New Roman"/>
              </w:rPr>
            </w:pPr>
            <w:r w:rsidRPr="00ED429E">
              <w:rPr>
                <w:rFonts w:ascii="Times New Roman" w:hAnsi="Times New Roman"/>
              </w:rPr>
              <w:t xml:space="preserve">Ediget Besira </w:t>
            </w:r>
          </w:p>
        </w:tc>
        <w:tc>
          <w:tcPr>
            <w:tcW w:w="540" w:type="dxa"/>
          </w:tcPr>
          <w:p w14:paraId="69F922BC"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1</w:t>
            </w:r>
          </w:p>
        </w:tc>
        <w:tc>
          <w:tcPr>
            <w:tcW w:w="720" w:type="dxa"/>
          </w:tcPr>
          <w:p w14:paraId="15B68394"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15E29338" w14:textId="2E269063" w:rsidR="00F617E7" w:rsidRPr="00ED429E" w:rsidRDefault="00F617E7" w:rsidP="00A412B8">
            <w:pPr>
              <w:jc w:val="both"/>
              <w:rPr>
                <w:rFonts w:ascii="Times New Roman" w:hAnsi="Times New Roman"/>
              </w:rPr>
            </w:pPr>
          </w:p>
        </w:tc>
        <w:tc>
          <w:tcPr>
            <w:tcW w:w="720" w:type="dxa"/>
            <w:vMerge/>
          </w:tcPr>
          <w:p w14:paraId="303685A4" w14:textId="34C11D0C" w:rsidR="00F617E7" w:rsidRPr="00ED429E" w:rsidRDefault="00F617E7" w:rsidP="00A412B8">
            <w:pPr>
              <w:jc w:val="both"/>
              <w:rPr>
                <w:rFonts w:ascii="Times New Roman" w:hAnsi="Times New Roman"/>
              </w:rPr>
            </w:pPr>
          </w:p>
        </w:tc>
        <w:tc>
          <w:tcPr>
            <w:tcW w:w="540" w:type="dxa"/>
            <w:vMerge/>
          </w:tcPr>
          <w:p w14:paraId="36B1A431" w14:textId="18949EC4" w:rsidR="00F617E7" w:rsidRPr="00ED429E" w:rsidRDefault="00F617E7" w:rsidP="00BA0C80">
            <w:pPr>
              <w:jc w:val="both"/>
              <w:rPr>
                <w:rFonts w:ascii="Times New Roman" w:hAnsi="Times New Roman"/>
              </w:rPr>
            </w:pPr>
          </w:p>
        </w:tc>
        <w:tc>
          <w:tcPr>
            <w:tcW w:w="720" w:type="dxa"/>
            <w:vMerge/>
          </w:tcPr>
          <w:p w14:paraId="57F4CDCE" w14:textId="651D6045" w:rsidR="00F617E7" w:rsidRPr="00ED429E" w:rsidRDefault="00F617E7" w:rsidP="00BA0C80">
            <w:pPr>
              <w:jc w:val="both"/>
              <w:rPr>
                <w:rFonts w:ascii="Times New Roman" w:hAnsi="Times New Roman"/>
              </w:rPr>
            </w:pPr>
          </w:p>
        </w:tc>
        <w:tc>
          <w:tcPr>
            <w:tcW w:w="630" w:type="dxa"/>
            <w:vMerge/>
          </w:tcPr>
          <w:p w14:paraId="65884827" w14:textId="7928FCA1" w:rsidR="00F617E7" w:rsidRPr="00ED429E" w:rsidRDefault="00F617E7" w:rsidP="00CE3200">
            <w:pPr>
              <w:jc w:val="both"/>
              <w:rPr>
                <w:rFonts w:ascii="Times New Roman" w:hAnsi="Times New Roman"/>
              </w:rPr>
            </w:pPr>
          </w:p>
        </w:tc>
        <w:tc>
          <w:tcPr>
            <w:tcW w:w="540" w:type="dxa"/>
            <w:vMerge/>
          </w:tcPr>
          <w:p w14:paraId="3844E4B9" w14:textId="416A014B" w:rsidR="00F617E7" w:rsidRPr="00ED429E" w:rsidRDefault="00F617E7" w:rsidP="00BA0C80">
            <w:pPr>
              <w:jc w:val="both"/>
              <w:rPr>
                <w:rFonts w:ascii="Times New Roman" w:hAnsi="Times New Roman"/>
              </w:rPr>
            </w:pPr>
          </w:p>
        </w:tc>
        <w:tc>
          <w:tcPr>
            <w:tcW w:w="630" w:type="dxa"/>
            <w:vMerge/>
          </w:tcPr>
          <w:p w14:paraId="46075DE8" w14:textId="0F8442BF" w:rsidR="00F617E7" w:rsidRPr="00ED429E" w:rsidRDefault="00F617E7" w:rsidP="00BA0C80">
            <w:pPr>
              <w:jc w:val="both"/>
              <w:rPr>
                <w:rFonts w:ascii="Times New Roman" w:hAnsi="Times New Roman"/>
              </w:rPr>
            </w:pPr>
          </w:p>
        </w:tc>
        <w:tc>
          <w:tcPr>
            <w:tcW w:w="720" w:type="dxa"/>
            <w:vMerge/>
          </w:tcPr>
          <w:p w14:paraId="23AA58D0" w14:textId="7BB255EA" w:rsidR="00F617E7" w:rsidRPr="00ED429E" w:rsidRDefault="00F617E7" w:rsidP="00BA0C80">
            <w:pPr>
              <w:jc w:val="both"/>
              <w:rPr>
                <w:rFonts w:ascii="Times New Roman" w:hAnsi="Times New Roman"/>
              </w:rPr>
            </w:pPr>
          </w:p>
        </w:tc>
        <w:tc>
          <w:tcPr>
            <w:tcW w:w="720" w:type="dxa"/>
            <w:vMerge/>
          </w:tcPr>
          <w:p w14:paraId="591DDAA2" w14:textId="54FBEF41" w:rsidR="00F617E7" w:rsidRPr="00ED429E" w:rsidRDefault="00F617E7" w:rsidP="00BA0C80">
            <w:pPr>
              <w:jc w:val="both"/>
              <w:rPr>
                <w:rFonts w:ascii="Times New Roman" w:hAnsi="Times New Roman"/>
              </w:rPr>
            </w:pPr>
          </w:p>
        </w:tc>
        <w:tc>
          <w:tcPr>
            <w:tcW w:w="630" w:type="dxa"/>
            <w:vMerge/>
          </w:tcPr>
          <w:p w14:paraId="69596618" w14:textId="2E71D281" w:rsidR="00F617E7" w:rsidRPr="00ED429E" w:rsidRDefault="00F617E7" w:rsidP="00BA0C80">
            <w:pPr>
              <w:jc w:val="both"/>
              <w:rPr>
                <w:rFonts w:ascii="Times New Roman" w:hAnsi="Times New Roman"/>
              </w:rPr>
            </w:pPr>
          </w:p>
        </w:tc>
      </w:tr>
      <w:tr w:rsidR="00F617E7" w:rsidRPr="00ED429E" w14:paraId="244860C6" w14:textId="77777777" w:rsidTr="0069631C">
        <w:trPr>
          <w:trHeight w:val="188"/>
        </w:trPr>
        <w:tc>
          <w:tcPr>
            <w:tcW w:w="1440" w:type="dxa"/>
          </w:tcPr>
          <w:p w14:paraId="374F4887" w14:textId="77777777" w:rsidR="00F617E7" w:rsidRPr="00ED429E" w:rsidRDefault="00F617E7" w:rsidP="00BA0C80">
            <w:pPr>
              <w:jc w:val="both"/>
              <w:rPr>
                <w:rFonts w:ascii="Times New Roman" w:hAnsi="Times New Roman"/>
              </w:rPr>
            </w:pPr>
            <w:r w:rsidRPr="00ED429E">
              <w:rPr>
                <w:rFonts w:ascii="Times New Roman" w:hAnsi="Times New Roman"/>
              </w:rPr>
              <w:t xml:space="preserve">Salayish </w:t>
            </w:r>
          </w:p>
        </w:tc>
        <w:tc>
          <w:tcPr>
            <w:tcW w:w="540" w:type="dxa"/>
          </w:tcPr>
          <w:p w14:paraId="779E4592"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1</w:t>
            </w:r>
          </w:p>
        </w:tc>
        <w:tc>
          <w:tcPr>
            <w:tcW w:w="720" w:type="dxa"/>
          </w:tcPr>
          <w:p w14:paraId="0DDFECC6"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628B2FC9" w14:textId="40827EAF" w:rsidR="00F617E7" w:rsidRPr="00ED429E" w:rsidRDefault="00F617E7" w:rsidP="00A412B8">
            <w:pPr>
              <w:jc w:val="both"/>
              <w:rPr>
                <w:rFonts w:ascii="Times New Roman" w:hAnsi="Times New Roman"/>
              </w:rPr>
            </w:pPr>
          </w:p>
        </w:tc>
        <w:tc>
          <w:tcPr>
            <w:tcW w:w="720" w:type="dxa"/>
            <w:vMerge/>
          </w:tcPr>
          <w:p w14:paraId="10B51348" w14:textId="341FADCD" w:rsidR="00F617E7" w:rsidRPr="00ED429E" w:rsidRDefault="00F617E7" w:rsidP="00A412B8">
            <w:pPr>
              <w:jc w:val="both"/>
              <w:rPr>
                <w:rFonts w:ascii="Times New Roman" w:hAnsi="Times New Roman"/>
              </w:rPr>
            </w:pPr>
          </w:p>
        </w:tc>
        <w:tc>
          <w:tcPr>
            <w:tcW w:w="540" w:type="dxa"/>
            <w:vMerge/>
          </w:tcPr>
          <w:p w14:paraId="0DB15BCB" w14:textId="35522202" w:rsidR="00F617E7" w:rsidRPr="00ED429E" w:rsidRDefault="00F617E7" w:rsidP="00BA0C80">
            <w:pPr>
              <w:jc w:val="both"/>
              <w:rPr>
                <w:rFonts w:ascii="Times New Roman" w:hAnsi="Times New Roman"/>
              </w:rPr>
            </w:pPr>
          </w:p>
        </w:tc>
        <w:tc>
          <w:tcPr>
            <w:tcW w:w="720" w:type="dxa"/>
            <w:vMerge/>
          </w:tcPr>
          <w:p w14:paraId="681B3BC8" w14:textId="67F47C0A" w:rsidR="00F617E7" w:rsidRPr="00ED429E" w:rsidRDefault="00F617E7" w:rsidP="00BA0C80">
            <w:pPr>
              <w:jc w:val="both"/>
              <w:rPr>
                <w:rFonts w:ascii="Times New Roman" w:hAnsi="Times New Roman"/>
              </w:rPr>
            </w:pPr>
          </w:p>
        </w:tc>
        <w:tc>
          <w:tcPr>
            <w:tcW w:w="630" w:type="dxa"/>
            <w:vMerge/>
          </w:tcPr>
          <w:p w14:paraId="77D15AF8" w14:textId="5D4B18C3" w:rsidR="00F617E7" w:rsidRPr="00ED429E" w:rsidRDefault="00F617E7" w:rsidP="00CE3200">
            <w:pPr>
              <w:jc w:val="both"/>
              <w:rPr>
                <w:rFonts w:ascii="Times New Roman" w:hAnsi="Times New Roman"/>
              </w:rPr>
            </w:pPr>
          </w:p>
        </w:tc>
        <w:tc>
          <w:tcPr>
            <w:tcW w:w="540" w:type="dxa"/>
            <w:vMerge/>
          </w:tcPr>
          <w:p w14:paraId="359BCAD7" w14:textId="679125DD" w:rsidR="00F617E7" w:rsidRPr="00ED429E" w:rsidRDefault="00F617E7" w:rsidP="00BA0C80">
            <w:pPr>
              <w:jc w:val="both"/>
              <w:rPr>
                <w:rFonts w:ascii="Times New Roman" w:hAnsi="Times New Roman"/>
              </w:rPr>
            </w:pPr>
          </w:p>
        </w:tc>
        <w:tc>
          <w:tcPr>
            <w:tcW w:w="630" w:type="dxa"/>
            <w:vMerge/>
          </w:tcPr>
          <w:p w14:paraId="34C15F91" w14:textId="02139E7C" w:rsidR="00F617E7" w:rsidRPr="00ED429E" w:rsidRDefault="00F617E7" w:rsidP="00BA0C80">
            <w:pPr>
              <w:jc w:val="both"/>
              <w:rPr>
                <w:rFonts w:ascii="Times New Roman" w:hAnsi="Times New Roman"/>
              </w:rPr>
            </w:pPr>
          </w:p>
        </w:tc>
        <w:tc>
          <w:tcPr>
            <w:tcW w:w="720" w:type="dxa"/>
            <w:vMerge/>
          </w:tcPr>
          <w:p w14:paraId="797BFFC2" w14:textId="4876D2E6" w:rsidR="00F617E7" w:rsidRPr="00ED429E" w:rsidRDefault="00F617E7" w:rsidP="00BA0C80">
            <w:pPr>
              <w:jc w:val="both"/>
              <w:rPr>
                <w:rFonts w:ascii="Times New Roman" w:hAnsi="Times New Roman"/>
              </w:rPr>
            </w:pPr>
          </w:p>
        </w:tc>
        <w:tc>
          <w:tcPr>
            <w:tcW w:w="720" w:type="dxa"/>
            <w:vMerge/>
          </w:tcPr>
          <w:p w14:paraId="250FBDA0" w14:textId="0DA746AB" w:rsidR="00F617E7" w:rsidRPr="00ED429E" w:rsidRDefault="00F617E7" w:rsidP="00BA0C80">
            <w:pPr>
              <w:jc w:val="both"/>
              <w:rPr>
                <w:rFonts w:ascii="Times New Roman" w:hAnsi="Times New Roman"/>
              </w:rPr>
            </w:pPr>
          </w:p>
        </w:tc>
        <w:tc>
          <w:tcPr>
            <w:tcW w:w="630" w:type="dxa"/>
            <w:vMerge/>
          </w:tcPr>
          <w:p w14:paraId="67EA583F" w14:textId="57237C9F" w:rsidR="00F617E7" w:rsidRPr="00ED429E" w:rsidRDefault="00F617E7" w:rsidP="00BA0C80">
            <w:pPr>
              <w:jc w:val="both"/>
              <w:rPr>
                <w:rFonts w:ascii="Times New Roman" w:hAnsi="Times New Roman"/>
              </w:rPr>
            </w:pPr>
          </w:p>
        </w:tc>
      </w:tr>
      <w:tr w:rsidR="00F617E7" w:rsidRPr="00ED429E" w14:paraId="39CBDBF8" w14:textId="77777777" w:rsidTr="0069631C">
        <w:trPr>
          <w:trHeight w:val="215"/>
        </w:trPr>
        <w:tc>
          <w:tcPr>
            <w:tcW w:w="1440" w:type="dxa"/>
          </w:tcPr>
          <w:p w14:paraId="07B55763" w14:textId="77777777" w:rsidR="00F617E7" w:rsidRPr="00ED429E" w:rsidRDefault="00F617E7" w:rsidP="00BA0C80">
            <w:pPr>
              <w:jc w:val="both"/>
              <w:rPr>
                <w:rFonts w:ascii="Times New Roman" w:hAnsi="Times New Roman"/>
              </w:rPr>
            </w:pPr>
            <w:r w:rsidRPr="00ED429E">
              <w:rPr>
                <w:rFonts w:ascii="Times New Roman" w:hAnsi="Times New Roman"/>
              </w:rPr>
              <w:t xml:space="preserve">Klinto </w:t>
            </w:r>
          </w:p>
        </w:tc>
        <w:tc>
          <w:tcPr>
            <w:tcW w:w="540" w:type="dxa"/>
          </w:tcPr>
          <w:p w14:paraId="52E62111"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2</w:t>
            </w:r>
          </w:p>
        </w:tc>
        <w:tc>
          <w:tcPr>
            <w:tcW w:w="720" w:type="dxa"/>
          </w:tcPr>
          <w:p w14:paraId="618F7A8A"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585CF984" w14:textId="1035D292" w:rsidR="00F617E7" w:rsidRPr="00ED429E" w:rsidRDefault="00F617E7" w:rsidP="00A412B8">
            <w:pPr>
              <w:jc w:val="both"/>
              <w:rPr>
                <w:rFonts w:ascii="Times New Roman" w:hAnsi="Times New Roman"/>
              </w:rPr>
            </w:pPr>
          </w:p>
        </w:tc>
        <w:tc>
          <w:tcPr>
            <w:tcW w:w="720" w:type="dxa"/>
            <w:vMerge/>
          </w:tcPr>
          <w:p w14:paraId="01DD20B0" w14:textId="0575E214" w:rsidR="00F617E7" w:rsidRPr="00ED429E" w:rsidRDefault="00F617E7" w:rsidP="00A412B8">
            <w:pPr>
              <w:jc w:val="both"/>
              <w:rPr>
                <w:rFonts w:ascii="Times New Roman" w:hAnsi="Times New Roman"/>
              </w:rPr>
            </w:pPr>
          </w:p>
        </w:tc>
        <w:tc>
          <w:tcPr>
            <w:tcW w:w="540" w:type="dxa"/>
            <w:vMerge/>
          </w:tcPr>
          <w:p w14:paraId="1B3BAA59" w14:textId="6278EAFC" w:rsidR="00F617E7" w:rsidRPr="00ED429E" w:rsidRDefault="00F617E7" w:rsidP="00BA0C80">
            <w:pPr>
              <w:jc w:val="both"/>
              <w:rPr>
                <w:rFonts w:ascii="Times New Roman" w:hAnsi="Times New Roman"/>
              </w:rPr>
            </w:pPr>
          </w:p>
        </w:tc>
        <w:tc>
          <w:tcPr>
            <w:tcW w:w="720" w:type="dxa"/>
            <w:vMerge/>
          </w:tcPr>
          <w:p w14:paraId="5B02EAD4" w14:textId="7E050FA4" w:rsidR="00F617E7" w:rsidRPr="00ED429E" w:rsidRDefault="00F617E7" w:rsidP="00BA0C80">
            <w:pPr>
              <w:jc w:val="both"/>
              <w:rPr>
                <w:rFonts w:ascii="Times New Roman" w:hAnsi="Times New Roman"/>
              </w:rPr>
            </w:pPr>
          </w:p>
        </w:tc>
        <w:tc>
          <w:tcPr>
            <w:tcW w:w="630" w:type="dxa"/>
            <w:vMerge/>
          </w:tcPr>
          <w:p w14:paraId="19F7B756" w14:textId="2F765A8D" w:rsidR="00F617E7" w:rsidRPr="00ED429E" w:rsidRDefault="00F617E7" w:rsidP="00CE3200">
            <w:pPr>
              <w:jc w:val="both"/>
              <w:rPr>
                <w:rFonts w:ascii="Times New Roman" w:hAnsi="Times New Roman"/>
              </w:rPr>
            </w:pPr>
          </w:p>
        </w:tc>
        <w:tc>
          <w:tcPr>
            <w:tcW w:w="540" w:type="dxa"/>
            <w:vMerge/>
          </w:tcPr>
          <w:p w14:paraId="4F411C6F" w14:textId="4A1AB4C6" w:rsidR="00F617E7" w:rsidRPr="00ED429E" w:rsidRDefault="00F617E7" w:rsidP="00BA0C80">
            <w:pPr>
              <w:jc w:val="both"/>
              <w:rPr>
                <w:rFonts w:ascii="Times New Roman" w:hAnsi="Times New Roman"/>
              </w:rPr>
            </w:pPr>
          </w:p>
        </w:tc>
        <w:tc>
          <w:tcPr>
            <w:tcW w:w="630" w:type="dxa"/>
            <w:vMerge/>
          </w:tcPr>
          <w:p w14:paraId="0FEC9F06" w14:textId="7EFF77DB" w:rsidR="00F617E7" w:rsidRPr="00ED429E" w:rsidRDefault="00F617E7" w:rsidP="00BA0C80">
            <w:pPr>
              <w:jc w:val="both"/>
              <w:rPr>
                <w:rFonts w:ascii="Times New Roman" w:hAnsi="Times New Roman"/>
              </w:rPr>
            </w:pPr>
          </w:p>
        </w:tc>
        <w:tc>
          <w:tcPr>
            <w:tcW w:w="720" w:type="dxa"/>
            <w:vMerge/>
          </w:tcPr>
          <w:p w14:paraId="039D74B6" w14:textId="7751910D" w:rsidR="00F617E7" w:rsidRPr="00ED429E" w:rsidRDefault="00F617E7" w:rsidP="00BA0C80">
            <w:pPr>
              <w:jc w:val="both"/>
              <w:rPr>
                <w:rFonts w:ascii="Times New Roman" w:hAnsi="Times New Roman"/>
              </w:rPr>
            </w:pPr>
          </w:p>
        </w:tc>
        <w:tc>
          <w:tcPr>
            <w:tcW w:w="720" w:type="dxa"/>
            <w:vMerge/>
          </w:tcPr>
          <w:p w14:paraId="4A932130" w14:textId="6EA0800F" w:rsidR="00F617E7" w:rsidRPr="00ED429E" w:rsidRDefault="00F617E7" w:rsidP="00BA0C80">
            <w:pPr>
              <w:jc w:val="both"/>
              <w:rPr>
                <w:rFonts w:ascii="Times New Roman" w:hAnsi="Times New Roman"/>
              </w:rPr>
            </w:pPr>
          </w:p>
        </w:tc>
        <w:tc>
          <w:tcPr>
            <w:tcW w:w="630" w:type="dxa"/>
            <w:vMerge/>
          </w:tcPr>
          <w:p w14:paraId="096D1BB0" w14:textId="52E26166" w:rsidR="00F617E7" w:rsidRPr="00ED429E" w:rsidRDefault="00F617E7" w:rsidP="00BA0C80">
            <w:pPr>
              <w:jc w:val="both"/>
              <w:rPr>
                <w:rFonts w:ascii="Times New Roman" w:hAnsi="Times New Roman"/>
              </w:rPr>
            </w:pPr>
          </w:p>
        </w:tc>
      </w:tr>
      <w:tr w:rsidR="00F617E7" w:rsidRPr="00ED429E" w14:paraId="552FF330" w14:textId="77777777" w:rsidTr="0069631C">
        <w:trPr>
          <w:trHeight w:val="210"/>
        </w:trPr>
        <w:tc>
          <w:tcPr>
            <w:tcW w:w="1440" w:type="dxa"/>
          </w:tcPr>
          <w:p w14:paraId="5CC2994D" w14:textId="77777777" w:rsidR="00F617E7" w:rsidRPr="00ED429E" w:rsidRDefault="00F617E7" w:rsidP="00BA0C80">
            <w:pPr>
              <w:jc w:val="both"/>
              <w:rPr>
                <w:rFonts w:ascii="Times New Roman" w:hAnsi="Times New Roman"/>
              </w:rPr>
            </w:pPr>
            <w:r w:rsidRPr="00ED429E">
              <w:rPr>
                <w:rFonts w:ascii="Times New Roman" w:hAnsi="Times New Roman"/>
              </w:rPr>
              <w:t xml:space="preserve">Key Kokeb </w:t>
            </w:r>
          </w:p>
        </w:tc>
        <w:tc>
          <w:tcPr>
            <w:tcW w:w="540" w:type="dxa"/>
          </w:tcPr>
          <w:p w14:paraId="30800181"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1</w:t>
            </w:r>
          </w:p>
        </w:tc>
        <w:tc>
          <w:tcPr>
            <w:tcW w:w="720" w:type="dxa"/>
          </w:tcPr>
          <w:p w14:paraId="39C6863C"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5</w:t>
            </w:r>
          </w:p>
        </w:tc>
        <w:tc>
          <w:tcPr>
            <w:tcW w:w="720" w:type="dxa"/>
            <w:vMerge/>
          </w:tcPr>
          <w:p w14:paraId="10187382" w14:textId="2A257E85" w:rsidR="00F617E7" w:rsidRPr="00ED429E" w:rsidRDefault="00F617E7" w:rsidP="00A412B8">
            <w:pPr>
              <w:jc w:val="both"/>
              <w:rPr>
                <w:rFonts w:ascii="Times New Roman" w:hAnsi="Times New Roman"/>
              </w:rPr>
            </w:pPr>
          </w:p>
        </w:tc>
        <w:tc>
          <w:tcPr>
            <w:tcW w:w="720" w:type="dxa"/>
            <w:vMerge/>
          </w:tcPr>
          <w:p w14:paraId="1513EF30" w14:textId="070A6533" w:rsidR="00F617E7" w:rsidRPr="00ED429E" w:rsidRDefault="00F617E7" w:rsidP="00A412B8">
            <w:pPr>
              <w:jc w:val="both"/>
              <w:rPr>
                <w:rFonts w:ascii="Times New Roman" w:hAnsi="Times New Roman"/>
              </w:rPr>
            </w:pPr>
          </w:p>
        </w:tc>
        <w:tc>
          <w:tcPr>
            <w:tcW w:w="540" w:type="dxa"/>
            <w:vMerge/>
          </w:tcPr>
          <w:p w14:paraId="38CBB751" w14:textId="3E44B9B9" w:rsidR="00F617E7" w:rsidRPr="00ED429E" w:rsidRDefault="00F617E7" w:rsidP="00BA0C80">
            <w:pPr>
              <w:jc w:val="both"/>
              <w:rPr>
                <w:rFonts w:ascii="Times New Roman" w:hAnsi="Times New Roman"/>
              </w:rPr>
            </w:pPr>
          </w:p>
        </w:tc>
        <w:tc>
          <w:tcPr>
            <w:tcW w:w="720" w:type="dxa"/>
            <w:vMerge/>
          </w:tcPr>
          <w:p w14:paraId="7A445EB6" w14:textId="3D78D647" w:rsidR="00F617E7" w:rsidRPr="00ED429E" w:rsidRDefault="00F617E7" w:rsidP="00BA0C80">
            <w:pPr>
              <w:jc w:val="both"/>
              <w:rPr>
                <w:rFonts w:ascii="Times New Roman" w:hAnsi="Times New Roman"/>
              </w:rPr>
            </w:pPr>
          </w:p>
        </w:tc>
        <w:tc>
          <w:tcPr>
            <w:tcW w:w="630" w:type="dxa"/>
            <w:vMerge/>
          </w:tcPr>
          <w:p w14:paraId="2BF2667A" w14:textId="2F6FA05F" w:rsidR="00F617E7" w:rsidRPr="00ED429E" w:rsidRDefault="00F617E7" w:rsidP="00CE3200">
            <w:pPr>
              <w:jc w:val="both"/>
              <w:rPr>
                <w:rFonts w:ascii="Times New Roman" w:hAnsi="Times New Roman"/>
              </w:rPr>
            </w:pPr>
          </w:p>
        </w:tc>
        <w:tc>
          <w:tcPr>
            <w:tcW w:w="540" w:type="dxa"/>
            <w:vMerge/>
          </w:tcPr>
          <w:p w14:paraId="0D5221A0" w14:textId="401A8CFA" w:rsidR="00F617E7" w:rsidRPr="00ED429E" w:rsidRDefault="00F617E7" w:rsidP="00BA0C80">
            <w:pPr>
              <w:jc w:val="both"/>
              <w:rPr>
                <w:rFonts w:ascii="Times New Roman" w:hAnsi="Times New Roman"/>
              </w:rPr>
            </w:pPr>
          </w:p>
        </w:tc>
        <w:tc>
          <w:tcPr>
            <w:tcW w:w="630" w:type="dxa"/>
            <w:vMerge/>
          </w:tcPr>
          <w:p w14:paraId="22E0BFA8" w14:textId="67D49094" w:rsidR="00F617E7" w:rsidRPr="00ED429E" w:rsidRDefault="00F617E7" w:rsidP="00BA0C80">
            <w:pPr>
              <w:jc w:val="both"/>
              <w:rPr>
                <w:rFonts w:ascii="Times New Roman" w:hAnsi="Times New Roman"/>
              </w:rPr>
            </w:pPr>
          </w:p>
        </w:tc>
        <w:tc>
          <w:tcPr>
            <w:tcW w:w="720" w:type="dxa"/>
            <w:vMerge/>
          </w:tcPr>
          <w:p w14:paraId="23256347" w14:textId="666506FF" w:rsidR="00F617E7" w:rsidRPr="00ED429E" w:rsidRDefault="00F617E7" w:rsidP="00BA0C80">
            <w:pPr>
              <w:jc w:val="both"/>
              <w:rPr>
                <w:rFonts w:ascii="Times New Roman" w:hAnsi="Times New Roman"/>
              </w:rPr>
            </w:pPr>
          </w:p>
        </w:tc>
        <w:tc>
          <w:tcPr>
            <w:tcW w:w="720" w:type="dxa"/>
            <w:vMerge/>
          </w:tcPr>
          <w:p w14:paraId="6C5E6D10" w14:textId="04F2E2D5" w:rsidR="00F617E7" w:rsidRPr="00ED429E" w:rsidRDefault="00F617E7" w:rsidP="00BA0C80">
            <w:pPr>
              <w:jc w:val="both"/>
              <w:rPr>
                <w:rFonts w:ascii="Times New Roman" w:hAnsi="Times New Roman"/>
              </w:rPr>
            </w:pPr>
          </w:p>
        </w:tc>
        <w:tc>
          <w:tcPr>
            <w:tcW w:w="630" w:type="dxa"/>
            <w:vMerge/>
          </w:tcPr>
          <w:p w14:paraId="7D8AE995" w14:textId="5C52BB14" w:rsidR="00F617E7" w:rsidRPr="00ED429E" w:rsidRDefault="00F617E7" w:rsidP="00BA0C80">
            <w:pPr>
              <w:jc w:val="both"/>
              <w:rPr>
                <w:rFonts w:ascii="Times New Roman" w:hAnsi="Times New Roman"/>
              </w:rPr>
            </w:pPr>
          </w:p>
        </w:tc>
      </w:tr>
      <w:tr w:rsidR="00F617E7" w:rsidRPr="00ED429E" w14:paraId="493AC27E" w14:textId="77777777" w:rsidTr="0069631C">
        <w:trPr>
          <w:trHeight w:val="215"/>
        </w:trPr>
        <w:tc>
          <w:tcPr>
            <w:tcW w:w="1440" w:type="dxa"/>
          </w:tcPr>
          <w:p w14:paraId="2B914E3B" w14:textId="77777777" w:rsidR="00F617E7" w:rsidRPr="00ED429E" w:rsidRDefault="00F617E7" w:rsidP="00BA0C80">
            <w:pPr>
              <w:jc w:val="both"/>
              <w:rPr>
                <w:rFonts w:ascii="Times New Roman" w:hAnsi="Times New Roman"/>
              </w:rPr>
            </w:pPr>
            <w:r w:rsidRPr="00ED429E">
              <w:rPr>
                <w:rFonts w:ascii="Times New Roman" w:hAnsi="Times New Roman"/>
              </w:rPr>
              <w:t xml:space="preserve">Africa Birhan </w:t>
            </w:r>
          </w:p>
        </w:tc>
        <w:tc>
          <w:tcPr>
            <w:tcW w:w="540" w:type="dxa"/>
          </w:tcPr>
          <w:p w14:paraId="00730674"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tcPr>
          <w:p w14:paraId="57CB3B86"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2AB7640A" w14:textId="5DECC321" w:rsidR="00F617E7" w:rsidRPr="00ED429E" w:rsidRDefault="00F617E7" w:rsidP="00A412B8">
            <w:pPr>
              <w:jc w:val="both"/>
              <w:rPr>
                <w:rFonts w:ascii="Times New Roman" w:hAnsi="Times New Roman"/>
              </w:rPr>
            </w:pPr>
          </w:p>
        </w:tc>
        <w:tc>
          <w:tcPr>
            <w:tcW w:w="720" w:type="dxa"/>
            <w:vMerge/>
          </w:tcPr>
          <w:p w14:paraId="5885A933" w14:textId="6238A0EC" w:rsidR="00F617E7" w:rsidRPr="00ED429E" w:rsidRDefault="00F617E7" w:rsidP="00A412B8">
            <w:pPr>
              <w:jc w:val="both"/>
              <w:rPr>
                <w:rFonts w:ascii="Times New Roman" w:hAnsi="Times New Roman"/>
              </w:rPr>
            </w:pPr>
          </w:p>
        </w:tc>
        <w:tc>
          <w:tcPr>
            <w:tcW w:w="540" w:type="dxa"/>
            <w:vMerge/>
          </w:tcPr>
          <w:p w14:paraId="1AB8F401" w14:textId="7CE76BCC" w:rsidR="00F617E7" w:rsidRPr="00ED429E" w:rsidRDefault="00F617E7" w:rsidP="00BA0C80">
            <w:pPr>
              <w:jc w:val="both"/>
              <w:rPr>
                <w:rFonts w:ascii="Times New Roman" w:hAnsi="Times New Roman"/>
              </w:rPr>
            </w:pPr>
          </w:p>
        </w:tc>
        <w:tc>
          <w:tcPr>
            <w:tcW w:w="720" w:type="dxa"/>
            <w:vMerge/>
          </w:tcPr>
          <w:p w14:paraId="4475821C" w14:textId="081E425B" w:rsidR="00F617E7" w:rsidRPr="00ED429E" w:rsidRDefault="00F617E7" w:rsidP="00BA0C80">
            <w:pPr>
              <w:jc w:val="both"/>
              <w:rPr>
                <w:rFonts w:ascii="Times New Roman" w:hAnsi="Times New Roman"/>
              </w:rPr>
            </w:pPr>
          </w:p>
        </w:tc>
        <w:tc>
          <w:tcPr>
            <w:tcW w:w="630" w:type="dxa"/>
            <w:vMerge/>
          </w:tcPr>
          <w:p w14:paraId="6B0D4B67" w14:textId="6DC03E82" w:rsidR="00F617E7" w:rsidRPr="00ED429E" w:rsidRDefault="00F617E7" w:rsidP="00CE3200">
            <w:pPr>
              <w:jc w:val="both"/>
              <w:rPr>
                <w:rFonts w:ascii="Times New Roman" w:hAnsi="Times New Roman"/>
              </w:rPr>
            </w:pPr>
          </w:p>
        </w:tc>
        <w:tc>
          <w:tcPr>
            <w:tcW w:w="540" w:type="dxa"/>
            <w:vMerge/>
          </w:tcPr>
          <w:p w14:paraId="7812A972" w14:textId="68A19AFF" w:rsidR="00F617E7" w:rsidRPr="00ED429E" w:rsidRDefault="00F617E7" w:rsidP="00BA0C80">
            <w:pPr>
              <w:jc w:val="both"/>
              <w:rPr>
                <w:rFonts w:ascii="Times New Roman" w:hAnsi="Times New Roman"/>
              </w:rPr>
            </w:pPr>
          </w:p>
        </w:tc>
        <w:tc>
          <w:tcPr>
            <w:tcW w:w="630" w:type="dxa"/>
            <w:vMerge/>
          </w:tcPr>
          <w:p w14:paraId="7EFB8481" w14:textId="5E8C89CF" w:rsidR="00F617E7" w:rsidRPr="00ED429E" w:rsidRDefault="00F617E7" w:rsidP="00BA0C80">
            <w:pPr>
              <w:jc w:val="both"/>
              <w:rPr>
                <w:rFonts w:ascii="Times New Roman" w:hAnsi="Times New Roman"/>
              </w:rPr>
            </w:pPr>
          </w:p>
        </w:tc>
        <w:tc>
          <w:tcPr>
            <w:tcW w:w="720" w:type="dxa"/>
            <w:vMerge/>
          </w:tcPr>
          <w:p w14:paraId="12174014" w14:textId="1BAD7EAC" w:rsidR="00F617E7" w:rsidRPr="00ED429E" w:rsidRDefault="00F617E7" w:rsidP="00BA0C80">
            <w:pPr>
              <w:jc w:val="both"/>
              <w:rPr>
                <w:rFonts w:ascii="Times New Roman" w:hAnsi="Times New Roman"/>
              </w:rPr>
            </w:pPr>
          </w:p>
        </w:tc>
        <w:tc>
          <w:tcPr>
            <w:tcW w:w="720" w:type="dxa"/>
            <w:vMerge/>
          </w:tcPr>
          <w:p w14:paraId="2101F272" w14:textId="737D9941" w:rsidR="00F617E7" w:rsidRPr="00ED429E" w:rsidRDefault="00F617E7" w:rsidP="00BA0C80">
            <w:pPr>
              <w:jc w:val="both"/>
              <w:rPr>
                <w:rFonts w:ascii="Times New Roman" w:hAnsi="Times New Roman"/>
              </w:rPr>
            </w:pPr>
          </w:p>
        </w:tc>
        <w:tc>
          <w:tcPr>
            <w:tcW w:w="630" w:type="dxa"/>
            <w:vMerge/>
          </w:tcPr>
          <w:p w14:paraId="62BEB536" w14:textId="77A7C00F" w:rsidR="00F617E7" w:rsidRPr="00ED429E" w:rsidRDefault="00F617E7" w:rsidP="00BA0C80">
            <w:pPr>
              <w:jc w:val="both"/>
              <w:rPr>
                <w:rFonts w:ascii="Times New Roman" w:hAnsi="Times New Roman"/>
              </w:rPr>
            </w:pPr>
          </w:p>
        </w:tc>
      </w:tr>
      <w:tr w:rsidR="00F617E7" w:rsidRPr="00ED429E" w14:paraId="7676E383" w14:textId="77777777" w:rsidTr="0069631C">
        <w:trPr>
          <w:trHeight w:val="170"/>
        </w:trPr>
        <w:tc>
          <w:tcPr>
            <w:tcW w:w="1440" w:type="dxa"/>
          </w:tcPr>
          <w:p w14:paraId="6E44287F" w14:textId="77777777" w:rsidR="00F617E7" w:rsidRPr="00ED429E" w:rsidRDefault="00F617E7" w:rsidP="00BA0C80">
            <w:pPr>
              <w:jc w:val="both"/>
              <w:rPr>
                <w:rFonts w:ascii="Times New Roman" w:hAnsi="Times New Roman"/>
              </w:rPr>
            </w:pPr>
            <w:r w:rsidRPr="00ED429E">
              <w:rPr>
                <w:rFonts w:ascii="Times New Roman" w:hAnsi="Times New Roman"/>
              </w:rPr>
              <w:t xml:space="preserve">Hibret Fire </w:t>
            </w:r>
          </w:p>
        </w:tc>
        <w:tc>
          <w:tcPr>
            <w:tcW w:w="540" w:type="dxa"/>
          </w:tcPr>
          <w:p w14:paraId="47D29057"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2</w:t>
            </w:r>
          </w:p>
        </w:tc>
        <w:tc>
          <w:tcPr>
            <w:tcW w:w="720" w:type="dxa"/>
          </w:tcPr>
          <w:p w14:paraId="73F82B59"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2</w:t>
            </w:r>
          </w:p>
        </w:tc>
        <w:tc>
          <w:tcPr>
            <w:tcW w:w="720" w:type="dxa"/>
            <w:vMerge/>
          </w:tcPr>
          <w:p w14:paraId="12A3FC0E" w14:textId="130D5C64" w:rsidR="00F617E7" w:rsidRPr="00ED429E" w:rsidRDefault="00F617E7" w:rsidP="00A412B8">
            <w:pPr>
              <w:jc w:val="both"/>
              <w:rPr>
                <w:rFonts w:ascii="Times New Roman" w:hAnsi="Times New Roman"/>
              </w:rPr>
            </w:pPr>
          </w:p>
        </w:tc>
        <w:tc>
          <w:tcPr>
            <w:tcW w:w="720" w:type="dxa"/>
            <w:vMerge/>
          </w:tcPr>
          <w:p w14:paraId="38096F57" w14:textId="2D24631B" w:rsidR="00F617E7" w:rsidRPr="00ED429E" w:rsidRDefault="00F617E7" w:rsidP="00A412B8">
            <w:pPr>
              <w:jc w:val="both"/>
              <w:rPr>
                <w:rFonts w:ascii="Times New Roman" w:hAnsi="Times New Roman"/>
              </w:rPr>
            </w:pPr>
          </w:p>
        </w:tc>
        <w:tc>
          <w:tcPr>
            <w:tcW w:w="540" w:type="dxa"/>
            <w:vMerge/>
          </w:tcPr>
          <w:p w14:paraId="5D0136AB" w14:textId="4196D072" w:rsidR="00F617E7" w:rsidRPr="00ED429E" w:rsidRDefault="00F617E7" w:rsidP="00BA0C80">
            <w:pPr>
              <w:jc w:val="both"/>
              <w:rPr>
                <w:rFonts w:ascii="Times New Roman" w:hAnsi="Times New Roman"/>
              </w:rPr>
            </w:pPr>
          </w:p>
        </w:tc>
        <w:tc>
          <w:tcPr>
            <w:tcW w:w="720" w:type="dxa"/>
            <w:vMerge/>
          </w:tcPr>
          <w:p w14:paraId="129B24B3" w14:textId="24CA0E90" w:rsidR="00F617E7" w:rsidRPr="00ED429E" w:rsidRDefault="00F617E7" w:rsidP="00BA0C80">
            <w:pPr>
              <w:jc w:val="both"/>
              <w:rPr>
                <w:rFonts w:ascii="Times New Roman" w:hAnsi="Times New Roman"/>
              </w:rPr>
            </w:pPr>
          </w:p>
        </w:tc>
        <w:tc>
          <w:tcPr>
            <w:tcW w:w="630" w:type="dxa"/>
            <w:vMerge/>
          </w:tcPr>
          <w:p w14:paraId="64DBB40D" w14:textId="6B9E2356" w:rsidR="00F617E7" w:rsidRPr="00ED429E" w:rsidRDefault="00F617E7" w:rsidP="00CE3200">
            <w:pPr>
              <w:jc w:val="both"/>
              <w:rPr>
                <w:rFonts w:ascii="Times New Roman" w:hAnsi="Times New Roman"/>
              </w:rPr>
            </w:pPr>
          </w:p>
        </w:tc>
        <w:tc>
          <w:tcPr>
            <w:tcW w:w="540" w:type="dxa"/>
            <w:vMerge/>
          </w:tcPr>
          <w:p w14:paraId="5B974C6F" w14:textId="65C2B410" w:rsidR="00F617E7" w:rsidRPr="00ED429E" w:rsidRDefault="00F617E7" w:rsidP="00BA0C80">
            <w:pPr>
              <w:jc w:val="both"/>
              <w:rPr>
                <w:rFonts w:ascii="Times New Roman" w:hAnsi="Times New Roman"/>
              </w:rPr>
            </w:pPr>
          </w:p>
        </w:tc>
        <w:tc>
          <w:tcPr>
            <w:tcW w:w="630" w:type="dxa"/>
            <w:vMerge/>
          </w:tcPr>
          <w:p w14:paraId="565C25E0" w14:textId="3A7B912A" w:rsidR="00F617E7" w:rsidRPr="00ED429E" w:rsidRDefault="00F617E7" w:rsidP="00BA0C80">
            <w:pPr>
              <w:jc w:val="both"/>
              <w:rPr>
                <w:rFonts w:ascii="Times New Roman" w:hAnsi="Times New Roman"/>
              </w:rPr>
            </w:pPr>
          </w:p>
        </w:tc>
        <w:tc>
          <w:tcPr>
            <w:tcW w:w="720" w:type="dxa"/>
            <w:vMerge/>
          </w:tcPr>
          <w:p w14:paraId="2825DD44" w14:textId="64F23DE6" w:rsidR="00F617E7" w:rsidRPr="00ED429E" w:rsidRDefault="00F617E7" w:rsidP="00BA0C80">
            <w:pPr>
              <w:jc w:val="both"/>
              <w:rPr>
                <w:rFonts w:ascii="Times New Roman" w:hAnsi="Times New Roman"/>
              </w:rPr>
            </w:pPr>
          </w:p>
        </w:tc>
        <w:tc>
          <w:tcPr>
            <w:tcW w:w="720" w:type="dxa"/>
            <w:vMerge/>
          </w:tcPr>
          <w:p w14:paraId="4FA639D7" w14:textId="5082A1A5" w:rsidR="00F617E7" w:rsidRPr="00ED429E" w:rsidRDefault="00F617E7" w:rsidP="00BA0C80">
            <w:pPr>
              <w:jc w:val="both"/>
              <w:rPr>
                <w:rFonts w:ascii="Times New Roman" w:hAnsi="Times New Roman"/>
              </w:rPr>
            </w:pPr>
          </w:p>
        </w:tc>
        <w:tc>
          <w:tcPr>
            <w:tcW w:w="630" w:type="dxa"/>
            <w:vMerge/>
          </w:tcPr>
          <w:p w14:paraId="3705D987" w14:textId="6C374017" w:rsidR="00F617E7" w:rsidRPr="00ED429E" w:rsidRDefault="00F617E7" w:rsidP="00BA0C80">
            <w:pPr>
              <w:jc w:val="both"/>
              <w:rPr>
                <w:rFonts w:ascii="Times New Roman" w:hAnsi="Times New Roman"/>
              </w:rPr>
            </w:pPr>
          </w:p>
        </w:tc>
      </w:tr>
      <w:tr w:rsidR="00F617E7" w:rsidRPr="00ED429E" w14:paraId="277472EB" w14:textId="77777777" w:rsidTr="0069631C">
        <w:trPr>
          <w:trHeight w:val="197"/>
        </w:trPr>
        <w:tc>
          <w:tcPr>
            <w:tcW w:w="1440" w:type="dxa"/>
          </w:tcPr>
          <w:p w14:paraId="4A02FFC4" w14:textId="77777777" w:rsidR="00F617E7" w:rsidRPr="00ED429E" w:rsidRDefault="00F617E7" w:rsidP="00BA0C80">
            <w:pPr>
              <w:jc w:val="both"/>
              <w:rPr>
                <w:rFonts w:ascii="Times New Roman" w:hAnsi="Times New Roman"/>
              </w:rPr>
            </w:pPr>
            <w:r w:rsidRPr="00ED429E">
              <w:rPr>
                <w:rFonts w:ascii="Times New Roman" w:hAnsi="Times New Roman"/>
              </w:rPr>
              <w:t xml:space="preserve">Gelan No. 2* </w:t>
            </w:r>
          </w:p>
        </w:tc>
        <w:tc>
          <w:tcPr>
            <w:tcW w:w="540" w:type="dxa"/>
          </w:tcPr>
          <w:p w14:paraId="701AE0AF" w14:textId="77777777" w:rsidR="00F617E7" w:rsidRPr="00ED429E" w:rsidRDefault="00F617E7" w:rsidP="00BA0C80">
            <w:pPr>
              <w:autoSpaceDE w:val="0"/>
              <w:autoSpaceDN w:val="0"/>
              <w:adjustRightInd w:val="0"/>
              <w:jc w:val="both"/>
              <w:rPr>
                <w:rFonts w:ascii="Times New Roman" w:hAnsi="Times New Roman"/>
                <w:color w:val="000000"/>
              </w:rPr>
            </w:pPr>
          </w:p>
        </w:tc>
        <w:tc>
          <w:tcPr>
            <w:tcW w:w="720" w:type="dxa"/>
          </w:tcPr>
          <w:p w14:paraId="522A9BA6"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47A215BB" w14:textId="2D8BB45D" w:rsidR="00F617E7" w:rsidRPr="00ED429E" w:rsidRDefault="00F617E7" w:rsidP="00A412B8">
            <w:pPr>
              <w:jc w:val="both"/>
              <w:rPr>
                <w:rFonts w:ascii="Times New Roman" w:hAnsi="Times New Roman"/>
              </w:rPr>
            </w:pPr>
          </w:p>
        </w:tc>
        <w:tc>
          <w:tcPr>
            <w:tcW w:w="720" w:type="dxa"/>
            <w:vMerge/>
          </w:tcPr>
          <w:p w14:paraId="30288C63" w14:textId="0F6DB481" w:rsidR="00F617E7" w:rsidRPr="00ED429E" w:rsidRDefault="00F617E7" w:rsidP="00A412B8">
            <w:pPr>
              <w:jc w:val="both"/>
              <w:rPr>
                <w:rFonts w:ascii="Times New Roman" w:hAnsi="Times New Roman"/>
              </w:rPr>
            </w:pPr>
          </w:p>
        </w:tc>
        <w:tc>
          <w:tcPr>
            <w:tcW w:w="540" w:type="dxa"/>
            <w:vMerge/>
          </w:tcPr>
          <w:p w14:paraId="1E9E898F" w14:textId="26A85A9F" w:rsidR="00F617E7" w:rsidRPr="00ED429E" w:rsidRDefault="00F617E7" w:rsidP="00BA0C80">
            <w:pPr>
              <w:jc w:val="both"/>
              <w:rPr>
                <w:rFonts w:ascii="Times New Roman" w:hAnsi="Times New Roman"/>
              </w:rPr>
            </w:pPr>
          </w:p>
        </w:tc>
        <w:tc>
          <w:tcPr>
            <w:tcW w:w="720" w:type="dxa"/>
            <w:vMerge/>
          </w:tcPr>
          <w:p w14:paraId="430FF363" w14:textId="55051E96" w:rsidR="00F617E7" w:rsidRPr="00ED429E" w:rsidRDefault="00F617E7" w:rsidP="00BA0C80">
            <w:pPr>
              <w:jc w:val="both"/>
              <w:rPr>
                <w:rFonts w:ascii="Times New Roman" w:hAnsi="Times New Roman"/>
              </w:rPr>
            </w:pPr>
          </w:p>
        </w:tc>
        <w:tc>
          <w:tcPr>
            <w:tcW w:w="630" w:type="dxa"/>
            <w:vMerge/>
          </w:tcPr>
          <w:p w14:paraId="55F8FEE5" w14:textId="0D9F65ED" w:rsidR="00F617E7" w:rsidRPr="00ED429E" w:rsidRDefault="00F617E7" w:rsidP="00CE3200">
            <w:pPr>
              <w:jc w:val="both"/>
              <w:rPr>
                <w:rFonts w:ascii="Times New Roman" w:hAnsi="Times New Roman"/>
              </w:rPr>
            </w:pPr>
          </w:p>
        </w:tc>
        <w:tc>
          <w:tcPr>
            <w:tcW w:w="540" w:type="dxa"/>
            <w:vMerge/>
          </w:tcPr>
          <w:p w14:paraId="4C57808A" w14:textId="6BCBE219" w:rsidR="00F617E7" w:rsidRPr="00ED429E" w:rsidRDefault="00F617E7" w:rsidP="00BA0C80">
            <w:pPr>
              <w:jc w:val="both"/>
              <w:rPr>
                <w:rFonts w:ascii="Times New Roman" w:hAnsi="Times New Roman"/>
              </w:rPr>
            </w:pPr>
          </w:p>
        </w:tc>
        <w:tc>
          <w:tcPr>
            <w:tcW w:w="630" w:type="dxa"/>
            <w:vMerge/>
          </w:tcPr>
          <w:p w14:paraId="53EB16CF" w14:textId="770DEE5B" w:rsidR="00F617E7" w:rsidRPr="00ED429E" w:rsidRDefault="00F617E7" w:rsidP="00BA0C80">
            <w:pPr>
              <w:jc w:val="both"/>
              <w:rPr>
                <w:rFonts w:ascii="Times New Roman" w:hAnsi="Times New Roman"/>
              </w:rPr>
            </w:pPr>
          </w:p>
        </w:tc>
        <w:tc>
          <w:tcPr>
            <w:tcW w:w="720" w:type="dxa"/>
            <w:vMerge/>
          </w:tcPr>
          <w:p w14:paraId="7CD6D385" w14:textId="59F258A6" w:rsidR="00F617E7" w:rsidRPr="00ED429E" w:rsidRDefault="00F617E7" w:rsidP="00BA0C80">
            <w:pPr>
              <w:jc w:val="both"/>
              <w:rPr>
                <w:rFonts w:ascii="Times New Roman" w:hAnsi="Times New Roman"/>
              </w:rPr>
            </w:pPr>
          </w:p>
        </w:tc>
        <w:tc>
          <w:tcPr>
            <w:tcW w:w="720" w:type="dxa"/>
            <w:vMerge/>
          </w:tcPr>
          <w:p w14:paraId="587D8ABA" w14:textId="6FA02547" w:rsidR="00F617E7" w:rsidRPr="00ED429E" w:rsidRDefault="00F617E7" w:rsidP="00BA0C80">
            <w:pPr>
              <w:jc w:val="both"/>
              <w:rPr>
                <w:rFonts w:ascii="Times New Roman" w:hAnsi="Times New Roman"/>
              </w:rPr>
            </w:pPr>
          </w:p>
        </w:tc>
        <w:tc>
          <w:tcPr>
            <w:tcW w:w="630" w:type="dxa"/>
            <w:vMerge/>
          </w:tcPr>
          <w:p w14:paraId="633FF3AF" w14:textId="2803F3E4" w:rsidR="00F617E7" w:rsidRPr="00ED429E" w:rsidRDefault="00F617E7" w:rsidP="00BA0C80">
            <w:pPr>
              <w:jc w:val="both"/>
              <w:rPr>
                <w:rFonts w:ascii="Times New Roman" w:hAnsi="Times New Roman"/>
              </w:rPr>
            </w:pPr>
          </w:p>
        </w:tc>
      </w:tr>
      <w:tr w:rsidR="00F617E7" w:rsidRPr="00ED429E" w14:paraId="17DDB1F2" w14:textId="77777777" w:rsidTr="0069631C">
        <w:trPr>
          <w:trHeight w:val="152"/>
        </w:trPr>
        <w:tc>
          <w:tcPr>
            <w:tcW w:w="1440" w:type="dxa"/>
          </w:tcPr>
          <w:p w14:paraId="39695BE4" w14:textId="77777777" w:rsidR="00F617E7" w:rsidRPr="00ED429E" w:rsidRDefault="00F617E7" w:rsidP="00BA0C80">
            <w:pPr>
              <w:jc w:val="both"/>
              <w:rPr>
                <w:rFonts w:ascii="Times New Roman" w:hAnsi="Times New Roman"/>
              </w:rPr>
            </w:pPr>
            <w:r w:rsidRPr="00ED429E">
              <w:rPr>
                <w:rFonts w:ascii="Times New Roman" w:hAnsi="Times New Roman"/>
              </w:rPr>
              <w:t>Meskerem 1</w:t>
            </w:r>
          </w:p>
        </w:tc>
        <w:tc>
          <w:tcPr>
            <w:tcW w:w="540" w:type="dxa"/>
          </w:tcPr>
          <w:p w14:paraId="19F70E5A"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1</w:t>
            </w:r>
          </w:p>
        </w:tc>
        <w:tc>
          <w:tcPr>
            <w:tcW w:w="720" w:type="dxa"/>
          </w:tcPr>
          <w:p w14:paraId="35EE41FA" w14:textId="77777777" w:rsidR="00F617E7" w:rsidRPr="00ED429E" w:rsidRDefault="00F617E7"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3</w:t>
            </w:r>
          </w:p>
        </w:tc>
        <w:tc>
          <w:tcPr>
            <w:tcW w:w="720" w:type="dxa"/>
            <w:vMerge/>
          </w:tcPr>
          <w:p w14:paraId="1065DEE7" w14:textId="2262A7D1" w:rsidR="00F617E7" w:rsidRPr="00ED429E" w:rsidRDefault="00F617E7" w:rsidP="00A412B8">
            <w:pPr>
              <w:jc w:val="both"/>
              <w:rPr>
                <w:rFonts w:ascii="Times New Roman" w:hAnsi="Times New Roman"/>
              </w:rPr>
            </w:pPr>
          </w:p>
        </w:tc>
        <w:tc>
          <w:tcPr>
            <w:tcW w:w="720" w:type="dxa"/>
            <w:vMerge/>
          </w:tcPr>
          <w:p w14:paraId="2F24F78B" w14:textId="093397FA" w:rsidR="00F617E7" w:rsidRPr="00ED429E" w:rsidRDefault="00F617E7" w:rsidP="00A412B8">
            <w:pPr>
              <w:jc w:val="both"/>
              <w:rPr>
                <w:rFonts w:ascii="Times New Roman" w:hAnsi="Times New Roman"/>
              </w:rPr>
            </w:pPr>
          </w:p>
        </w:tc>
        <w:tc>
          <w:tcPr>
            <w:tcW w:w="540" w:type="dxa"/>
            <w:vMerge/>
          </w:tcPr>
          <w:p w14:paraId="38396F1B" w14:textId="1E7B5923" w:rsidR="00F617E7" w:rsidRPr="00ED429E" w:rsidRDefault="00F617E7" w:rsidP="00BA0C80">
            <w:pPr>
              <w:jc w:val="both"/>
              <w:rPr>
                <w:rFonts w:ascii="Times New Roman" w:hAnsi="Times New Roman"/>
              </w:rPr>
            </w:pPr>
          </w:p>
        </w:tc>
        <w:tc>
          <w:tcPr>
            <w:tcW w:w="720" w:type="dxa"/>
            <w:vMerge/>
          </w:tcPr>
          <w:p w14:paraId="0E682FF6" w14:textId="79B0D7A1" w:rsidR="00F617E7" w:rsidRPr="00ED429E" w:rsidRDefault="00F617E7" w:rsidP="00BA0C80">
            <w:pPr>
              <w:jc w:val="both"/>
              <w:rPr>
                <w:rFonts w:ascii="Times New Roman" w:hAnsi="Times New Roman"/>
              </w:rPr>
            </w:pPr>
          </w:p>
        </w:tc>
        <w:tc>
          <w:tcPr>
            <w:tcW w:w="630" w:type="dxa"/>
            <w:vMerge/>
          </w:tcPr>
          <w:p w14:paraId="4E0498FA" w14:textId="01EAB0C4" w:rsidR="00F617E7" w:rsidRPr="00ED429E" w:rsidRDefault="00F617E7" w:rsidP="00CE3200">
            <w:pPr>
              <w:jc w:val="both"/>
              <w:rPr>
                <w:rFonts w:ascii="Times New Roman" w:hAnsi="Times New Roman"/>
              </w:rPr>
            </w:pPr>
          </w:p>
        </w:tc>
        <w:tc>
          <w:tcPr>
            <w:tcW w:w="540" w:type="dxa"/>
            <w:vMerge/>
          </w:tcPr>
          <w:p w14:paraId="216D99E5" w14:textId="0315FA75" w:rsidR="00F617E7" w:rsidRPr="00ED429E" w:rsidRDefault="00F617E7" w:rsidP="00BA0C80">
            <w:pPr>
              <w:jc w:val="both"/>
              <w:rPr>
                <w:rFonts w:ascii="Times New Roman" w:hAnsi="Times New Roman"/>
              </w:rPr>
            </w:pPr>
          </w:p>
        </w:tc>
        <w:tc>
          <w:tcPr>
            <w:tcW w:w="630" w:type="dxa"/>
            <w:vMerge/>
          </w:tcPr>
          <w:p w14:paraId="04B5AF53" w14:textId="778CEC98" w:rsidR="00F617E7" w:rsidRPr="00ED429E" w:rsidRDefault="00F617E7" w:rsidP="00BA0C80">
            <w:pPr>
              <w:jc w:val="both"/>
              <w:rPr>
                <w:rFonts w:ascii="Times New Roman" w:hAnsi="Times New Roman"/>
              </w:rPr>
            </w:pPr>
          </w:p>
        </w:tc>
        <w:tc>
          <w:tcPr>
            <w:tcW w:w="720" w:type="dxa"/>
            <w:vMerge/>
          </w:tcPr>
          <w:p w14:paraId="4913C16B" w14:textId="2F85561F" w:rsidR="00F617E7" w:rsidRPr="00ED429E" w:rsidRDefault="00F617E7" w:rsidP="00BA0C80">
            <w:pPr>
              <w:jc w:val="both"/>
              <w:rPr>
                <w:rFonts w:ascii="Times New Roman" w:hAnsi="Times New Roman"/>
              </w:rPr>
            </w:pPr>
          </w:p>
        </w:tc>
        <w:tc>
          <w:tcPr>
            <w:tcW w:w="720" w:type="dxa"/>
            <w:vMerge/>
          </w:tcPr>
          <w:p w14:paraId="15EFFD8A" w14:textId="162E6F0B" w:rsidR="00F617E7" w:rsidRPr="00ED429E" w:rsidRDefault="00F617E7" w:rsidP="00BA0C80">
            <w:pPr>
              <w:jc w:val="both"/>
              <w:rPr>
                <w:rFonts w:ascii="Times New Roman" w:hAnsi="Times New Roman"/>
              </w:rPr>
            </w:pPr>
          </w:p>
        </w:tc>
        <w:tc>
          <w:tcPr>
            <w:tcW w:w="630" w:type="dxa"/>
            <w:vMerge/>
          </w:tcPr>
          <w:p w14:paraId="32DE5E8A" w14:textId="1C65EA4E" w:rsidR="00F617E7" w:rsidRPr="00ED429E" w:rsidRDefault="00F617E7" w:rsidP="00BA0C80">
            <w:pPr>
              <w:jc w:val="both"/>
              <w:rPr>
                <w:rFonts w:ascii="Times New Roman" w:hAnsi="Times New Roman"/>
              </w:rPr>
            </w:pPr>
          </w:p>
        </w:tc>
      </w:tr>
      <w:tr w:rsidR="00FE0019" w:rsidRPr="00ED429E" w14:paraId="6F56A0DA" w14:textId="77777777" w:rsidTr="0069631C">
        <w:trPr>
          <w:trHeight w:val="152"/>
        </w:trPr>
        <w:tc>
          <w:tcPr>
            <w:tcW w:w="1440" w:type="dxa"/>
            <w:tcBorders>
              <w:bottom w:val="single" w:sz="4" w:space="0" w:color="auto"/>
            </w:tcBorders>
          </w:tcPr>
          <w:p w14:paraId="2F005447" w14:textId="77777777" w:rsidR="00FE0019" w:rsidRPr="00ED429E" w:rsidRDefault="00FE0019" w:rsidP="00BA0C80">
            <w:pPr>
              <w:jc w:val="both"/>
              <w:rPr>
                <w:rFonts w:ascii="Times New Roman" w:hAnsi="Times New Roman"/>
              </w:rPr>
            </w:pPr>
            <w:r w:rsidRPr="00ED429E">
              <w:rPr>
                <w:rFonts w:ascii="Times New Roman" w:hAnsi="Times New Roman"/>
              </w:rPr>
              <w:t>Total**</w:t>
            </w:r>
          </w:p>
        </w:tc>
        <w:tc>
          <w:tcPr>
            <w:tcW w:w="540" w:type="dxa"/>
            <w:tcBorders>
              <w:bottom w:val="single" w:sz="4" w:space="0" w:color="auto"/>
            </w:tcBorders>
          </w:tcPr>
          <w:p w14:paraId="3AADE695" w14:textId="77777777" w:rsidR="00FE0019" w:rsidRPr="00ED429E" w:rsidRDefault="00FE0019"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14</w:t>
            </w:r>
          </w:p>
        </w:tc>
        <w:tc>
          <w:tcPr>
            <w:tcW w:w="720" w:type="dxa"/>
            <w:tcBorders>
              <w:bottom w:val="single" w:sz="4" w:space="0" w:color="auto"/>
            </w:tcBorders>
          </w:tcPr>
          <w:p w14:paraId="3C73C436" w14:textId="77777777" w:rsidR="00FE0019" w:rsidRPr="00ED429E" w:rsidRDefault="00FE0019" w:rsidP="00BA0C80">
            <w:pPr>
              <w:autoSpaceDE w:val="0"/>
              <w:autoSpaceDN w:val="0"/>
              <w:adjustRightInd w:val="0"/>
              <w:jc w:val="both"/>
              <w:rPr>
                <w:rFonts w:ascii="Times New Roman" w:hAnsi="Times New Roman"/>
                <w:color w:val="000000"/>
              </w:rPr>
            </w:pPr>
            <w:r w:rsidRPr="00ED429E">
              <w:rPr>
                <w:rFonts w:ascii="Times New Roman" w:hAnsi="Times New Roman"/>
                <w:color w:val="000000"/>
              </w:rPr>
              <w:t>28</w:t>
            </w:r>
          </w:p>
        </w:tc>
        <w:tc>
          <w:tcPr>
            <w:tcW w:w="1440" w:type="dxa"/>
            <w:gridSpan w:val="2"/>
            <w:tcBorders>
              <w:bottom w:val="single" w:sz="4" w:space="0" w:color="auto"/>
            </w:tcBorders>
          </w:tcPr>
          <w:p w14:paraId="36C2BA91" w14:textId="765D2756" w:rsidR="00FE0019" w:rsidRPr="00ED429E" w:rsidRDefault="00FE0019" w:rsidP="00FE0019">
            <w:pPr>
              <w:jc w:val="center"/>
              <w:rPr>
                <w:rFonts w:ascii="Times New Roman" w:hAnsi="Times New Roman"/>
              </w:rPr>
            </w:pPr>
            <w:r w:rsidRPr="00ED429E">
              <w:rPr>
                <w:rFonts w:ascii="Times New Roman" w:hAnsi="Times New Roman"/>
              </w:rPr>
              <w:t>32</w:t>
            </w:r>
          </w:p>
        </w:tc>
        <w:tc>
          <w:tcPr>
            <w:tcW w:w="2430" w:type="dxa"/>
            <w:gridSpan w:val="4"/>
            <w:tcBorders>
              <w:bottom w:val="single" w:sz="4" w:space="0" w:color="auto"/>
            </w:tcBorders>
            <w:vAlign w:val="center"/>
          </w:tcPr>
          <w:p w14:paraId="469C7474" w14:textId="57E35DD5" w:rsidR="00FE0019" w:rsidRPr="00ED429E" w:rsidRDefault="00FE0019" w:rsidP="00FE0019">
            <w:pPr>
              <w:jc w:val="center"/>
              <w:rPr>
                <w:color w:val="000000"/>
              </w:rPr>
            </w:pPr>
            <w:r w:rsidRPr="00ED429E">
              <w:rPr>
                <w:color w:val="000000"/>
              </w:rPr>
              <w:t>42</w:t>
            </w:r>
          </w:p>
        </w:tc>
        <w:tc>
          <w:tcPr>
            <w:tcW w:w="2070" w:type="dxa"/>
            <w:gridSpan w:val="3"/>
            <w:tcBorders>
              <w:bottom w:val="single" w:sz="4" w:space="0" w:color="auto"/>
            </w:tcBorders>
          </w:tcPr>
          <w:p w14:paraId="18563924" w14:textId="58718041" w:rsidR="00FE0019" w:rsidRPr="00ED429E" w:rsidRDefault="00FE0019" w:rsidP="00FE0019">
            <w:pPr>
              <w:jc w:val="center"/>
              <w:rPr>
                <w:rFonts w:ascii="Times New Roman" w:hAnsi="Times New Roman"/>
              </w:rPr>
            </w:pPr>
            <w:r w:rsidRPr="00ED429E">
              <w:rPr>
                <w:rFonts w:ascii="Times New Roman" w:hAnsi="Times New Roman"/>
              </w:rPr>
              <w:t>40</w:t>
            </w:r>
          </w:p>
        </w:tc>
        <w:tc>
          <w:tcPr>
            <w:tcW w:w="630" w:type="dxa"/>
            <w:vMerge/>
            <w:tcBorders>
              <w:bottom w:val="single" w:sz="4" w:space="0" w:color="auto"/>
            </w:tcBorders>
          </w:tcPr>
          <w:p w14:paraId="3EDAEA2D" w14:textId="65821CA4" w:rsidR="00FE0019" w:rsidRPr="00ED429E" w:rsidRDefault="00FE0019" w:rsidP="00BA0C80">
            <w:pPr>
              <w:jc w:val="both"/>
              <w:rPr>
                <w:rFonts w:ascii="Times New Roman" w:hAnsi="Times New Roman"/>
              </w:rPr>
            </w:pPr>
          </w:p>
        </w:tc>
      </w:tr>
      <w:tr w:rsidR="00686344" w:rsidRPr="00ED429E" w14:paraId="00F3DCE9" w14:textId="77777777" w:rsidTr="0069631C">
        <w:trPr>
          <w:trHeight w:val="152"/>
        </w:trPr>
        <w:tc>
          <w:tcPr>
            <w:tcW w:w="9270" w:type="dxa"/>
            <w:gridSpan w:val="13"/>
            <w:tcBorders>
              <w:bottom w:val="single" w:sz="4" w:space="0" w:color="auto"/>
            </w:tcBorders>
          </w:tcPr>
          <w:p w14:paraId="6965C999" w14:textId="77777777" w:rsidR="00686344" w:rsidRPr="00ED429E" w:rsidRDefault="00686344" w:rsidP="00BA0C80">
            <w:pPr>
              <w:jc w:val="both"/>
              <w:rPr>
                <w:rFonts w:ascii="Times New Roman" w:hAnsi="Times New Roman"/>
              </w:rPr>
            </w:pPr>
            <w:r w:rsidRPr="00ED429E">
              <w:rPr>
                <w:rFonts w:ascii="Times New Roman" w:hAnsi="Times New Roman"/>
              </w:rPr>
              <w:t>*one guardian was grandparent</w:t>
            </w:r>
          </w:p>
        </w:tc>
      </w:tr>
      <w:tr w:rsidR="00686344" w:rsidRPr="00ED429E" w14:paraId="7842C99D" w14:textId="77777777" w:rsidTr="0069631C">
        <w:trPr>
          <w:trHeight w:val="152"/>
        </w:trPr>
        <w:tc>
          <w:tcPr>
            <w:tcW w:w="9270" w:type="dxa"/>
            <w:gridSpan w:val="13"/>
            <w:tcBorders>
              <w:bottom w:val="single" w:sz="4" w:space="0" w:color="auto"/>
            </w:tcBorders>
          </w:tcPr>
          <w:p w14:paraId="266E8075" w14:textId="77777777" w:rsidR="00686344" w:rsidRPr="00ED429E" w:rsidRDefault="00686344" w:rsidP="00BA0C80">
            <w:pPr>
              <w:jc w:val="both"/>
              <w:rPr>
                <w:rFonts w:ascii="Times New Roman" w:hAnsi="Times New Roman"/>
              </w:rPr>
            </w:pPr>
            <w:r w:rsidRPr="00ED429E">
              <w:rPr>
                <w:rFonts w:ascii="Times New Roman" w:hAnsi="Times New Roman"/>
              </w:rPr>
              <w:t xml:space="preserve">**one parent was with unidentified preschool </w:t>
            </w:r>
          </w:p>
        </w:tc>
      </w:tr>
      <w:tr w:rsidR="00686344" w:rsidRPr="00ED429E" w14:paraId="160FF83D" w14:textId="77777777" w:rsidTr="0069631C">
        <w:trPr>
          <w:trHeight w:val="152"/>
        </w:trPr>
        <w:tc>
          <w:tcPr>
            <w:tcW w:w="9270" w:type="dxa"/>
            <w:gridSpan w:val="13"/>
            <w:tcBorders>
              <w:top w:val="single" w:sz="4" w:space="0" w:color="auto"/>
              <w:left w:val="nil"/>
              <w:bottom w:val="nil"/>
              <w:right w:val="nil"/>
            </w:tcBorders>
          </w:tcPr>
          <w:p w14:paraId="353D91D2" w14:textId="77777777" w:rsidR="00686344" w:rsidRPr="00ED429E" w:rsidRDefault="00686344" w:rsidP="00066B17">
            <w:pPr>
              <w:ind w:left="702" w:hanging="612"/>
              <w:jc w:val="both"/>
              <w:rPr>
                <w:rFonts w:ascii="Times New Roman" w:hAnsi="Times New Roman"/>
                <w:i/>
              </w:rPr>
            </w:pPr>
            <w:r w:rsidRPr="00ED429E">
              <w:rPr>
                <w:rFonts w:ascii="Times New Roman" w:hAnsi="Times New Roman"/>
                <w:i/>
              </w:rPr>
              <w:t xml:space="preserve">Source: </w:t>
            </w:r>
            <w:r w:rsidRPr="00ED429E">
              <w:rPr>
                <w:rFonts w:ascii="Times New Roman" w:hAnsi="Times New Roman"/>
                <w:bCs/>
                <w:i/>
                <w:sz w:val="24"/>
                <w:szCs w:val="24"/>
              </w:rPr>
              <w:t>Compiled from the questionnaire and observation forms</w:t>
            </w:r>
          </w:p>
        </w:tc>
      </w:tr>
    </w:tbl>
    <w:p w14:paraId="7DB2F28E" w14:textId="77777777" w:rsidR="007C2918" w:rsidRPr="00ED429E" w:rsidRDefault="007C2918" w:rsidP="00E73360">
      <w:pPr>
        <w:autoSpaceDE w:val="0"/>
        <w:autoSpaceDN w:val="0"/>
        <w:adjustRightInd w:val="0"/>
        <w:spacing w:after="0" w:line="240" w:lineRule="auto"/>
        <w:jc w:val="both"/>
        <w:rPr>
          <w:rFonts w:ascii="Times New Roman" w:hAnsi="Times New Roman" w:cs="Times New Roman"/>
          <w:sz w:val="24"/>
          <w:szCs w:val="24"/>
        </w:rPr>
      </w:pPr>
    </w:p>
    <w:p w14:paraId="55102CD8" w14:textId="415B0767" w:rsidR="006D3786" w:rsidRPr="00ED429E" w:rsidRDefault="006D3786" w:rsidP="00E7336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Nearly 6</w:t>
      </w:r>
      <w:r w:rsidR="00FE0019" w:rsidRPr="00ED429E">
        <w:rPr>
          <w:rFonts w:ascii="Times New Roman" w:hAnsi="Times New Roman" w:cs="Times New Roman"/>
          <w:sz w:val="24"/>
          <w:szCs w:val="24"/>
        </w:rPr>
        <w:t>6.7</w:t>
      </w:r>
      <w:r w:rsidRPr="00ED429E">
        <w:rPr>
          <w:rFonts w:ascii="Times New Roman" w:hAnsi="Times New Roman" w:cs="Times New Roman"/>
          <w:sz w:val="24"/>
          <w:szCs w:val="24"/>
        </w:rPr>
        <w:t>% of the parents contacted were mothers (32% fathers) since the responsibility of childcare including escorting children to preschool still rests on mothers. It was worrisome to observe that about 23</w:t>
      </w:r>
      <w:r w:rsidR="008F3F91" w:rsidRPr="00ED429E">
        <w:rPr>
          <w:rFonts w:ascii="Times New Roman" w:hAnsi="Times New Roman" w:cs="Times New Roman"/>
          <w:sz w:val="24"/>
          <w:szCs w:val="24"/>
        </w:rPr>
        <w:t>.8</w:t>
      </w:r>
      <w:r w:rsidRPr="00ED429E">
        <w:rPr>
          <w:rFonts w:ascii="Times New Roman" w:hAnsi="Times New Roman" w:cs="Times New Roman"/>
          <w:sz w:val="24"/>
          <w:szCs w:val="24"/>
        </w:rPr>
        <w:t>% of the guardians were single parents</w:t>
      </w:r>
      <w:r w:rsidR="000A4823" w:rsidRPr="00ED429E">
        <w:rPr>
          <w:rFonts w:ascii="Times New Roman" w:hAnsi="Times New Roman" w:cs="Times New Roman"/>
          <w:sz w:val="24"/>
          <w:szCs w:val="24"/>
        </w:rPr>
        <w:t>;</w:t>
      </w:r>
      <w:r w:rsidRPr="00ED429E">
        <w:rPr>
          <w:rFonts w:ascii="Times New Roman" w:hAnsi="Times New Roman" w:cs="Times New Roman"/>
          <w:sz w:val="24"/>
          <w:szCs w:val="24"/>
        </w:rPr>
        <w:t xml:space="preserve"> mostly fathers as expected (n=8/10). Parents who take their child to public preschools are usually the ones who can’t afford paying tuition fees in private establishments that are considered to have better quality ECCE</w:t>
      </w:r>
      <w:r w:rsidR="000A4823" w:rsidRPr="00ED429E">
        <w:rPr>
          <w:rFonts w:ascii="Times New Roman" w:hAnsi="Times New Roman" w:cs="Times New Roman"/>
          <w:sz w:val="24"/>
          <w:szCs w:val="24"/>
        </w:rPr>
        <w:t xml:space="preserve"> service</w:t>
      </w:r>
      <w:r w:rsidRPr="00ED429E">
        <w:rPr>
          <w:rFonts w:ascii="Times New Roman" w:hAnsi="Times New Roman" w:cs="Times New Roman"/>
          <w:sz w:val="24"/>
          <w:szCs w:val="24"/>
        </w:rPr>
        <w:t>.</w:t>
      </w:r>
      <w:r w:rsidR="00E44BB8" w:rsidRPr="00ED429E">
        <w:rPr>
          <w:rFonts w:ascii="Times New Roman" w:hAnsi="Times New Roman" w:cs="Times New Roman"/>
          <w:sz w:val="24"/>
          <w:szCs w:val="24"/>
        </w:rPr>
        <w:t xml:space="preserve"> Parents were then a</w:t>
      </w:r>
      <w:r w:rsidRPr="00ED429E">
        <w:rPr>
          <w:rFonts w:ascii="Times New Roman" w:hAnsi="Times New Roman" w:cs="Times New Roman"/>
          <w:sz w:val="24"/>
          <w:szCs w:val="24"/>
        </w:rPr>
        <w:t>sked to rate their SES status</w:t>
      </w:r>
      <w:r w:rsidR="00E44BB8" w:rsidRPr="00ED429E">
        <w:rPr>
          <w:rFonts w:ascii="Times New Roman" w:hAnsi="Times New Roman" w:cs="Times New Roman"/>
          <w:sz w:val="24"/>
          <w:szCs w:val="24"/>
        </w:rPr>
        <w:t xml:space="preserve"> in comparison to others</w:t>
      </w:r>
      <w:r w:rsidR="00FE0019" w:rsidRPr="00ED429E">
        <w:rPr>
          <w:rFonts w:ascii="Times New Roman" w:hAnsi="Times New Roman" w:cs="Times New Roman"/>
          <w:sz w:val="24"/>
          <w:szCs w:val="24"/>
        </w:rPr>
        <w:t xml:space="preserve"> to which no</w:t>
      </w:r>
      <w:r w:rsidR="00E44BB8" w:rsidRPr="00ED429E">
        <w:rPr>
          <w:rFonts w:ascii="Times New Roman" w:hAnsi="Times New Roman" w:cs="Times New Roman"/>
          <w:sz w:val="24"/>
          <w:szCs w:val="24"/>
        </w:rPr>
        <w:t xml:space="preserve"> parent self-</w:t>
      </w:r>
      <w:r w:rsidR="00FE0019" w:rsidRPr="00ED429E">
        <w:rPr>
          <w:rFonts w:ascii="Times New Roman" w:hAnsi="Times New Roman" w:cs="Times New Roman"/>
          <w:sz w:val="24"/>
          <w:szCs w:val="24"/>
        </w:rPr>
        <w:t>described</w:t>
      </w:r>
      <w:r w:rsidR="00E44BB8" w:rsidRPr="00ED429E">
        <w:rPr>
          <w:rFonts w:ascii="Times New Roman" w:hAnsi="Times New Roman" w:cs="Times New Roman"/>
          <w:sz w:val="24"/>
          <w:szCs w:val="24"/>
        </w:rPr>
        <w:t xml:space="preserve"> </w:t>
      </w:r>
      <w:r w:rsidR="00FE0019" w:rsidRPr="00ED429E">
        <w:rPr>
          <w:rFonts w:ascii="Times New Roman" w:hAnsi="Times New Roman" w:cs="Times New Roman"/>
          <w:sz w:val="24"/>
          <w:szCs w:val="24"/>
        </w:rPr>
        <w:t>as</w:t>
      </w:r>
      <w:r w:rsidR="00E44BB8" w:rsidRPr="00ED429E">
        <w:rPr>
          <w:rFonts w:ascii="Times New Roman" w:hAnsi="Times New Roman" w:cs="Times New Roman"/>
          <w:sz w:val="24"/>
          <w:szCs w:val="24"/>
        </w:rPr>
        <w:t xml:space="preserve"> better</w:t>
      </w:r>
      <w:r w:rsidR="00FE0019" w:rsidRPr="00ED429E">
        <w:rPr>
          <w:rFonts w:ascii="Times New Roman" w:hAnsi="Times New Roman" w:cs="Times New Roman"/>
          <w:sz w:val="24"/>
          <w:szCs w:val="24"/>
        </w:rPr>
        <w:t xml:space="preserve"> than others</w:t>
      </w:r>
      <w:r w:rsidR="00E44BB8" w:rsidRPr="00ED429E">
        <w:rPr>
          <w:rFonts w:ascii="Times New Roman" w:hAnsi="Times New Roman" w:cs="Times New Roman"/>
          <w:sz w:val="24"/>
          <w:szCs w:val="24"/>
        </w:rPr>
        <w:t>, while the majority (5</w:t>
      </w:r>
      <w:r w:rsidR="00FE0019" w:rsidRPr="00ED429E">
        <w:rPr>
          <w:rFonts w:ascii="Times New Roman" w:hAnsi="Times New Roman" w:cs="Times New Roman"/>
          <w:sz w:val="24"/>
          <w:szCs w:val="24"/>
        </w:rPr>
        <w:t>7</w:t>
      </w:r>
      <w:r w:rsidR="00E44BB8" w:rsidRPr="00ED429E">
        <w:rPr>
          <w:rFonts w:ascii="Times New Roman" w:hAnsi="Times New Roman" w:cs="Times New Roman"/>
          <w:sz w:val="24"/>
          <w:szCs w:val="24"/>
        </w:rPr>
        <w:t xml:space="preserve">%) self-identified as lesser </w:t>
      </w:r>
      <w:r w:rsidR="00FE0019" w:rsidRPr="00ED429E">
        <w:rPr>
          <w:rFonts w:ascii="Times New Roman" w:hAnsi="Times New Roman" w:cs="Times New Roman"/>
          <w:sz w:val="24"/>
          <w:szCs w:val="24"/>
        </w:rPr>
        <w:t>or very less</w:t>
      </w:r>
      <w:r w:rsidR="00E44BB8" w:rsidRPr="00ED429E">
        <w:rPr>
          <w:rFonts w:ascii="Times New Roman" w:hAnsi="Times New Roman" w:cs="Times New Roman"/>
          <w:sz w:val="24"/>
          <w:szCs w:val="24"/>
        </w:rPr>
        <w:t xml:space="preserve"> and a reasonable proportion considered </w:t>
      </w:r>
      <w:r w:rsidR="00FE0019" w:rsidRPr="00ED429E">
        <w:rPr>
          <w:rFonts w:ascii="Times New Roman" w:hAnsi="Times New Roman" w:cs="Times New Roman"/>
          <w:sz w:val="24"/>
          <w:szCs w:val="24"/>
        </w:rPr>
        <w:t>oneself</w:t>
      </w:r>
      <w:r w:rsidR="00E44BB8" w:rsidRPr="00ED429E">
        <w:rPr>
          <w:rFonts w:ascii="Times New Roman" w:hAnsi="Times New Roman" w:cs="Times New Roman"/>
          <w:sz w:val="24"/>
          <w:szCs w:val="24"/>
        </w:rPr>
        <w:t xml:space="preserve"> like the rest (4</w:t>
      </w:r>
      <w:r w:rsidR="00FE0019" w:rsidRPr="00ED429E">
        <w:rPr>
          <w:rFonts w:ascii="Times New Roman" w:hAnsi="Times New Roman" w:cs="Times New Roman"/>
          <w:sz w:val="24"/>
          <w:szCs w:val="24"/>
        </w:rPr>
        <w:t>7.6</w:t>
      </w:r>
      <w:r w:rsidR="00E44BB8" w:rsidRPr="00ED429E">
        <w:rPr>
          <w:rFonts w:ascii="Times New Roman" w:hAnsi="Times New Roman" w:cs="Times New Roman"/>
          <w:sz w:val="24"/>
          <w:szCs w:val="24"/>
        </w:rPr>
        <w:t>%).</w:t>
      </w:r>
      <w:r w:rsidRPr="00ED429E">
        <w:rPr>
          <w:rFonts w:ascii="Times New Roman" w:hAnsi="Times New Roman" w:cs="Times New Roman"/>
          <w:sz w:val="24"/>
          <w:szCs w:val="24"/>
        </w:rPr>
        <w:t xml:space="preserve"> </w:t>
      </w:r>
      <w:r w:rsidR="00E44BB8" w:rsidRPr="00ED429E">
        <w:rPr>
          <w:rFonts w:ascii="Times New Roman" w:hAnsi="Times New Roman" w:cs="Times New Roman"/>
          <w:sz w:val="24"/>
          <w:szCs w:val="24"/>
        </w:rPr>
        <w:t>They are predominantly with secondary or lesser education (</w:t>
      </w:r>
      <w:r w:rsidR="00E70065" w:rsidRPr="00ED429E">
        <w:rPr>
          <w:rFonts w:ascii="Times New Roman" w:hAnsi="Times New Roman" w:cs="Times New Roman"/>
          <w:sz w:val="24"/>
          <w:szCs w:val="24"/>
        </w:rPr>
        <w:t>90.5</w:t>
      </w:r>
      <w:r w:rsidR="00E44BB8" w:rsidRPr="00ED429E">
        <w:rPr>
          <w:rFonts w:ascii="Times New Roman" w:hAnsi="Times New Roman" w:cs="Times New Roman"/>
          <w:sz w:val="24"/>
          <w:szCs w:val="24"/>
        </w:rPr>
        <w:t xml:space="preserve">%) and with this background </w:t>
      </w:r>
      <w:r w:rsidR="00FE0019" w:rsidRPr="00ED429E">
        <w:rPr>
          <w:rFonts w:ascii="Times New Roman" w:hAnsi="Times New Roman" w:cs="Times New Roman"/>
          <w:sz w:val="24"/>
          <w:szCs w:val="24"/>
        </w:rPr>
        <w:t xml:space="preserve">they are likely </w:t>
      </w:r>
      <w:r w:rsidR="00E44BB8" w:rsidRPr="00ED429E">
        <w:rPr>
          <w:rFonts w:ascii="Times New Roman" w:hAnsi="Times New Roman" w:cs="Times New Roman"/>
          <w:sz w:val="24"/>
          <w:szCs w:val="24"/>
        </w:rPr>
        <w:t>to be unemployed, daily laborers, housewives, and other informal work</w:t>
      </w:r>
      <w:r w:rsidR="004F270C" w:rsidRPr="00ED429E">
        <w:rPr>
          <w:rFonts w:ascii="Times New Roman" w:hAnsi="Times New Roman" w:cs="Times New Roman"/>
          <w:sz w:val="24"/>
          <w:szCs w:val="24"/>
        </w:rPr>
        <w:t>ers</w:t>
      </w:r>
      <w:r w:rsidR="00E44BB8" w:rsidRPr="00ED429E">
        <w:rPr>
          <w:rFonts w:ascii="Times New Roman" w:hAnsi="Times New Roman" w:cs="Times New Roman"/>
          <w:sz w:val="24"/>
          <w:szCs w:val="24"/>
        </w:rPr>
        <w:t>.</w:t>
      </w:r>
      <w:r w:rsidR="002F7741" w:rsidRPr="00ED429E">
        <w:rPr>
          <w:rFonts w:ascii="Times New Roman" w:hAnsi="Times New Roman" w:cs="Times New Roman"/>
          <w:sz w:val="24"/>
          <w:szCs w:val="24"/>
        </w:rPr>
        <w:t xml:space="preserve"> The participants can, therefore, be considered as low income group.</w:t>
      </w:r>
    </w:p>
    <w:p w14:paraId="68952CAA" w14:textId="77777777" w:rsidR="007C2918" w:rsidRPr="00ED429E" w:rsidRDefault="006D3786" w:rsidP="00E7336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 </w:t>
      </w:r>
    </w:p>
    <w:p w14:paraId="3DDF5990" w14:textId="77777777" w:rsidR="002F7741" w:rsidRPr="00ED429E" w:rsidRDefault="002F7741" w:rsidP="00E7336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In the section that follows, attempts are made to consider each research question/ objective one at a time and then conduct analysis and discussion to shade light on the questions raised therein.</w:t>
      </w:r>
    </w:p>
    <w:p w14:paraId="3C7BC10E" w14:textId="77777777" w:rsidR="002F7741" w:rsidRPr="00ED429E" w:rsidRDefault="002F7741" w:rsidP="00E73360">
      <w:pPr>
        <w:autoSpaceDE w:val="0"/>
        <w:autoSpaceDN w:val="0"/>
        <w:adjustRightInd w:val="0"/>
        <w:spacing w:after="0" w:line="240" w:lineRule="auto"/>
        <w:jc w:val="both"/>
        <w:rPr>
          <w:rFonts w:ascii="Times New Roman" w:hAnsi="Times New Roman" w:cs="Times New Roman"/>
          <w:sz w:val="24"/>
          <w:szCs w:val="24"/>
        </w:rPr>
      </w:pPr>
    </w:p>
    <w:p w14:paraId="7F79FC8E" w14:textId="77777777" w:rsidR="000E2263" w:rsidRPr="00ED429E" w:rsidRDefault="000E2263" w:rsidP="002F7741">
      <w:pPr>
        <w:pStyle w:val="ListParagraph"/>
        <w:autoSpaceDE w:val="0"/>
        <w:autoSpaceDN w:val="0"/>
        <w:adjustRightInd w:val="0"/>
        <w:spacing w:after="0" w:line="240" w:lineRule="auto"/>
        <w:ind w:left="360"/>
        <w:jc w:val="center"/>
        <w:rPr>
          <w:rFonts w:ascii="Times New Roman" w:hAnsi="Times New Roman" w:cs="Times New Roman"/>
          <w:b/>
          <w:sz w:val="32"/>
        </w:rPr>
      </w:pPr>
      <w:r w:rsidRPr="00ED429E">
        <w:rPr>
          <w:rFonts w:ascii="Times New Roman" w:hAnsi="Times New Roman" w:cs="Times New Roman"/>
          <w:b/>
          <w:sz w:val="32"/>
        </w:rPr>
        <w:t xml:space="preserve">The </w:t>
      </w:r>
      <w:r w:rsidR="000916C2" w:rsidRPr="00ED429E">
        <w:rPr>
          <w:rFonts w:ascii="Times New Roman" w:hAnsi="Times New Roman" w:cs="Times New Roman"/>
          <w:b/>
          <w:sz w:val="32"/>
        </w:rPr>
        <w:t>S</w:t>
      </w:r>
      <w:r w:rsidRPr="00ED429E">
        <w:rPr>
          <w:rFonts w:ascii="Times New Roman" w:hAnsi="Times New Roman" w:cs="Times New Roman"/>
          <w:b/>
          <w:sz w:val="32"/>
        </w:rPr>
        <w:t xml:space="preserve">eed: </w:t>
      </w:r>
    </w:p>
    <w:p w14:paraId="05DABDC3" w14:textId="77777777" w:rsidR="002F7741" w:rsidRPr="00ED429E" w:rsidRDefault="000E2263" w:rsidP="002F7741">
      <w:pPr>
        <w:pStyle w:val="ListParagraph"/>
        <w:autoSpaceDE w:val="0"/>
        <w:autoSpaceDN w:val="0"/>
        <w:adjustRightInd w:val="0"/>
        <w:spacing w:after="0" w:line="240" w:lineRule="auto"/>
        <w:ind w:left="360"/>
        <w:jc w:val="center"/>
        <w:rPr>
          <w:rFonts w:ascii="Times New Roman" w:hAnsi="Times New Roman" w:cs="Times New Roman"/>
          <w:b/>
          <w:i/>
          <w:sz w:val="32"/>
        </w:rPr>
      </w:pPr>
      <w:r w:rsidRPr="00ED429E">
        <w:rPr>
          <w:rFonts w:ascii="Times New Roman" w:hAnsi="Times New Roman" w:cs="Times New Roman"/>
          <w:b/>
          <w:i/>
          <w:sz w:val="32"/>
        </w:rPr>
        <w:t>How inborn is creativity</w:t>
      </w:r>
      <w:r w:rsidR="002F7741" w:rsidRPr="00ED429E">
        <w:rPr>
          <w:rFonts w:ascii="Times New Roman" w:hAnsi="Times New Roman" w:cs="Times New Roman"/>
          <w:b/>
          <w:i/>
          <w:sz w:val="32"/>
        </w:rPr>
        <w:t>?</w:t>
      </w:r>
      <w:r w:rsidR="00042C70" w:rsidRPr="00ED429E">
        <w:rPr>
          <w:rFonts w:ascii="Times New Roman" w:hAnsi="Times New Roman" w:cs="Times New Roman"/>
          <w:b/>
          <w:i/>
          <w:sz w:val="32"/>
        </w:rPr>
        <w:t xml:space="preserve"> Is childhood creativity detrimental? What elements constitute the seed?</w:t>
      </w:r>
    </w:p>
    <w:p w14:paraId="33AEA427" w14:textId="77777777" w:rsidR="002F7741" w:rsidRPr="00ED429E" w:rsidRDefault="002F7741" w:rsidP="002F7741">
      <w:pPr>
        <w:spacing w:after="0" w:line="240" w:lineRule="auto"/>
        <w:jc w:val="both"/>
        <w:rPr>
          <w:rFonts w:ascii="Times New Roman" w:hAnsi="Times New Roman" w:cs="Times New Roman"/>
          <w:b/>
          <w:sz w:val="24"/>
          <w:szCs w:val="24"/>
        </w:rPr>
      </w:pPr>
    </w:p>
    <w:p w14:paraId="4DDC3C7E" w14:textId="532AB722" w:rsidR="00E55058" w:rsidRPr="00ED429E" w:rsidRDefault="00AF3EED" w:rsidP="000B5852">
      <w:pPr>
        <w:autoSpaceDE w:val="0"/>
        <w:autoSpaceDN w:val="0"/>
        <w:adjustRightInd w:val="0"/>
        <w:spacing w:after="0" w:line="240" w:lineRule="auto"/>
        <w:jc w:val="both"/>
        <w:rPr>
          <w:rFonts w:ascii="Times New Roman" w:hAnsi="Times New Roman" w:cs="Times New Roman"/>
          <w:bCs/>
          <w:sz w:val="24"/>
          <w:szCs w:val="24"/>
          <w:u w:val="single"/>
        </w:rPr>
      </w:pPr>
      <w:r w:rsidRPr="00ED429E">
        <w:rPr>
          <w:rFonts w:ascii="Times New Roman" w:hAnsi="Times New Roman" w:cs="Times New Roman"/>
          <w:sz w:val="24"/>
          <w:szCs w:val="24"/>
        </w:rPr>
        <w:t xml:space="preserve">A classical philosophical and psychological debate over the relative importance of ‘nature’ and ‘nurture’ still lingers with respect to the development of human traits that are believed </w:t>
      </w:r>
      <w:r w:rsidR="004F6FEA" w:rsidRPr="00ED429E">
        <w:rPr>
          <w:rFonts w:ascii="Times New Roman" w:hAnsi="Times New Roman" w:cs="Times New Roman"/>
          <w:sz w:val="24"/>
          <w:szCs w:val="24"/>
        </w:rPr>
        <w:t xml:space="preserve">to be </w:t>
      </w:r>
      <w:r w:rsidR="00E70065" w:rsidRPr="00ED429E">
        <w:rPr>
          <w:rFonts w:ascii="Times New Roman" w:hAnsi="Times New Roman" w:cs="Times New Roman"/>
          <w:sz w:val="24"/>
          <w:szCs w:val="24"/>
        </w:rPr>
        <w:t xml:space="preserve">incredibly </w:t>
      </w:r>
      <w:r w:rsidRPr="00ED429E">
        <w:rPr>
          <w:rFonts w:ascii="Times New Roman" w:hAnsi="Times New Roman" w:cs="Times New Roman"/>
          <w:sz w:val="24"/>
          <w:szCs w:val="24"/>
        </w:rPr>
        <w:t xml:space="preserve">important </w:t>
      </w:r>
      <w:r w:rsidR="004F6FEA" w:rsidRPr="00ED429E">
        <w:rPr>
          <w:rFonts w:ascii="Times New Roman" w:hAnsi="Times New Roman" w:cs="Times New Roman"/>
          <w:sz w:val="24"/>
          <w:szCs w:val="24"/>
        </w:rPr>
        <w:t>for</w:t>
      </w:r>
      <w:r w:rsidRPr="00ED429E">
        <w:rPr>
          <w:rFonts w:ascii="Times New Roman" w:hAnsi="Times New Roman" w:cs="Times New Roman"/>
          <w:sz w:val="24"/>
          <w:szCs w:val="24"/>
        </w:rPr>
        <w:t xml:space="preserve"> human civilization. For example, m</w:t>
      </w:r>
      <w:r w:rsidRPr="00ED429E">
        <w:rPr>
          <w:rFonts w:ascii="Times New Roman" w:hAnsi="Times New Roman" w:cs="Times New Roman"/>
          <w:color w:val="000000"/>
          <w:sz w:val="24"/>
          <w:szCs w:val="24"/>
        </w:rPr>
        <w:t xml:space="preserve">any parents today assume that creativity is an inborn talent and that their kids either have it or not. This tendency of mystifying creativity is dangerous because it condones the role </w:t>
      </w:r>
      <w:r w:rsidR="003E4879" w:rsidRPr="00ED429E">
        <w:rPr>
          <w:rFonts w:ascii="Times New Roman" w:hAnsi="Times New Roman" w:cs="Times New Roman"/>
          <w:color w:val="000000"/>
          <w:sz w:val="24"/>
          <w:szCs w:val="24"/>
        </w:rPr>
        <w:t>parents are</w:t>
      </w:r>
      <w:r w:rsidRPr="00ED429E">
        <w:rPr>
          <w:rFonts w:ascii="Times New Roman" w:hAnsi="Times New Roman" w:cs="Times New Roman"/>
          <w:color w:val="000000"/>
          <w:sz w:val="24"/>
          <w:szCs w:val="24"/>
        </w:rPr>
        <w:t xml:space="preserve"> supposed to play in </w:t>
      </w:r>
      <w:r w:rsidR="003E4879" w:rsidRPr="00ED429E">
        <w:rPr>
          <w:rFonts w:ascii="Times New Roman" w:hAnsi="Times New Roman" w:cs="Times New Roman"/>
          <w:color w:val="000000"/>
          <w:sz w:val="24"/>
          <w:szCs w:val="24"/>
        </w:rPr>
        <w:t xml:space="preserve">nurturing </w:t>
      </w:r>
      <w:r w:rsidR="003E4879" w:rsidRPr="00ED429E">
        <w:rPr>
          <w:rFonts w:ascii="Times New Roman" w:hAnsi="Times New Roman" w:cs="Times New Roman"/>
          <w:color w:val="000000"/>
          <w:sz w:val="24"/>
          <w:szCs w:val="24"/>
        </w:rPr>
        <w:lastRenderedPageBreak/>
        <w:t>childhood creativity and leaves everything to a ‘wait- and- see</w:t>
      </w:r>
      <w:r w:rsidR="004F6FEA" w:rsidRPr="00ED429E">
        <w:rPr>
          <w:rFonts w:ascii="Times New Roman" w:hAnsi="Times New Roman" w:cs="Times New Roman"/>
          <w:color w:val="000000"/>
          <w:sz w:val="24"/>
          <w:szCs w:val="24"/>
        </w:rPr>
        <w:t>’ wrong policy</w:t>
      </w:r>
      <w:r w:rsidR="003E4879" w:rsidRPr="00ED429E">
        <w:rPr>
          <w:rFonts w:ascii="Times New Roman" w:hAnsi="Times New Roman" w:cs="Times New Roman"/>
          <w:color w:val="000000"/>
          <w:sz w:val="24"/>
          <w:szCs w:val="24"/>
        </w:rPr>
        <w:t xml:space="preserve"> of </w:t>
      </w:r>
      <w:r w:rsidR="001826BD" w:rsidRPr="00ED429E">
        <w:rPr>
          <w:rFonts w:ascii="Times New Roman" w:hAnsi="Times New Roman" w:cs="Times New Roman"/>
          <w:color w:val="000000"/>
          <w:sz w:val="24"/>
          <w:szCs w:val="24"/>
        </w:rPr>
        <w:t xml:space="preserve">creativity </w:t>
      </w:r>
      <w:r w:rsidR="003E4879" w:rsidRPr="00ED429E">
        <w:rPr>
          <w:rFonts w:ascii="Times New Roman" w:hAnsi="Times New Roman" w:cs="Times New Roman"/>
          <w:color w:val="000000"/>
          <w:sz w:val="24"/>
          <w:szCs w:val="24"/>
        </w:rPr>
        <w:t>education</w:t>
      </w:r>
      <w:r w:rsidR="001826BD" w:rsidRPr="00ED429E">
        <w:rPr>
          <w:rFonts w:ascii="Times New Roman" w:hAnsi="Times New Roman" w:cs="Times New Roman"/>
          <w:color w:val="000000"/>
          <w:sz w:val="24"/>
          <w:szCs w:val="24"/>
        </w:rPr>
        <w:t xml:space="preserve">. </w:t>
      </w:r>
      <w:r w:rsidR="003E4879" w:rsidRPr="00ED429E">
        <w:rPr>
          <w:rFonts w:ascii="Times New Roman" w:hAnsi="Times New Roman" w:cs="Times New Roman"/>
          <w:color w:val="000000"/>
          <w:sz w:val="24"/>
          <w:szCs w:val="24"/>
        </w:rPr>
        <w:t xml:space="preserve"> </w:t>
      </w:r>
      <w:r w:rsidR="001826BD" w:rsidRPr="00ED429E">
        <w:rPr>
          <w:rFonts w:ascii="Times New Roman" w:hAnsi="Times New Roman" w:cs="Times New Roman"/>
          <w:color w:val="000000"/>
          <w:sz w:val="24"/>
          <w:szCs w:val="24"/>
        </w:rPr>
        <w:t xml:space="preserve">The implicit assumption is that creativity would abruptly unfold even in unstructured and free play once the child is endowed with the biological seed. </w:t>
      </w:r>
      <w:r w:rsidR="003E4879" w:rsidRPr="00ED429E">
        <w:rPr>
          <w:rFonts w:ascii="Times New Roman" w:hAnsi="Times New Roman" w:cs="Times New Roman"/>
          <w:color w:val="000000"/>
          <w:sz w:val="24"/>
          <w:szCs w:val="24"/>
        </w:rPr>
        <w:t xml:space="preserve">In contrast to this deterministic nativist view stands </w:t>
      </w:r>
      <w:r w:rsidR="00C05983" w:rsidRPr="00ED429E">
        <w:rPr>
          <w:rFonts w:ascii="Times New Roman" w:hAnsi="Times New Roman" w:cs="Times New Roman"/>
          <w:color w:val="000000"/>
          <w:sz w:val="24"/>
          <w:szCs w:val="24"/>
        </w:rPr>
        <w:t xml:space="preserve">another strand of </w:t>
      </w:r>
      <w:r w:rsidR="001826BD" w:rsidRPr="00ED429E">
        <w:rPr>
          <w:rFonts w:ascii="Times New Roman" w:hAnsi="Times New Roman" w:cs="Times New Roman"/>
          <w:color w:val="000000"/>
          <w:sz w:val="24"/>
          <w:szCs w:val="24"/>
        </w:rPr>
        <w:t xml:space="preserve">environmentalism in which </w:t>
      </w:r>
      <w:r w:rsidR="003E4879" w:rsidRPr="00ED429E">
        <w:rPr>
          <w:rFonts w:ascii="Times New Roman" w:hAnsi="Times New Roman" w:cs="Times New Roman"/>
          <w:color w:val="000000"/>
          <w:sz w:val="24"/>
          <w:szCs w:val="24"/>
        </w:rPr>
        <w:t>creativity is rather a skill that parents can help their children acquire over the course of their life.</w:t>
      </w:r>
      <w:r w:rsidR="001826BD" w:rsidRPr="00ED429E">
        <w:rPr>
          <w:rFonts w:ascii="Times New Roman" w:hAnsi="Times New Roman" w:cs="Times New Roman"/>
          <w:color w:val="000000"/>
          <w:sz w:val="24"/>
          <w:szCs w:val="24"/>
        </w:rPr>
        <w:t xml:space="preserve"> The seed of creativity in this view is </w:t>
      </w:r>
      <w:r w:rsidR="00A4689D" w:rsidRPr="00ED429E">
        <w:rPr>
          <w:rFonts w:ascii="Times New Roman" w:hAnsi="Times New Roman" w:cs="Times New Roman"/>
          <w:color w:val="000000"/>
          <w:sz w:val="24"/>
          <w:szCs w:val="24"/>
        </w:rPr>
        <w:t>f</w:t>
      </w:r>
      <w:r w:rsidR="001826BD" w:rsidRPr="00ED429E">
        <w:rPr>
          <w:rFonts w:ascii="Times New Roman" w:hAnsi="Times New Roman" w:cs="Times New Roman"/>
          <w:color w:val="000000"/>
          <w:sz w:val="24"/>
          <w:szCs w:val="24"/>
        </w:rPr>
        <w:t xml:space="preserve">ocused externally </w:t>
      </w:r>
      <w:r w:rsidR="00E03C15" w:rsidRPr="00ED429E">
        <w:rPr>
          <w:rFonts w:ascii="Times New Roman" w:hAnsi="Times New Roman" w:cs="Times New Roman"/>
          <w:color w:val="000000"/>
          <w:sz w:val="24"/>
          <w:szCs w:val="24"/>
        </w:rPr>
        <w:t xml:space="preserve">and </w:t>
      </w:r>
      <w:r w:rsidR="001826BD" w:rsidRPr="00ED429E">
        <w:rPr>
          <w:rFonts w:ascii="Times New Roman" w:hAnsi="Times New Roman" w:cs="Times New Roman"/>
          <w:color w:val="000000"/>
          <w:sz w:val="24"/>
          <w:szCs w:val="24"/>
        </w:rPr>
        <w:t>any child will</w:t>
      </w:r>
      <w:r w:rsidR="00E03C15" w:rsidRPr="00ED429E">
        <w:rPr>
          <w:rFonts w:ascii="Times New Roman" w:hAnsi="Times New Roman" w:cs="Times New Roman"/>
          <w:color w:val="000000"/>
          <w:sz w:val="24"/>
          <w:szCs w:val="24"/>
        </w:rPr>
        <w:t>, therefore,</w:t>
      </w:r>
      <w:r w:rsidR="001826BD" w:rsidRPr="00ED429E">
        <w:rPr>
          <w:rFonts w:ascii="Times New Roman" w:hAnsi="Times New Roman" w:cs="Times New Roman"/>
          <w:color w:val="000000"/>
          <w:sz w:val="24"/>
          <w:szCs w:val="24"/>
        </w:rPr>
        <w:t xml:space="preserve"> grow into a creative </w:t>
      </w:r>
      <w:r w:rsidR="00E03C15" w:rsidRPr="00ED429E">
        <w:rPr>
          <w:rFonts w:ascii="Times New Roman" w:hAnsi="Times New Roman" w:cs="Times New Roman"/>
          <w:color w:val="000000"/>
          <w:sz w:val="24"/>
          <w:szCs w:val="24"/>
        </w:rPr>
        <w:t>being</w:t>
      </w:r>
      <w:r w:rsidR="00A4689D" w:rsidRPr="00ED429E">
        <w:rPr>
          <w:rFonts w:ascii="Times New Roman" w:hAnsi="Times New Roman" w:cs="Times New Roman"/>
          <w:color w:val="000000"/>
          <w:sz w:val="24"/>
          <w:szCs w:val="24"/>
        </w:rPr>
        <w:t xml:space="preserve"> </w:t>
      </w:r>
      <w:r w:rsidR="00E03C15" w:rsidRPr="00ED429E">
        <w:rPr>
          <w:rFonts w:ascii="Times New Roman" w:hAnsi="Times New Roman" w:cs="Times New Roman"/>
          <w:color w:val="000000"/>
          <w:sz w:val="24"/>
          <w:szCs w:val="24"/>
        </w:rPr>
        <w:t>within</w:t>
      </w:r>
      <w:r w:rsidR="00A4689D" w:rsidRPr="00ED429E">
        <w:rPr>
          <w:rFonts w:ascii="Times New Roman" w:hAnsi="Times New Roman" w:cs="Times New Roman"/>
          <w:color w:val="000000"/>
          <w:sz w:val="24"/>
          <w:szCs w:val="24"/>
        </w:rPr>
        <w:t xml:space="preserve"> </w:t>
      </w:r>
      <w:r w:rsidR="00E03C15" w:rsidRPr="00ED429E">
        <w:rPr>
          <w:rFonts w:ascii="Times New Roman" w:hAnsi="Times New Roman" w:cs="Times New Roman"/>
          <w:color w:val="000000"/>
          <w:sz w:val="24"/>
          <w:szCs w:val="24"/>
        </w:rPr>
        <w:t xml:space="preserve">a rewarding and enriching environment. </w:t>
      </w:r>
      <w:r w:rsidR="00C05983" w:rsidRPr="00ED429E">
        <w:rPr>
          <w:rFonts w:ascii="Times New Roman" w:hAnsi="Times New Roman" w:cs="Times New Roman"/>
          <w:color w:val="000000"/>
          <w:sz w:val="24"/>
          <w:szCs w:val="24"/>
        </w:rPr>
        <w:t>Leaving this deb</w:t>
      </w:r>
      <w:r w:rsidR="00FE0019" w:rsidRPr="00ED429E">
        <w:rPr>
          <w:rFonts w:ascii="Times New Roman" w:hAnsi="Times New Roman" w:cs="Times New Roman"/>
          <w:color w:val="000000"/>
          <w:sz w:val="24"/>
          <w:szCs w:val="24"/>
        </w:rPr>
        <w:t>a</w:t>
      </w:r>
      <w:r w:rsidR="00C05983" w:rsidRPr="00ED429E">
        <w:rPr>
          <w:rFonts w:ascii="Times New Roman" w:hAnsi="Times New Roman" w:cs="Times New Roman"/>
          <w:color w:val="000000"/>
          <w:sz w:val="24"/>
          <w:szCs w:val="24"/>
        </w:rPr>
        <w:t>t</w:t>
      </w:r>
      <w:r w:rsidR="00FE0019" w:rsidRPr="00ED429E">
        <w:rPr>
          <w:rFonts w:ascii="Times New Roman" w:hAnsi="Times New Roman" w:cs="Times New Roman"/>
          <w:color w:val="000000"/>
          <w:sz w:val="24"/>
          <w:szCs w:val="24"/>
        </w:rPr>
        <w:t>e</w:t>
      </w:r>
      <w:r w:rsidR="00C05983" w:rsidRPr="00ED429E">
        <w:rPr>
          <w:rFonts w:ascii="Times New Roman" w:hAnsi="Times New Roman" w:cs="Times New Roman"/>
          <w:color w:val="000000"/>
          <w:sz w:val="24"/>
          <w:szCs w:val="24"/>
        </w:rPr>
        <w:t xml:space="preserve"> once </w:t>
      </w:r>
      <w:r w:rsidR="00620090" w:rsidRPr="00ED429E">
        <w:rPr>
          <w:rFonts w:ascii="Times New Roman" w:hAnsi="Times New Roman" w:cs="Times New Roman"/>
          <w:color w:val="000000"/>
          <w:sz w:val="24"/>
          <w:szCs w:val="24"/>
        </w:rPr>
        <w:t>again</w:t>
      </w:r>
      <w:r w:rsidR="00C05983" w:rsidRPr="00ED429E">
        <w:rPr>
          <w:rFonts w:ascii="Times New Roman" w:hAnsi="Times New Roman" w:cs="Times New Roman"/>
          <w:color w:val="000000"/>
          <w:sz w:val="24"/>
          <w:szCs w:val="24"/>
        </w:rPr>
        <w:t xml:space="preserve"> </w:t>
      </w:r>
      <w:r w:rsidR="00E03C15" w:rsidRPr="00ED429E">
        <w:rPr>
          <w:rFonts w:ascii="Times New Roman" w:hAnsi="Times New Roman" w:cs="Times New Roman"/>
          <w:color w:val="000000"/>
          <w:sz w:val="24"/>
          <w:szCs w:val="24"/>
        </w:rPr>
        <w:t xml:space="preserve">for </w:t>
      </w:r>
      <w:r w:rsidR="00620090" w:rsidRPr="00ED429E">
        <w:rPr>
          <w:rFonts w:ascii="Times New Roman" w:hAnsi="Times New Roman" w:cs="Times New Roman"/>
          <w:color w:val="000000"/>
          <w:sz w:val="24"/>
          <w:szCs w:val="24"/>
        </w:rPr>
        <w:t xml:space="preserve">personal </w:t>
      </w:r>
      <w:r w:rsidR="00E03C15" w:rsidRPr="00ED429E">
        <w:rPr>
          <w:rFonts w:ascii="Times New Roman" w:hAnsi="Times New Roman" w:cs="Times New Roman"/>
          <w:color w:val="000000"/>
          <w:sz w:val="24"/>
          <w:szCs w:val="24"/>
        </w:rPr>
        <w:t xml:space="preserve">perusal </w:t>
      </w:r>
      <w:r w:rsidR="00620090" w:rsidRPr="00ED429E">
        <w:rPr>
          <w:rFonts w:ascii="Times New Roman" w:hAnsi="Times New Roman" w:cs="Times New Roman"/>
          <w:color w:val="000000"/>
          <w:sz w:val="24"/>
          <w:szCs w:val="24"/>
        </w:rPr>
        <w:t xml:space="preserve">of </w:t>
      </w:r>
      <w:r w:rsidR="00E03C15" w:rsidRPr="00ED429E">
        <w:rPr>
          <w:rFonts w:ascii="Times New Roman" w:hAnsi="Times New Roman" w:cs="Times New Roman"/>
          <w:color w:val="000000"/>
          <w:sz w:val="24"/>
          <w:szCs w:val="24"/>
        </w:rPr>
        <w:t>interested readers, it would, for our present purpose, suffice to underscore, a</w:t>
      </w:r>
      <w:r w:rsidR="003E4879" w:rsidRPr="00ED429E">
        <w:rPr>
          <w:rFonts w:ascii="Times New Roman" w:hAnsi="Times New Roman" w:cs="Times New Roman"/>
          <w:color w:val="000000"/>
          <w:sz w:val="24"/>
          <w:szCs w:val="24"/>
        </w:rPr>
        <w:t xml:space="preserve">s the case is in other traits, </w:t>
      </w:r>
      <w:r w:rsidR="00620090" w:rsidRPr="00ED429E">
        <w:rPr>
          <w:rFonts w:ascii="Times New Roman" w:hAnsi="Times New Roman" w:cs="Times New Roman"/>
          <w:color w:val="000000"/>
          <w:sz w:val="24"/>
          <w:szCs w:val="24"/>
        </w:rPr>
        <w:t>that striking</w:t>
      </w:r>
      <w:r w:rsidR="00E03C15" w:rsidRPr="00ED429E">
        <w:rPr>
          <w:rFonts w:ascii="Times New Roman" w:hAnsi="Times New Roman" w:cs="Times New Roman"/>
          <w:color w:val="000000"/>
          <w:sz w:val="24"/>
          <w:szCs w:val="24"/>
        </w:rPr>
        <w:t xml:space="preserve"> a balance</w:t>
      </w:r>
      <w:r w:rsidR="00247CEA" w:rsidRPr="00ED429E">
        <w:rPr>
          <w:rFonts w:ascii="Times New Roman" w:hAnsi="Times New Roman" w:cs="Times New Roman"/>
          <w:color w:val="000000"/>
          <w:sz w:val="24"/>
          <w:szCs w:val="24"/>
        </w:rPr>
        <w:t xml:space="preserve"> between the two would provide a better understanding of the real </w:t>
      </w:r>
      <w:r w:rsidR="00620090" w:rsidRPr="00ED429E">
        <w:rPr>
          <w:rFonts w:ascii="Times New Roman" w:hAnsi="Times New Roman" w:cs="Times New Roman"/>
          <w:color w:val="000000"/>
          <w:sz w:val="24"/>
          <w:szCs w:val="24"/>
        </w:rPr>
        <w:t>nature</w:t>
      </w:r>
      <w:r w:rsidR="00247CEA" w:rsidRPr="00ED429E">
        <w:rPr>
          <w:rFonts w:ascii="Times New Roman" w:hAnsi="Times New Roman" w:cs="Times New Roman"/>
          <w:color w:val="000000"/>
          <w:sz w:val="24"/>
          <w:szCs w:val="24"/>
        </w:rPr>
        <w:t xml:space="preserve"> of creativity. </w:t>
      </w:r>
      <w:r w:rsidR="00620090" w:rsidRPr="00ED429E">
        <w:rPr>
          <w:rFonts w:ascii="Times New Roman" w:hAnsi="Times New Roman" w:cs="Times New Roman"/>
          <w:color w:val="000000"/>
          <w:sz w:val="24"/>
          <w:szCs w:val="24"/>
        </w:rPr>
        <w:t xml:space="preserve">While the potential ingredients of creativity may fall into the territory of inheritance, the extent to which this potential would </w:t>
      </w:r>
      <w:r w:rsidR="002F1DBB" w:rsidRPr="00ED429E">
        <w:rPr>
          <w:rFonts w:ascii="Times New Roman" w:hAnsi="Times New Roman" w:cs="Times New Roman"/>
          <w:color w:val="000000"/>
          <w:sz w:val="24"/>
          <w:szCs w:val="24"/>
        </w:rPr>
        <w:t>turn into effect</w:t>
      </w:r>
      <w:r w:rsidR="00620090" w:rsidRPr="00ED429E">
        <w:rPr>
          <w:rFonts w:ascii="Times New Roman" w:hAnsi="Times New Roman" w:cs="Times New Roman"/>
          <w:color w:val="000000"/>
          <w:sz w:val="24"/>
          <w:szCs w:val="24"/>
        </w:rPr>
        <w:t xml:space="preserve"> depends </w:t>
      </w:r>
      <w:r w:rsidR="002F1DBB" w:rsidRPr="00ED429E">
        <w:rPr>
          <w:rFonts w:ascii="Times New Roman" w:hAnsi="Times New Roman" w:cs="Times New Roman"/>
          <w:color w:val="000000"/>
          <w:sz w:val="24"/>
          <w:szCs w:val="24"/>
        </w:rPr>
        <w:t xml:space="preserve">to a greater extent </w:t>
      </w:r>
      <w:r w:rsidR="00620090" w:rsidRPr="00ED429E">
        <w:rPr>
          <w:rFonts w:ascii="Times New Roman" w:hAnsi="Times New Roman" w:cs="Times New Roman"/>
          <w:color w:val="000000"/>
          <w:sz w:val="24"/>
          <w:szCs w:val="24"/>
        </w:rPr>
        <w:t>on the environment. C</w:t>
      </w:r>
      <w:r w:rsidR="00247CEA" w:rsidRPr="00ED429E">
        <w:rPr>
          <w:rFonts w:ascii="Times New Roman" w:hAnsi="Times New Roman" w:cs="Times New Roman"/>
          <w:color w:val="000000"/>
          <w:sz w:val="24"/>
          <w:szCs w:val="24"/>
        </w:rPr>
        <w:t>redence to the</w:t>
      </w:r>
      <w:r w:rsidR="00620090" w:rsidRPr="00ED429E">
        <w:rPr>
          <w:rFonts w:ascii="Times New Roman" w:hAnsi="Times New Roman" w:cs="Times New Roman"/>
          <w:color w:val="000000"/>
          <w:sz w:val="24"/>
          <w:szCs w:val="24"/>
        </w:rPr>
        <w:t>se</w:t>
      </w:r>
      <w:r w:rsidR="00247CEA" w:rsidRPr="00ED429E">
        <w:rPr>
          <w:rFonts w:ascii="Times New Roman" w:hAnsi="Times New Roman" w:cs="Times New Roman"/>
          <w:color w:val="000000"/>
          <w:sz w:val="24"/>
          <w:szCs w:val="24"/>
        </w:rPr>
        <w:t xml:space="preserve"> two</w:t>
      </w:r>
      <w:r w:rsidR="00620090" w:rsidRPr="00ED429E">
        <w:rPr>
          <w:rFonts w:ascii="Times New Roman" w:hAnsi="Times New Roman" w:cs="Times New Roman"/>
          <w:color w:val="000000"/>
          <w:sz w:val="24"/>
          <w:szCs w:val="24"/>
        </w:rPr>
        <w:t>,</w:t>
      </w:r>
      <w:r w:rsidR="00247CEA" w:rsidRPr="00ED429E">
        <w:rPr>
          <w:rFonts w:ascii="Times New Roman" w:hAnsi="Times New Roman" w:cs="Times New Roman"/>
          <w:color w:val="000000"/>
          <w:sz w:val="24"/>
          <w:szCs w:val="24"/>
        </w:rPr>
        <w:t xml:space="preserve"> apparently opposing but in real sense complementing</w:t>
      </w:r>
      <w:r w:rsidR="00620090" w:rsidRPr="00ED429E">
        <w:rPr>
          <w:rFonts w:ascii="Times New Roman" w:hAnsi="Times New Roman" w:cs="Times New Roman"/>
          <w:color w:val="000000"/>
          <w:sz w:val="24"/>
          <w:szCs w:val="24"/>
        </w:rPr>
        <w:t>,</w:t>
      </w:r>
      <w:r w:rsidR="00247CEA" w:rsidRPr="00ED429E">
        <w:rPr>
          <w:rFonts w:ascii="Times New Roman" w:hAnsi="Times New Roman" w:cs="Times New Roman"/>
          <w:color w:val="000000"/>
          <w:sz w:val="24"/>
          <w:szCs w:val="24"/>
        </w:rPr>
        <w:t xml:space="preserve"> forces would</w:t>
      </w:r>
      <w:r w:rsidR="00620090" w:rsidRPr="00ED429E">
        <w:rPr>
          <w:rFonts w:ascii="Times New Roman" w:hAnsi="Times New Roman" w:cs="Times New Roman"/>
          <w:color w:val="000000"/>
          <w:sz w:val="24"/>
          <w:szCs w:val="24"/>
        </w:rPr>
        <w:t xml:space="preserve"> determine </w:t>
      </w:r>
      <w:r w:rsidR="003E4879" w:rsidRPr="00ED429E">
        <w:rPr>
          <w:rFonts w:ascii="Times New Roman" w:hAnsi="Times New Roman" w:cs="Times New Roman"/>
          <w:color w:val="000000"/>
          <w:sz w:val="24"/>
          <w:szCs w:val="24"/>
        </w:rPr>
        <w:t xml:space="preserve">how thick or thin the seed of creativity is in the growing child.  </w:t>
      </w:r>
      <w:r w:rsidR="009E0A81" w:rsidRPr="00ED429E">
        <w:rPr>
          <w:rFonts w:ascii="Times New Roman" w:hAnsi="Times New Roman" w:cs="Times New Roman"/>
          <w:color w:val="000000"/>
          <w:sz w:val="24"/>
          <w:szCs w:val="24"/>
        </w:rPr>
        <w:t xml:space="preserve">Hence, just as all children are not equally </w:t>
      </w:r>
      <w:r w:rsidR="009E0A81" w:rsidRPr="00ED429E">
        <w:rPr>
          <w:rFonts w:ascii="Times New Roman" w:hAnsi="Times New Roman" w:cs="Times New Roman"/>
          <w:sz w:val="24"/>
        </w:rPr>
        <w:t xml:space="preserve">temperamental, extravert, or intelligent, all of them are not equally curious, imaginative, or creative (ERIC, 1988). </w:t>
      </w:r>
      <w:r w:rsidR="009E0A81" w:rsidRPr="00ED429E">
        <w:rPr>
          <w:rFonts w:ascii="Times New Roman" w:hAnsi="Times New Roman" w:cs="Times New Roman"/>
          <w:color w:val="000000"/>
          <w:sz w:val="24"/>
          <w:szCs w:val="24"/>
        </w:rPr>
        <w:t>All</w:t>
      </w:r>
      <w:r w:rsidRPr="00ED429E">
        <w:rPr>
          <w:rFonts w:ascii="Times New Roman" w:hAnsi="Times New Roman" w:cs="Times New Roman"/>
          <w:color w:val="000000"/>
          <w:sz w:val="24"/>
          <w:szCs w:val="24"/>
        </w:rPr>
        <w:t xml:space="preserve"> children are not equally creative</w:t>
      </w:r>
      <w:r w:rsidR="003E4879" w:rsidRPr="00ED429E">
        <w:rPr>
          <w:rFonts w:ascii="Times New Roman" w:hAnsi="Times New Roman" w:cs="Times New Roman"/>
          <w:color w:val="000000"/>
          <w:sz w:val="24"/>
          <w:szCs w:val="24"/>
        </w:rPr>
        <w:t xml:space="preserve"> because the interactive role</w:t>
      </w:r>
      <w:r w:rsidR="001826BD" w:rsidRPr="00ED429E">
        <w:rPr>
          <w:rFonts w:ascii="Times New Roman" w:hAnsi="Times New Roman" w:cs="Times New Roman"/>
          <w:color w:val="000000"/>
          <w:sz w:val="24"/>
          <w:szCs w:val="24"/>
        </w:rPr>
        <w:t xml:space="preserve"> of the two </w:t>
      </w:r>
      <w:r w:rsidR="009E0A81" w:rsidRPr="00ED429E">
        <w:rPr>
          <w:rFonts w:ascii="Times New Roman" w:hAnsi="Times New Roman" w:cs="Times New Roman"/>
          <w:color w:val="000000"/>
          <w:sz w:val="24"/>
          <w:szCs w:val="24"/>
        </w:rPr>
        <w:t xml:space="preserve">forces </w:t>
      </w:r>
      <w:r w:rsidR="001826BD" w:rsidRPr="00ED429E">
        <w:rPr>
          <w:rFonts w:ascii="Times New Roman" w:hAnsi="Times New Roman" w:cs="Times New Roman"/>
          <w:color w:val="000000"/>
          <w:sz w:val="24"/>
          <w:szCs w:val="24"/>
        </w:rPr>
        <w:t xml:space="preserve">makes creativity </w:t>
      </w:r>
      <w:r w:rsidR="00620090" w:rsidRPr="00ED429E">
        <w:rPr>
          <w:rFonts w:ascii="Times New Roman" w:hAnsi="Times New Roman" w:cs="Times New Roman"/>
          <w:color w:val="000000"/>
          <w:sz w:val="24"/>
          <w:szCs w:val="24"/>
        </w:rPr>
        <w:t>a</w:t>
      </w:r>
      <w:r w:rsidR="001826BD" w:rsidRPr="00ED429E">
        <w:rPr>
          <w:rFonts w:ascii="Times New Roman" w:hAnsi="Times New Roman" w:cs="Times New Roman"/>
          <w:color w:val="000000"/>
          <w:sz w:val="24"/>
          <w:szCs w:val="24"/>
        </w:rPr>
        <w:t xml:space="preserve"> multi-colored, multi-tasked, and multi-leveled</w:t>
      </w:r>
      <w:r w:rsidR="00620090" w:rsidRPr="00ED429E">
        <w:rPr>
          <w:rFonts w:ascii="Times New Roman" w:hAnsi="Times New Roman" w:cs="Times New Roman"/>
          <w:color w:val="000000"/>
          <w:sz w:val="24"/>
          <w:szCs w:val="24"/>
        </w:rPr>
        <w:t xml:space="preserve"> human trait</w:t>
      </w:r>
      <w:r w:rsidR="001826BD" w:rsidRPr="00ED429E">
        <w:rPr>
          <w:rFonts w:ascii="Times New Roman" w:hAnsi="Times New Roman" w:cs="Times New Roman"/>
          <w:color w:val="000000"/>
          <w:sz w:val="24"/>
          <w:szCs w:val="24"/>
        </w:rPr>
        <w:t>.</w:t>
      </w:r>
      <w:r w:rsidR="002F2126" w:rsidRPr="00ED429E">
        <w:rPr>
          <w:rFonts w:ascii="Times New Roman" w:hAnsi="Times New Roman" w:cs="Times New Roman"/>
          <w:color w:val="000000"/>
          <w:sz w:val="24"/>
          <w:szCs w:val="24"/>
        </w:rPr>
        <w:t xml:space="preserve"> </w:t>
      </w:r>
      <w:r w:rsidR="004400F3" w:rsidRPr="00ED429E">
        <w:rPr>
          <w:rFonts w:ascii="Times New Roman" w:hAnsi="Times New Roman" w:cs="Times New Roman"/>
          <w:sz w:val="24"/>
        </w:rPr>
        <w:t xml:space="preserve">It is said that children exhibit behaviors which evidence the potential for creativity right from birth (ERIC, 1988) but how far this momentum is kept alive and sustained is all in the hands of all that surround the child. </w:t>
      </w:r>
      <w:r w:rsidR="002F2126" w:rsidRPr="00ED429E">
        <w:rPr>
          <w:rFonts w:ascii="Times New Roman" w:hAnsi="Times New Roman" w:cs="Times New Roman"/>
          <w:color w:val="000000"/>
          <w:sz w:val="24"/>
          <w:szCs w:val="24"/>
        </w:rPr>
        <w:t xml:space="preserve">According to </w:t>
      </w:r>
      <w:r w:rsidR="0091643E" w:rsidRPr="00ED429E">
        <w:rPr>
          <w:rFonts w:ascii="Times New Roman" w:hAnsi="Times New Roman" w:cs="Times New Roman"/>
          <w:color w:val="000000"/>
          <w:sz w:val="24"/>
          <w:szCs w:val="24"/>
        </w:rPr>
        <w:t xml:space="preserve">Sharp (2004), </w:t>
      </w:r>
      <w:r w:rsidR="002F1DBB" w:rsidRPr="00ED429E">
        <w:rPr>
          <w:rFonts w:ascii="Times New Roman" w:hAnsi="Times New Roman" w:cs="Times New Roman"/>
          <w:color w:val="000000"/>
          <w:sz w:val="24"/>
          <w:szCs w:val="24"/>
        </w:rPr>
        <w:t>as a</w:t>
      </w:r>
      <w:r w:rsidR="0091643E"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 xml:space="preserve">multifaceted and pluralistic </w:t>
      </w:r>
      <w:r w:rsidR="0091643E" w:rsidRPr="00ED429E">
        <w:rPr>
          <w:rFonts w:ascii="Times New Roman" w:hAnsi="Times New Roman" w:cs="Times New Roman"/>
          <w:color w:val="000000"/>
          <w:sz w:val="24"/>
          <w:szCs w:val="24"/>
        </w:rPr>
        <w:t>trait</w:t>
      </w:r>
      <w:r w:rsidR="002F1DBB"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the</w:t>
      </w:r>
      <w:r w:rsidR="0091643E"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 xml:space="preserve">creativity potentials of few strains of creativity may be biologically-based; but, the potentials </w:t>
      </w:r>
      <w:r w:rsidR="0091643E"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 xml:space="preserve">of these limited biologically-structured creativity strains can only turn into actual capacities </w:t>
      </w:r>
      <w:r w:rsidR="0091643E"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if the environment is conducive and stimulating. All people are capable of creative</w:t>
      </w:r>
      <w:r w:rsidR="000B5852"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achievement in some area of activity, provided that the conditions are right and they have</w:t>
      </w:r>
      <w:r w:rsidR="000B5852" w:rsidRPr="00ED429E">
        <w:rPr>
          <w:rFonts w:ascii="Times New Roman" w:hAnsi="Times New Roman" w:cs="Times New Roman"/>
          <w:color w:val="000000"/>
          <w:sz w:val="24"/>
          <w:szCs w:val="24"/>
        </w:rPr>
        <w:t xml:space="preserve"> </w:t>
      </w:r>
      <w:r w:rsidR="00E55058" w:rsidRPr="00ED429E">
        <w:rPr>
          <w:rFonts w:ascii="Times New Roman" w:hAnsi="Times New Roman" w:cs="Times New Roman"/>
          <w:color w:val="000000"/>
          <w:sz w:val="24"/>
          <w:szCs w:val="24"/>
        </w:rPr>
        <w:t xml:space="preserve">acquired the relevant knowledge and skills (Robinson Report, 1999 para. 25). </w:t>
      </w:r>
      <w:r w:rsidR="0091643E" w:rsidRPr="00ED429E">
        <w:rPr>
          <w:rFonts w:ascii="Times New Roman" w:hAnsi="Times New Roman" w:cs="Times New Roman"/>
          <w:i/>
          <w:sz w:val="24"/>
          <w:u w:val="single"/>
        </w:rPr>
        <w:t xml:space="preserve"> </w:t>
      </w:r>
    </w:p>
    <w:p w14:paraId="15097CD3" w14:textId="77777777" w:rsidR="009E0A81" w:rsidRPr="00ED429E" w:rsidRDefault="009E0A81" w:rsidP="009E0A81">
      <w:pPr>
        <w:autoSpaceDE w:val="0"/>
        <w:autoSpaceDN w:val="0"/>
        <w:adjustRightInd w:val="0"/>
        <w:spacing w:after="0" w:line="240" w:lineRule="auto"/>
        <w:jc w:val="both"/>
        <w:rPr>
          <w:rFonts w:ascii="Times New Roman" w:hAnsi="Times New Roman" w:cs="Times New Roman"/>
          <w:sz w:val="24"/>
          <w:u w:val="single"/>
        </w:rPr>
      </w:pPr>
    </w:p>
    <w:p w14:paraId="28067655" w14:textId="77777777" w:rsidR="004F6FEA" w:rsidRPr="00ED429E" w:rsidRDefault="004F6FEA" w:rsidP="007C4AF2">
      <w:p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sz w:val="24"/>
        </w:rPr>
        <w:t xml:space="preserve">In this seed of biology and </w:t>
      </w:r>
      <w:r w:rsidR="00141560" w:rsidRPr="00ED429E">
        <w:rPr>
          <w:rFonts w:ascii="Times New Roman" w:hAnsi="Times New Roman" w:cs="Times New Roman"/>
          <w:sz w:val="24"/>
        </w:rPr>
        <w:t xml:space="preserve">the socio-cultural historicism that </w:t>
      </w:r>
      <w:r w:rsidRPr="00ED429E">
        <w:rPr>
          <w:rFonts w:ascii="Times New Roman" w:hAnsi="Times New Roman" w:cs="Times New Roman"/>
          <w:sz w:val="24"/>
        </w:rPr>
        <w:t xml:space="preserve">sets </w:t>
      </w:r>
      <w:r w:rsidR="00141560" w:rsidRPr="00ED429E">
        <w:rPr>
          <w:rFonts w:ascii="Times New Roman" w:hAnsi="Times New Roman" w:cs="Times New Roman"/>
          <w:sz w:val="24"/>
        </w:rPr>
        <w:t xml:space="preserve">out </w:t>
      </w:r>
      <w:r w:rsidRPr="00ED429E">
        <w:rPr>
          <w:rFonts w:ascii="Times New Roman" w:hAnsi="Times New Roman" w:cs="Times New Roman"/>
          <w:sz w:val="24"/>
        </w:rPr>
        <w:t xml:space="preserve">the platform </w:t>
      </w:r>
      <w:r w:rsidR="00141560" w:rsidRPr="00ED429E">
        <w:rPr>
          <w:rFonts w:ascii="Times New Roman" w:hAnsi="Times New Roman" w:cs="Times New Roman"/>
          <w:sz w:val="24"/>
        </w:rPr>
        <w:t>for creative development is also the psychology of personhood as a creator</w:t>
      </w:r>
      <w:r w:rsidRPr="00ED429E">
        <w:rPr>
          <w:rFonts w:ascii="Times New Roman" w:hAnsi="Times New Roman" w:cs="Times New Roman"/>
          <w:sz w:val="24"/>
        </w:rPr>
        <w:t xml:space="preserve">. </w:t>
      </w:r>
      <w:r w:rsidR="00141560" w:rsidRPr="00ED429E">
        <w:rPr>
          <w:rFonts w:ascii="Times New Roman" w:hAnsi="Times New Roman" w:cs="Times New Roman"/>
          <w:sz w:val="24"/>
        </w:rPr>
        <w:t xml:space="preserve">The biological seed that would transact with socio-cultural and historical artifacts would generate creativity only when there is in the seed the psyche of a person that informs h/she can create something out there. </w:t>
      </w:r>
    </w:p>
    <w:p w14:paraId="1AF65FE4" w14:textId="77777777" w:rsidR="004F6FEA" w:rsidRPr="00ED429E" w:rsidRDefault="004F6FEA" w:rsidP="007C4AF2">
      <w:pPr>
        <w:autoSpaceDE w:val="0"/>
        <w:autoSpaceDN w:val="0"/>
        <w:adjustRightInd w:val="0"/>
        <w:spacing w:after="0" w:line="240" w:lineRule="auto"/>
        <w:jc w:val="both"/>
        <w:rPr>
          <w:rFonts w:ascii="Times New Roman" w:hAnsi="Times New Roman" w:cs="Times New Roman"/>
          <w:sz w:val="24"/>
        </w:rPr>
      </w:pPr>
    </w:p>
    <w:p w14:paraId="78C96C77" w14:textId="6AB6A591" w:rsidR="00E17BF7" w:rsidRPr="00ED429E" w:rsidRDefault="00D904E5" w:rsidP="007C4AF2">
      <w:p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sz w:val="24"/>
        </w:rPr>
        <w:t xml:space="preserve">The seed of creativity can also relate to the age at which its development assumes a detrimental role in the developmental history of </w:t>
      </w:r>
      <w:r w:rsidR="00141560" w:rsidRPr="00ED429E">
        <w:rPr>
          <w:rFonts w:ascii="Times New Roman" w:hAnsi="Times New Roman" w:cs="Times New Roman"/>
          <w:sz w:val="24"/>
        </w:rPr>
        <w:t xml:space="preserve">creative </w:t>
      </w:r>
      <w:r w:rsidRPr="00ED429E">
        <w:rPr>
          <w:rFonts w:ascii="Times New Roman" w:hAnsi="Times New Roman" w:cs="Times New Roman"/>
          <w:sz w:val="24"/>
        </w:rPr>
        <w:t xml:space="preserve">individuals. Evidences suggest </w:t>
      </w:r>
      <w:r w:rsidR="007C4AF2" w:rsidRPr="00ED429E">
        <w:rPr>
          <w:rFonts w:ascii="Times New Roman" w:hAnsi="Times New Roman" w:cs="Times New Roman"/>
          <w:sz w:val="24"/>
        </w:rPr>
        <w:t>that creativity</w:t>
      </w:r>
      <w:r w:rsidRPr="00ED429E">
        <w:rPr>
          <w:rFonts w:ascii="Times New Roman" w:hAnsi="Times New Roman" w:cs="Times New Roman"/>
          <w:sz w:val="24"/>
        </w:rPr>
        <w:t xml:space="preserve"> seems to take special flavor in the early years due in part to the fantasies, imaginations, and experimentations that dominate the life of the child </w:t>
      </w:r>
      <w:r w:rsidR="00251137" w:rsidRPr="00ED429E">
        <w:rPr>
          <w:rFonts w:ascii="Times New Roman" w:hAnsi="Times New Roman" w:cs="Times New Roman"/>
          <w:sz w:val="24"/>
        </w:rPr>
        <w:t xml:space="preserve">that </w:t>
      </w:r>
      <w:r w:rsidRPr="00ED429E">
        <w:rPr>
          <w:rFonts w:ascii="Times New Roman" w:hAnsi="Times New Roman" w:cs="Times New Roman"/>
          <w:sz w:val="24"/>
        </w:rPr>
        <w:t>tend to refine the buds and tentacles of creativity (</w:t>
      </w:r>
      <w:r w:rsidRPr="00ED429E">
        <w:rPr>
          <w:rFonts w:ascii="Times New Roman" w:hAnsi="Times New Roman" w:cs="Times New Roman"/>
          <w:sz w:val="24"/>
          <w:szCs w:val="20"/>
        </w:rPr>
        <w:t xml:space="preserve">Bronson &amp; Merryman, 2010). </w:t>
      </w:r>
      <w:r w:rsidR="002F2126" w:rsidRPr="00ED429E">
        <w:rPr>
          <w:rFonts w:ascii="Times New Roman" w:hAnsi="Times New Roman" w:cs="Times New Roman"/>
          <w:sz w:val="24"/>
          <w:szCs w:val="24"/>
        </w:rPr>
        <w:t xml:space="preserve">These precursors of creativity become pervasive in the life of the preschooler, and research suggest that the first 10 years of life are critical for creative thinking development (Doidge, 2007; McCain, </w:t>
      </w:r>
      <w:r w:rsidR="002F2126" w:rsidRPr="00ED429E">
        <w:rPr>
          <w:rFonts w:ascii="Times New Roman" w:hAnsi="Times New Roman" w:cs="Times New Roman"/>
        </w:rPr>
        <w:t>Mustard</w:t>
      </w:r>
      <w:r w:rsidR="002F2126" w:rsidRPr="00ED429E">
        <w:rPr>
          <w:rFonts w:ascii="Times New Roman" w:hAnsi="Times New Roman" w:cs="Times New Roman"/>
          <w:sz w:val="24"/>
          <w:szCs w:val="24"/>
        </w:rPr>
        <w:t xml:space="preserve">, &amp; </w:t>
      </w:r>
      <w:r w:rsidR="002F2126" w:rsidRPr="00ED429E">
        <w:rPr>
          <w:rFonts w:ascii="Times New Roman" w:hAnsi="Times New Roman" w:cs="Times New Roman"/>
        </w:rPr>
        <w:t>Shanker</w:t>
      </w:r>
      <w:r w:rsidR="002F2126" w:rsidRPr="00ED429E">
        <w:rPr>
          <w:rFonts w:ascii="Times New Roman" w:hAnsi="Times New Roman" w:cs="Times New Roman"/>
          <w:sz w:val="24"/>
          <w:szCs w:val="24"/>
        </w:rPr>
        <w:t xml:space="preserve">, 2007); </w:t>
      </w:r>
      <w:r w:rsidR="002F2126" w:rsidRPr="00ED429E">
        <w:rPr>
          <w:rFonts w:ascii="Times New Roman" w:hAnsi="Times New Roman" w:cs="Times New Roman"/>
          <w:sz w:val="24"/>
        </w:rPr>
        <w:t>though it reaches the peak on or before the age of six (</w:t>
      </w:r>
      <w:r w:rsidR="002F2126" w:rsidRPr="00ED429E">
        <w:rPr>
          <w:rFonts w:ascii="Times New Roman" w:hAnsi="Times New Roman" w:cs="Times New Roman"/>
          <w:sz w:val="24"/>
          <w:szCs w:val="20"/>
        </w:rPr>
        <w:t xml:space="preserve">Gardner, </w:t>
      </w:r>
      <w:r w:rsidR="002F2126" w:rsidRPr="00ED429E">
        <w:rPr>
          <w:rFonts w:ascii="Times New Roman" w:hAnsi="Times New Roman" w:cs="Times New Roman"/>
          <w:sz w:val="24"/>
          <w:szCs w:val="24"/>
        </w:rPr>
        <w:t xml:space="preserve">1982 cited in </w:t>
      </w:r>
      <w:r w:rsidR="002F2126" w:rsidRPr="00ED429E">
        <w:rPr>
          <w:rFonts w:ascii="Times New Roman" w:hAnsi="Times New Roman" w:cs="Times New Roman"/>
          <w:bCs/>
          <w:sz w:val="24"/>
          <w:szCs w:val="24"/>
        </w:rPr>
        <w:t>Leggett, 2017</w:t>
      </w:r>
      <w:r w:rsidR="002F2126" w:rsidRPr="00ED429E">
        <w:rPr>
          <w:rFonts w:ascii="Times New Roman" w:hAnsi="Times New Roman" w:cs="Times New Roman"/>
          <w:sz w:val="24"/>
        </w:rPr>
        <w:t xml:space="preserve">) </w:t>
      </w:r>
      <w:r w:rsidR="002F2126" w:rsidRPr="00ED429E">
        <w:rPr>
          <w:rFonts w:ascii="Times New Roman" w:hAnsi="Times New Roman" w:cs="Times New Roman"/>
          <w:sz w:val="24"/>
          <w:szCs w:val="24"/>
        </w:rPr>
        <w:t>after which it will begin to decline with the onset of formal schooling and the developmental drive towards conformity. Children appear to become more conventional around the fourth grade where more attention is devoted to peer reactions instead of self-expression (</w:t>
      </w:r>
      <w:r w:rsidR="002F2126" w:rsidRPr="00ED429E">
        <w:rPr>
          <w:rFonts w:ascii="Times New Roman" w:hAnsi="Times New Roman" w:cs="Times New Roman"/>
          <w:sz w:val="24"/>
          <w:szCs w:val="20"/>
        </w:rPr>
        <w:t>Runco, 1999 cited in</w:t>
      </w:r>
      <w:r w:rsidR="002F2126" w:rsidRPr="00ED429E">
        <w:rPr>
          <w:rFonts w:ascii="Times New Roman" w:hAnsi="Times New Roman" w:cs="Times New Roman"/>
          <w:bCs/>
          <w:sz w:val="24"/>
          <w:szCs w:val="24"/>
        </w:rPr>
        <w:t xml:space="preserve"> Leggett, 2017</w:t>
      </w:r>
      <w:r w:rsidR="002F2126" w:rsidRPr="00ED429E">
        <w:rPr>
          <w:rFonts w:ascii="Times New Roman" w:hAnsi="Times New Roman" w:cs="Times New Roman"/>
          <w:sz w:val="24"/>
          <w:szCs w:val="24"/>
        </w:rPr>
        <w:t xml:space="preserve">). </w:t>
      </w:r>
      <w:r w:rsidR="002F2126" w:rsidRPr="00ED429E">
        <w:rPr>
          <w:rFonts w:ascii="Times New Roman" w:hAnsi="Times New Roman" w:cs="Times New Roman"/>
          <w:sz w:val="24"/>
        </w:rPr>
        <w:t>Hence, supporting children’s creativity in preschool sets the foundation to foster its continued development in the years beyond. It is the perfect time to support the development of divergent thinking where children generate unique solutions and make new connections without being tied to the one right answer or way of doing things (convergent thinking</w:t>
      </w:r>
      <w:r w:rsidR="00714B35" w:rsidRPr="00ED429E">
        <w:rPr>
          <w:rFonts w:ascii="Times New Roman" w:hAnsi="Times New Roman" w:cs="Times New Roman"/>
          <w:sz w:val="24"/>
        </w:rPr>
        <w:t>)</w:t>
      </w:r>
      <w:r w:rsidR="002F2126" w:rsidRPr="00ED429E">
        <w:rPr>
          <w:rFonts w:ascii="Times New Roman" w:hAnsi="Times New Roman" w:cs="Times New Roman"/>
          <w:sz w:val="24"/>
        </w:rPr>
        <w:t xml:space="preserve"> (</w:t>
      </w:r>
      <w:r w:rsidR="002F2126" w:rsidRPr="00ED429E">
        <w:rPr>
          <w:rFonts w:ascii="Times New Roman" w:hAnsi="Times New Roman" w:cs="Times New Roman"/>
        </w:rPr>
        <w:t xml:space="preserve">Jaquith, 2011; </w:t>
      </w:r>
      <w:r w:rsidR="002F2126" w:rsidRPr="00ED429E">
        <w:rPr>
          <w:rFonts w:ascii="Times New Roman" w:hAnsi="Times New Roman" w:cs="Times New Roman"/>
          <w:sz w:val="24"/>
        </w:rPr>
        <w:t xml:space="preserve">Boldt, 2019). </w:t>
      </w:r>
      <w:r w:rsidR="00714B35" w:rsidRPr="00ED429E">
        <w:rPr>
          <w:rFonts w:ascii="Times New Roman" w:hAnsi="Times New Roman" w:cs="Times New Roman"/>
          <w:sz w:val="24"/>
        </w:rPr>
        <w:t xml:space="preserve">Hence, </w:t>
      </w:r>
      <w:r w:rsidR="00714B35" w:rsidRPr="00ED429E">
        <w:rPr>
          <w:rFonts w:ascii="Times New Roman" w:hAnsi="Times New Roman" w:cs="Times New Roman"/>
          <w:color w:val="000000"/>
          <w:sz w:val="24"/>
          <w:szCs w:val="24"/>
        </w:rPr>
        <w:t>the early year</w:t>
      </w:r>
      <w:r w:rsidR="009D163B" w:rsidRPr="00ED429E">
        <w:rPr>
          <w:rFonts w:ascii="Times New Roman" w:hAnsi="Times New Roman" w:cs="Times New Roman"/>
          <w:color w:val="000000"/>
          <w:sz w:val="24"/>
          <w:szCs w:val="24"/>
        </w:rPr>
        <w:t>s</w:t>
      </w:r>
      <w:r w:rsidR="00714B35" w:rsidRPr="00ED429E">
        <w:rPr>
          <w:rFonts w:ascii="Times New Roman" w:hAnsi="Times New Roman" w:cs="Times New Roman"/>
          <w:color w:val="000000"/>
          <w:sz w:val="24"/>
          <w:szCs w:val="24"/>
        </w:rPr>
        <w:t xml:space="preserve"> </w:t>
      </w:r>
      <w:r w:rsidR="009D163B" w:rsidRPr="00ED429E">
        <w:rPr>
          <w:rFonts w:ascii="Times New Roman" w:hAnsi="Times New Roman" w:cs="Times New Roman"/>
          <w:color w:val="000000"/>
          <w:sz w:val="24"/>
          <w:szCs w:val="24"/>
        </w:rPr>
        <w:t xml:space="preserve">are </w:t>
      </w:r>
      <w:r w:rsidR="00714B35" w:rsidRPr="00ED429E">
        <w:rPr>
          <w:rFonts w:ascii="Times New Roman" w:hAnsi="Times New Roman" w:cs="Times New Roman"/>
          <w:color w:val="000000"/>
          <w:sz w:val="24"/>
          <w:szCs w:val="24"/>
        </w:rPr>
        <w:t xml:space="preserve">critical </w:t>
      </w:r>
      <w:r w:rsidR="009D163B" w:rsidRPr="00ED429E">
        <w:rPr>
          <w:rFonts w:ascii="Times New Roman" w:hAnsi="Times New Roman" w:cs="Times New Roman"/>
          <w:color w:val="000000"/>
          <w:sz w:val="24"/>
          <w:szCs w:val="24"/>
        </w:rPr>
        <w:t xml:space="preserve"> </w:t>
      </w:r>
      <w:r w:rsidR="00714B35" w:rsidRPr="00ED429E">
        <w:rPr>
          <w:rFonts w:ascii="Times New Roman" w:hAnsi="Times New Roman" w:cs="Times New Roman"/>
          <w:color w:val="000000"/>
          <w:sz w:val="24"/>
          <w:szCs w:val="24"/>
        </w:rPr>
        <w:t xml:space="preserve">for children to have more exposure on creativity and it is </w:t>
      </w:r>
      <w:r w:rsidR="00714B35" w:rsidRPr="00ED429E">
        <w:rPr>
          <w:rFonts w:ascii="Times New Roman" w:hAnsi="Times New Roman" w:cs="Times New Roman"/>
          <w:color w:val="000000"/>
          <w:sz w:val="24"/>
          <w:szCs w:val="24"/>
        </w:rPr>
        <w:lastRenderedPageBreak/>
        <w:t xml:space="preserve">where it has the potential to be nurtured and developed the most. This will have an impact on children’s mindset particularly to make them successful in their life for </w:t>
      </w:r>
      <w:r w:rsidR="009D163B" w:rsidRPr="00ED429E">
        <w:rPr>
          <w:rFonts w:ascii="Times New Roman" w:hAnsi="Times New Roman" w:cs="Times New Roman"/>
          <w:color w:val="000000"/>
          <w:sz w:val="24"/>
          <w:szCs w:val="24"/>
        </w:rPr>
        <w:t xml:space="preserve">the </w:t>
      </w:r>
      <w:r w:rsidR="00714B35" w:rsidRPr="00ED429E">
        <w:rPr>
          <w:rFonts w:ascii="Times New Roman" w:hAnsi="Times New Roman" w:cs="Times New Roman"/>
          <w:color w:val="000000"/>
          <w:sz w:val="24"/>
          <w:szCs w:val="24"/>
        </w:rPr>
        <w:t xml:space="preserve">future. To realize it, teachers and other agents are advised to understand children’s characteristics (Isbell </w:t>
      </w:r>
      <w:r w:rsidR="007E1F15" w:rsidRPr="00ED429E">
        <w:rPr>
          <w:rFonts w:ascii="Times New Roman" w:hAnsi="Times New Roman" w:cs="Times New Roman"/>
          <w:color w:val="000000"/>
          <w:sz w:val="24"/>
          <w:szCs w:val="24"/>
        </w:rPr>
        <w:t xml:space="preserve">&amp; </w:t>
      </w:r>
      <w:r w:rsidR="00C4200C">
        <w:rPr>
          <w:rFonts w:ascii="Times New Roman" w:hAnsi="Times New Roman" w:cs="Times New Roman"/>
          <w:color w:val="000000"/>
          <w:sz w:val="24"/>
          <w:szCs w:val="24"/>
        </w:rPr>
        <w:t>Yoshizawa, 2016</w:t>
      </w:r>
      <w:r w:rsidR="00714B35" w:rsidRPr="00ED429E">
        <w:rPr>
          <w:rFonts w:ascii="Times New Roman" w:hAnsi="Times New Roman" w:cs="Times New Roman"/>
          <w:color w:val="000000"/>
          <w:sz w:val="24"/>
          <w:szCs w:val="24"/>
        </w:rPr>
        <w:t xml:space="preserve">). Creative children become the adults who make a difference in our world with their creative problem-solving skills (Gable, 2000).  </w:t>
      </w:r>
    </w:p>
    <w:p w14:paraId="62530BBD" w14:textId="77777777" w:rsidR="00E17BF7" w:rsidRPr="00ED429E" w:rsidRDefault="00E17BF7" w:rsidP="00E17BF7">
      <w:pPr>
        <w:autoSpaceDE w:val="0"/>
        <w:autoSpaceDN w:val="0"/>
        <w:adjustRightInd w:val="0"/>
        <w:spacing w:after="0" w:line="240" w:lineRule="auto"/>
        <w:rPr>
          <w:rFonts w:ascii="Times New Roman" w:hAnsi="Times New Roman" w:cs="Times New Roman"/>
          <w:color w:val="000000"/>
          <w:sz w:val="24"/>
          <w:szCs w:val="24"/>
        </w:rPr>
      </w:pPr>
    </w:p>
    <w:p w14:paraId="26F62AE7" w14:textId="30B392D9" w:rsidR="00042C70" w:rsidRPr="00ED429E" w:rsidRDefault="00E17BF7" w:rsidP="00ED429E">
      <w:p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 Despite the fact that early childhood is an ideal age of creative engagements, some evidences seems to suggest that childhood creativity is a poor predictor of adult creativity (Albert, 1996) and this is attributed</w:t>
      </w:r>
      <w:r w:rsidR="007E1F15" w:rsidRPr="00ED429E">
        <w:rPr>
          <w:rFonts w:ascii="Times New Roman" w:hAnsi="Times New Roman" w:cs="Times New Roman"/>
          <w:color w:val="000000"/>
          <w:sz w:val="24"/>
          <w:szCs w:val="24"/>
        </w:rPr>
        <w:t xml:space="preserve"> to</w:t>
      </w:r>
      <w:r w:rsidRPr="00ED429E">
        <w:rPr>
          <w:rFonts w:ascii="Times New Roman" w:hAnsi="Times New Roman" w:cs="Times New Roman"/>
          <w:color w:val="000000"/>
          <w:sz w:val="24"/>
          <w:szCs w:val="24"/>
        </w:rPr>
        <w:t xml:space="preserve"> the influence of environmental factors. </w:t>
      </w:r>
    </w:p>
    <w:p w14:paraId="4CD8A035" w14:textId="77777777" w:rsidR="00E17BF7" w:rsidRPr="00ED429E" w:rsidRDefault="00E17BF7" w:rsidP="00714B35">
      <w:pPr>
        <w:autoSpaceDE w:val="0"/>
        <w:autoSpaceDN w:val="0"/>
        <w:adjustRightInd w:val="0"/>
        <w:spacing w:after="0" w:line="240" w:lineRule="auto"/>
        <w:jc w:val="both"/>
        <w:rPr>
          <w:rFonts w:ascii="Times New Roman" w:hAnsi="Times New Roman" w:cs="Times New Roman"/>
          <w:color w:val="000000"/>
          <w:sz w:val="24"/>
          <w:szCs w:val="24"/>
        </w:rPr>
      </w:pPr>
    </w:p>
    <w:p w14:paraId="2D86E540" w14:textId="01D0966C" w:rsidR="001E5E44" w:rsidRPr="00ED429E" w:rsidRDefault="00042C70" w:rsidP="00714B35">
      <w:p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color w:val="000000"/>
          <w:sz w:val="24"/>
          <w:szCs w:val="24"/>
        </w:rPr>
        <w:t xml:space="preserve">Finally, the third seed of creativity pertains to the ingredients that make up creativity full-blown. </w:t>
      </w:r>
      <w:r w:rsidR="00D805E3" w:rsidRPr="00ED429E">
        <w:rPr>
          <w:rFonts w:ascii="Times New Roman" w:hAnsi="Times New Roman" w:cs="Times New Roman"/>
          <w:color w:val="000000"/>
          <w:sz w:val="24"/>
          <w:szCs w:val="24"/>
        </w:rPr>
        <w:t xml:space="preserve">Eleven </w:t>
      </w:r>
      <w:r w:rsidRPr="00ED429E">
        <w:rPr>
          <w:rFonts w:ascii="Times New Roman" w:hAnsi="Times New Roman" w:cs="Times New Roman"/>
          <w:color w:val="000000"/>
          <w:sz w:val="24"/>
          <w:szCs w:val="24"/>
        </w:rPr>
        <w:t>different elements</w:t>
      </w:r>
      <w:r w:rsidR="00003787"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contents or attributes that relate to creativity were found to prevail in every child (Armstrong, 1998) with a potential of direct implications for early childhood education: curiosity, playfulness, wonder, imagination, wisdom, inventiveness, vitality, sensitivity, flexibility, humor, and joy. Other qualities such as a capacity to take risks, to tolerate ambiguity and break boundaries, along with openness to experience and a freshness of perception are recognized as fundamental features of creativity (Prentice, 2000</w:t>
      </w:r>
      <w:r w:rsidR="001E5E44" w:rsidRPr="00ED429E">
        <w:rPr>
          <w:rFonts w:ascii="Times New Roman" w:hAnsi="Times New Roman" w:cs="Times New Roman"/>
          <w:color w:val="000000"/>
          <w:sz w:val="24"/>
          <w:szCs w:val="24"/>
        </w:rPr>
        <w:t>)</w:t>
      </w:r>
      <w:r w:rsidR="007C4AF2" w:rsidRPr="00ED429E">
        <w:rPr>
          <w:rFonts w:ascii="Times New Roman" w:hAnsi="Times New Roman" w:cs="Times New Roman"/>
          <w:color w:val="000000"/>
          <w:sz w:val="24"/>
          <w:szCs w:val="24"/>
        </w:rPr>
        <w:t xml:space="preserve">. According to Sharp (2004), </w:t>
      </w:r>
      <w:r w:rsidR="007C4AF2" w:rsidRPr="00ED429E">
        <w:rPr>
          <w:rFonts w:ascii="Times New Roman" w:hAnsi="Times New Roman" w:cs="Times New Roman"/>
          <w:sz w:val="24"/>
        </w:rPr>
        <w:t>t</w:t>
      </w:r>
      <w:r w:rsidR="001E5E44" w:rsidRPr="00ED429E">
        <w:rPr>
          <w:rFonts w:ascii="Times New Roman" w:hAnsi="Times New Roman" w:cs="Times New Roman"/>
          <w:sz w:val="24"/>
        </w:rPr>
        <w:t>he creative process involves a number of components including imagination, originality (the ability to come up with ideas and products that are new and unusual), productivity (the ability to generate a variety of different ideas through divergent thinking), problem solving (application of knowledge and imagination to a given situation), ability to produce an outcome of value and worth</w:t>
      </w:r>
      <w:r w:rsidR="007C4AF2" w:rsidRPr="00ED429E">
        <w:rPr>
          <w:rFonts w:ascii="Times New Roman" w:hAnsi="Times New Roman" w:cs="Times New Roman"/>
          <w:sz w:val="24"/>
        </w:rPr>
        <w:t>.</w:t>
      </w:r>
    </w:p>
    <w:p w14:paraId="2B15937B" w14:textId="77777777" w:rsidR="007C4AF2" w:rsidRPr="00ED429E" w:rsidRDefault="007C4AF2" w:rsidP="00714B35">
      <w:pPr>
        <w:autoSpaceDE w:val="0"/>
        <w:autoSpaceDN w:val="0"/>
        <w:adjustRightInd w:val="0"/>
        <w:spacing w:after="0" w:line="240" w:lineRule="auto"/>
        <w:jc w:val="both"/>
        <w:rPr>
          <w:rFonts w:ascii="Times New Roman" w:hAnsi="Times New Roman" w:cs="Times New Roman"/>
          <w:color w:val="000000"/>
          <w:sz w:val="24"/>
          <w:szCs w:val="24"/>
          <w:u w:val="single"/>
        </w:rPr>
      </w:pPr>
    </w:p>
    <w:p w14:paraId="75C7973E" w14:textId="77777777" w:rsidR="00B40D38" w:rsidRPr="00ED429E" w:rsidRDefault="00B40D38" w:rsidP="000E2263">
      <w:pPr>
        <w:pStyle w:val="ListParagraph"/>
        <w:autoSpaceDE w:val="0"/>
        <w:autoSpaceDN w:val="0"/>
        <w:adjustRightInd w:val="0"/>
        <w:spacing w:after="0" w:line="240" w:lineRule="auto"/>
        <w:ind w:left="360"/>
        <w:jc w:val="center"/>
        <w:rPr>
          <w:rFonts w:ascii="Times New Roman" w:hAnsi="Times New Roman" w:cs="Times New Roman"/>
          <w:b/>
          <w:sz w:val="32"/>
        </w:rPr>
      </w:pPr>
      <w:r w:rsidRPr="00ED429E">
        <w:rPr>
          <w:rFonts w:ascii="Times New Roman" w:hAnsi="Times New Roman" w:cs="Times New Roman"/>
          <w:b/>
          <w:sz w:val="32"/>
        </w:rPr>
        <w:t>The soil:</w:t>
      </w:r>
    </w:p>
    <w:p w14:paraId="05022342" w14:textId="77777777" w:rsidR="000E2263" w:rsidRPr="00ED429E" w:rsidRDefault="00B40D38" w:rsidP="000E2263">
      <w:pPr>
        <w:pStyle w:val="ListParagraph"/>
        <w:autoSpaceDE w:val="0"/>
        <w:autoSpaceDN w:val="0"/>
        <w:adjustRightInd w:val="0"/>
        <w:spacing w:after="0" w:line="240" w:lineRule="auto"/>
        <w:ind w:left="360"/>
        <w:jc w:val="center"/>
        <w:rPr>
          <w:rFonts w:ascii="Times New Roman" w:hAnsi="Times New Roman" w:cs="Times New Roman"/>
          <w:b/>
          <w:i/>
          <w:sz w:val="28"/>
        </w:rPr>
      </w:pPr>
      <w:r w:rsidRPr="00ED429E">
        <w:rPr>
          <w:rFonts w:ascii="Times New Roman" w:hAnsi="Times New Roman" w:cs="Times New Roman"/>
          <w:b/>
          <w:i/>
          <w:sz w:val="28"/>
        </w:rPr>
        <w:t xml:space="preserve">Are there cultures more </w:t>
      </w:r>
      <w:r w:rsidR="00704E3C" w:rsidRPr="00ED429E">
        <w:rPr>
          <w:rFonts w:ascii="Times New Roman" w:hAnsi="Times New Roman" w:cs="Times New Roman"/>
          <w:b/>
          <w:i/>
          <w:sz w:val="28"/>
        </w:rPr>
        <w:t>or</w:t>
      </w:r>
      <w:r w:rsidRPr="00ED429E">
        <w:rPr>
          <w:rFonts w:ascii="Times New Roman" w:hAnsi="Times New Roman" w:cs="Times New Roman"/>
          <w:b/>
          <w:i/>
          <w:sz w:val="28"/>
        </w:rPr>
        <w:t xml:space="preserve"> less suited to creativity?</w:t>
      </w:r>
    </w:p>
    <w:p w14:paraId="3E0F46A9" w14:textId="77777777" w:rsidR="00B40D38" w:rsidRPr="00ED429E" w:rsidRDefault="00B40D38" w:rsidP="000E2263">
      <w:pPr>
        <w:pStyle w:val="ListParagraph"/>
        <w:autoSpaceDE w:val="0"/>
        <w:autoSpaceDN w:val="0"/>
        <w:adjustRightInd w:val="0"/>
        <w:spacing w:after="0" w:line="240" w:lineRule="auto"/>
        <w:ind w:left="360"/>
        <w:jc w:val="center"/>
        <w:rPr>
          <w:rFonts w:ascii="Times New Roman" w:hAnsi="Times New Roman" w:cs="Times New Roman"/>
          <w:b/>
          <w:i/>
          <w:sz w:val="28"/>
        </w:rPr>
      </w:pPr>
      <w:r w:rsidRPr="00ED429E">
        <w:rPr>
          <w:rFonts w:ascii="Times New Roman" w:hAnsi="Times New Roman" w:cs="Times New Roman"/>
          <w:b/>
          <w:i/>
          <w:sz w:val="28"/>
        </w:rPr>
        <w:t>What does the creativity landscape look li</w:t>
      </w:r>
      <w:r w:rsidR="00704E3C" w:rsidRPr="00ED429E">
        <w:rPr>
          <w:rFonts w:ascii="Times New Roman" w:hAnsi="Times New Roman" w:cs="Times New Roman"/>
          <w:b/>
          <w:i/>
          <w:sz w:val="28"/>
        </w:rPr>
        <w:t>k</w:t>
      </w:r>
      <w:r w:rsidRPr="00ED429E">
        <w:rPr>
          <w:rFonts w:ascii="Times New Roman" w:hAnsi="Times New Roman" w:cs="Times New Roman"/>
          <w:b/>
          <w:i/>
          <w:sz w:val="28"/>
        </w:rPr>
        <w:t>e in Ethiopia?</w:t>
      </w:r>
    </w:p>
    <w:p w14:paraId="6B169743" w14:textId="77777777" w:rsidR="00F676C8" w:rsidRPr="00ED429E" w:rsidRDefault="00F676C8" w:rsidP="00BA1A42">
      <w:pPr>
        <w:autoSpaceDE w:val="0"/>
        <w:autoSpaceDN w:val="0"/>
        <w:adjustRightInd w:val="0"/>
        <w:spacing w:after="0" w:line="240" w:lineRule="auto"/>
        <w:rPr>
          <w:rFonts w:ascii="Times New Roman" w:hAnsi="Times New Roman" w:cs="Times New Roman"/>
          <w:color w:val="000000"/>
          <w:sz w:val="24"/>
          <w:szCs w:val="24"/>
        </w:rPr>
      </w:pPr>
    </w:p>
    <w:p w14:paraId="5CB5C552" w14:textId="5F20E87A" w:rsidR="0064497D" w:rsidRPr="00ED429E" w:rsidRDefault="0064497D" w:rsidP="004A75B3">
      <w:p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b/>
          <w:i/>
          <w:color w:val="000000"/>
          <w:sz w:val="24"/>
          <w:szCs w:val="24"/>
        </w:rPr>
        <w:t>History</w:t>
      </w:r>
      <w:r w:rsidRPr="00ED429E">
        <w:rPr>
          <w:rFonts w:ascii="Times New Roman" w:hAnsi="Times New Roman" w:cs="Times New Roman"/>
          <w:color w:val="000000"/>
          <w:sz w:val="24"/>
          <w:szCs w:val="24"/>
        </w:rPr>
        <w:t xml:space="preserve">: collective creativity is a cumulative effect of the past. Creativity history of a nation is a historical creativity capital that can serve as a springboard for current initiatives to </w:t>
      </w:r>
      <w:r w:rsidR="003566B7" w:rsidRPr="00ED429E">
        <w:rPr>
          <w:rFonts w:ascii="Times New Roman" w:hAnsi="Times New Roman" w:cs="Times New Roman"/>
          <w:color w:val="000000"/>
          <w:sz w:val="24"/>
          <w:szCs w:val="24"/>
        </w:rPr>
        <w:t>venture</w:t>
      </w:r>
      <w:r w:rsidRPr="00ED429E">
        <w:rPr>
          <w:rFonts w:ascii="Times New Roman" w:hAnsi="Times New Roman" w:cs="Times New Roman"/>
          <w:color w:val="000000"/>
          <w:sz w:val="24"/>
          <w:szCs w:val="24"/>
        </w:rPr>
        <w:t xml:space="preserve"> out.</w:t>
      </w:r>
    </w:p>
    <w:p w14:paraId="445FCEDA" w14:textId="77777777" w:rsidR="0064497D" w:rsidRPr="00ED429E" w:rsidRDefault="0064497D" w:rsidP="004A75B3">
      <w:pPr>
        <w:autoSpaceDE w:val="0"/>
        <w:autoSpaceDN w:val="0"/>
        <w:adjustRightInd w:val="0"/>
        <w:spacing w:after="0" w:line="240" w:lineRule="auto"/>
        <w:jc w:val="both"/>
        <w:rPr>
          <w:rFonts w:ascii="Times New Roman" w:hAnsi="Times New Roman" w:cs="Times New Roman"/>
          <w:b/>
          <w:i/>
          <w:color w:val="000000"/>
          <w:sz w:val="24"/>
          <w:szCs w:val="24"/>
        </w:rPr>
      </w:pPr>
    </w:p>
    <w:p w14:paraId="2A8F68E6" w14:textId="53ED1FE3" w:rsidR="000E4FA1" w:rsidRPr="00ED429E" w:rsidRDefault="006039FB" w:rsidP="004A75B3">
      <w:pPr>
        <w:autoSpaceDE w:val="0"/>
        <w:autoSpaceDN w:val="0"/>
        <w:adjustRightInd w:val="0"/>
        <w:spacing w:after="0" w:line="240" w:lineRule="auto"/>
        <w:jc w:val="both"/>
        <w:rPr>
          <w:rFonts w:ascii="Times New Roman" w:hAnsi="Times New Roman" w:cs="Times New Roman"/>
          <w:i/>
          <w:sz w:val="24"/>
          <w:u w:val="single"/>
        </w:rPr>
      </w:pPr>
      <w:r w:rsidRPr="00ED429E">
        <w:rPr>
          <w:rFonts w:ascii="Times New Roman" w:hAnsi="Times New Roman" w:cs="Times New Roman"/>
          <w:b/>
          <w:i/>
          <w:color w:val="000000"/>
          <w:sz w:val="24"/>
          <w:szCs w:val="24"/>
        </w:rPr>
        <w:t>Social and cultural environment</w:t>
      </w:r>
      <w:r w:rsidR="00197CBD" w:rsidRPr="00ED429E">
        <w:rPr>
          <w:rFonts w:ascii="Times New Roman" w:hAnsi="Times New Roman" w:cs="Times New Roman"/>
          <w:color w:val="000000"/>
          <w:sz w:val="24"/>
          <w:szCs w:val="24"/>
        </w:rPr>
        <w:t>:</w:t>
      </w:r>
      <w:r w:rsidR="003263D5" w:rsidRPr="00ED429E">
        <w:rPr>
          <w:rFonts w:ascii="Times New Roman" w:hAnsi="Times New Roman" w:cs="Times New Roman"/>
          <w:color w:val="000000"/>
          <w:sz w:val="24"/>
          <w:szCs w:val="24"/>
        </w:rPr>
        <w:t xml:space="preserve"> </w:t>
      </w:r>
      <w:r w:rsidR="00197CBD" w:rsidRPr="00ED429E">
        <w:rPr>
          <w:rFonts w:ascii="Times New Roman" w:hAnsi="Times New Roman" w:cs="Times New Roman"/>
          <w:color w:val="000000"/>
          <w:sz w:val="24"/>
          <w:szCs w:val="24"/>
        </w:rPr>
        <w:t xml:space="preserve">The social and cultural environment </w:t>
      </w:r>
      <w:r w:rsidR="003263D5" w:rsidRPr="00ED429E">
        <w:rPr>
          <w:rFonts w:ascii="Times New Roman" w:hAnsi="Times New Roman" w:cs="Times New Roman"/>
          <w:color w:val="000000"/>
          <w:sz w:val="24"/>
          <w:szCs w:val="24"/>
        </w:rPr>
        <w:t xml:space="preserve">including </w:t>
      </w:r>
      <w:r w:rsidRPr="00ED429E">
        <w:rPr>
          <w:rFonts w:ascii="Times New Roman" w:hAnsi="Times New Roman" w:cs="Times New Roman"/>
          <w:color w:val="000000"/>
          <w:sz w:val="24"/>
          <w:szCs w:val="24"/>
        </w:rPr>
        <w:t xml:space="preserve">role models, values, attitudes and practices </w:t>
      </w:r>
      <w:r w:rsidR="003263D5" w:rsidRPr="00ED429E">
        <w:rPr>
          <w:rFonts w:ascii="Times New Roman" w:hAnsi="Times New Roman" w:cs="Times New Roman"/>
          <w:color w:val="000000"/>
          <w:sz w:val="24"/>
          <w:szCs w:val="24"/>
        </w:rPr>
        <w:t xml:space="preserve">are likely to </w:t>
      </w:r>
      <w:r w:rsidRPr="00ED429E">
        <w:rPr>
          <w:rFonts w:ascii="Times New Roman" w:hAnsi="Times New Roman" w:cs="Times New Roman"/>
          <w:color w:val="000000"/>
          <w:sz w:val="24"/>
          <w:szCs w:val="24"/>
        </w:rPr>
        <w:t>inhibit or nurture creative impulses (Powell, 1994). In school and work environments, creativity “killers”</w:t>
      </w:r>
      <w:r w:rsidR="003263D5"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include working under surveillance; restricting choices; working for inappropriate extrinsic rewards; fearing failure, judgment, or appearing foolish; having to find the “right answer”; being</w:t>
      </w:r>
      <w:r w:rsidR="003263D5"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evaluated; working under time pressure</w:t>
      </w:r>
      <w:r w:rsidR="000655AA">
        <w:rPr>
          <w:rFonts w:ascii="Times New Roman" w:hAnsi="Times New Roman" w:cs="Times New Roman"/>
          <w:color w:val="000000"/>
          <w:sz w:val="24"/>
          <w:szCs w:val="24"/>
        </w:rPr>
        <w:t>, and competing (</w:t>
      </w:r>
      <w:r w:rsidRPr="00ED429E">
        <w:rPr>
          <w:rFonts w:ascii="Times New Roman" w:hAnsi="Times New Roman" w:cs="Times New Roman"/>
          <w:color w:val="000000"/>
          <w:sz w:val="24"/>
          <w:szCs w:val="24"/>
        </w:rPr>
        <w:t>Grupas,</w:t>
      </w:r>
      <w:r w:rsidR="00C4200C">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 xml:space="preserve">1990). Although </w:t>
      </w:r>
      <w:r w:rsidR="003263D5" w:rsidRPr="00ED429E">
        <w:rPr>
          <w:rFonts w:ascii="Times New Roman" w:hAnsi="Times New Roman" w:cs="Times New Roman"/>
          <w:color w:val="000000"/>
          <w:sz w:val="24"/>
          <w:szCs w:val="24"/>
        </w:rPr>
        <w:t xml:space="preserve">it </w:t>
      </w:r>
      <w:r w:rsidRPr="00ED429E">
        <w:rPr>
          <w:rFonts w:ascii="Times New Roman" w:hAnsi="Times New Roman" w:cs="Times New Roman"/>
          <w:color w:val="000000"/>
          <w:sz w:val="24"/>
          <w:szCs w:val="24"/>
        </w:rPr>
        <w:t>require</w:t>
      </w:r>
      <w:r w:rsidR="003263D5" w:rsidRPr="00ED429E">
        <w:rPr>
          <w:rFonts w:ascii="Times New Roman" w:hAnsi="Times New Roman" w:cs="Times New Roman"/>
          <w:color w:val="000000"/>
          <w:sz w:val="24"/>
          <w:szCs w:val="24"/>
        </w:rPr>
        <w:t>s</w:t>
      </w:r>
      <w:r w:rsidRPr="00ED429E">
        <w:rPr>
          <w:rFonts w:ascii="Times New Roman" w:hAnsi="Times New Roman" w:cs="Times New Roman"/>
          <w:color w:val="000000"/>
          <w:sz w:val="24"/>
          <w:szCs w:val="24"/>
        </w:rPr>
        <w:t xml:space="preserve"> </w:t>
      </w:r>
      <w:r w:rsidR="003263D5" w:rsidRPr="00ED429E">
        <w:rPr>
          <w:rFonts w:ascii="Times New Roman" w:hAnsi="Times New Roman" w:cs="Times New Roman"/>
          <w:color w:val="000000"/>
          <w:sz w:val="24"/>
          <w:szCs w:val="24"/>
        </w:rPr>
        <w:t xml:space="preserve">yet </w:t>
      </w:r>
      <w:r w:rsidRPr="00ED429E">
        <w:rPr>
          <w:rFonts w:ascii="Times New Roman" w:hAnsi="Times New Roman" w:cs="Times New Roman"/>
          <w:color w:val="000000"/>
          <w:sz w:val="24"/>
          <w:szCs w:val="24"/>
        </w:rPr>
        <w:t xml:space="preserve">to be intensively explored, </w:t>
      </w:r>
      <w:r w:rsidR="003263D5" w:rsidRPr="00ED429E">
        <w:rPr>
          <w:rFonts w:ascii="Times New Roman" w:hAnsi="Times New Roman" w:cs="Times New Roman"/>
          <w:color w:val="000000"/>
          <w:sz w:val="24"/>
          <w:szCs w:val="24"/>
        </w:rPr>
        <w:t xml:space="preserve">interdependent </w:t>
      </w:r>
      <w:r w:rsidRPr="00ED429E">
        <w:rPr>
          <w:rFonts w:ascii="Times New Roman" w:hAnsi="Times New Roman" w:cs="Times New Roman"/>
          <w:color w:val="000000"/>
          <w:sz w:val="24"/>
          <w:szCs w:val="24"/>
        </w:rPr>
        <w:t>culture</w:t>
      </w:r>
      <w:r w:rsidR="003263D5" w:rsidRPr="00ED429E">
        <w:rPr>
          <w:rFonts w:ascii="Times New Roman" w:hAnsi="Times New Roman" w:cs="Times New Roman"/>
          <w:color w:val="000000"/>
          <w:sz w:val="24"/>
          <w:szCs w:val="24"/>
        </w:rPr>
        <w:t>s</w:t>
      </w:r>
      <w:r w:rsidRPr="00ED429E">
        <w:rPr>
          <w:rFonts w:ascii="Times New Roman" w:hAnsi="Times New Roman" w:cs="Times New Roman"/>
          <w:color w:val="000000"/>
          <w:sz w:val="24"/>
          <w:szCs w:val="24"/>
        </w:rPr>
        <w:t xml:space="preserve"> that</w:t>
      </w:r>
      <w:r w:rsidR="003263D5" w:rsidRPr="00ED429E">
        <w:rPr>
          <w:rFonts w:ascii="Times New Roman" w:hAnsi="Times New Roman" w:cs="Times New Roman"/>
          <w:color w:val="000000"/>
          <w:sz w:val="24"/>
          <w:szCs w:val="24"/>
        </w:rPr>
        <w:t xml:space="preserve"> value sharing, cooperation, interdependence and at the same time</w:t>
      </w:r>
      <w:r w:rsidRPr="00ED429E">
        <w:rPr>
          <w:rFonts w:ascii="Times New Roman" w:hAnsi="Times New Roman" w:cs="Times New Roman"/>
          <w:color w:val="000000"/>
          <w:sz w:val="24"/>
          <w:szCs w:val="24"/>
        </w:rPr>
        <w:t xml:space="preserve"> </w:t>
      </w:r>
      <w:r w:rsidR="003263D5" w:rsidRPr="00ED429E">
        <w:rPr>
          <w:rFonts w:ascii="Times New Roman" w:hAnsi="Times New Roman" w:cs="Times New Roman"/>
          <w:color w:val="000000"/>
          <w:sz w:val="24"/>
          <w:szCs w:val="24"/>
        </w:rPr>
        <w:t xml:space="preserve">are </w:t>
      </w:r>
      <w:r w:rsidRPr="00ED429E">
        <w:rPr>
          <w:rFonts w:ascii="Times New Roman" w:hAnsi="Times New Roman" w:cs="Times New Roman"/>
          <w:color w:val="000000"/>
          <w:sz w:val="24"/>
          <w:szCs w:val="24"/>
        </w:rPr>
        <w:t xml:space="preserve">highly prescriptive, enforcing (conformity, obedience, decency) and </w:t>
      </w:r>
      <w:r w:rsidR="00003787" w:rsidRPr="00ED429E">
        <w:rPr>
          <w:rFonts w:ascii="Times New Roman" w:hAnsi="Times New Roman" w:cs="Times New Roman"/>
          <w:color w:val="000000"/>
          <w:sz w:val="24"/>
          <w:szCs w:val="24"/>
        </w:rPr>
        <w:t xml:space="preserve">retain </w:t>
      </w:r>
      <w:r w:rsidRPr="00ED429E">
        <w:rPr>
          <w:rFonts w:ascii="Times New Roman" w:hAnsi="Times New Roman" w:cs="Times New Roman"/>
          <w:color w:val="000000"/>
          <w:sz w:val="24"/>
          <w:szCs w:val="24"/>
        </w:rPr>
        <w:t xml:space="preserve">hierarchically organized </w:t>
      </w:r>
      <w:r w:rsidR="003263D5" w:rsidRPr="00ED429E">
        <w:rPr>
          <w:rFonts w:ascii="Times New Roman" w:hAnsi="Times New Roman" w:cs="Times New Roman"/>
          <w:color w:val="000000"/>
          <w:sz w:val="24"/>
          <w:szCs w:val="24"/>
        </w:rPr>
        <w:t xml:space="preserve">system of social and individual functioning would impact </w:t>
      </w:r>
      <w:r w:rsidRPr="00ED429E">
        <w:rPr>
          <w:rFonts w:ascii="Times New Roman" w:hAnsi="Times New Roman" w:cs="Times New Roman"/>
          <w:color w:val="000000"/>
          <w:sz w:val="24"/>
          <w:szCs w:val="24"/>
        </w:rPr>
        <w:t xml:space="preserve">creativity </w:t>
      </w:r>
      <w:r w:rsidR="003263D5" w:rsidRPr="00ED429E">
        <w:rPr>
          <w:rFonts w:ascii="Times New Roman" w:hAnsi="Times New Roman" w:cs="Times New Roman"/>
          <w:color w:val="000000"/>
          <w:sz w:val="24"/>
          <w:szCs w:val="24"/>
        </w:rPr>
        <w:t xml:space="preserve">in ways that are different from those upholding individualism as life’s orientations. </w:t>
      </w:r>
      <w:r w:rsidR="004A75B3" w:rsidRPr="00ED429E">
        <w:rPr>
          <w:rFonts w:ascii="Times New Roman" w:hAnsi="Times New Roman" w:cs="Times New Roman"/>
          <w:color w:val="000000"/>
          <w:sz w:val="24"/>
          <w:szCs w:val="24"/>
        </w:rPr>
        <w:t xml:space="preserve">Those grounded on the same soil would still undergo through a different kind provision that nourishes creativity </w:t>
      </w:r>
      <w:r w:rsidR="00003787" w:rsidRPr="00ED429E">
        <w:rPr>
          <w:rFonts w:ascii="Times New Roman" w:hAnsi="Times New Roman" w:cs="Times New Roman"/>
          <w:color w:val="000000"/>
          <w:sz w:val="24"/>
          <w:szCs w:val="24"/>
        </w:rPr>
        <w:t xml:space="preserve">in </w:t>
      </w:r>
      <w:r w:rsidR="004A75B3" w:rsidRPr="00ED429E">
        <w:rPr>
          <w:rFonts w:ascii="Times New Roman" w:hAnsi="Times New Roman" w:cs="Times New Roman"/>
          <w:color w:val="000000"/>
          <w:sz w:val="24"/>
          <w:szCs w:val="24"/>
        </w:rPr>
        <w:t xml:space="preserve">one and starves </w:t>
      </w:r>
      <w:r w:rsidR="00003787" w:rsidRPr="00ED429E">
        <w:rPr>
          <w:rFonts w:ascii="Times New Roman" w:hAnsi="Times New Roman" w:cs="Times New Roman"/>
          <w:color w:val="000000"/>
          <w:sz w:val="24"/>
          <w:szCs w:val="24"/>
        </w:rPr>
        <w:t xml:space="preserve">the </w:t>
      </w:r>
      <w:r w:rsidR="004A75B3" w:rsidRPr="00ED429E">
        <w:rPr>
          <w:rFonts w:ascii="Times New Roman" w:hAnsi="Times New Roman" w:cs="Times New Roman"/>
          <w:color w:val="000000"/>
          <w:sz w:val="24"/>
          <w:szCs w:val="24"/>
        </w:rPr>
        <w:t xml:space="preserve">other.  </w:t>
      </w:r>
      <w:r w:rsidR="00A24C32" w:rsidRPr="00ED429E">
        <w:rPr>
          <w:rFonts w:ascii="Times New Roman" w:hAnsi="Times New Roman" w:cs="Times New Roman"/>
          <w:color w:val="000000"/>
          <w:sz w:val="24"/>
          <w:szCs w:val="24"/>
        </w:rPr>
        <w:t xml:space="preserve">For </w:t>
      </w:r>
      <w:r w:rsidR="004A75B3" w:rsidRPr="00ED429E">
        <w:rPr>
          <w:rFonts w:ascii="Times New Roman" w:hAnsi="Times New Roman" w:cs="Times New Roman"/>
          <w:color w:val="000000"/>
          <w:sz w:val="24"/>
          <w:szCs w:val="24"/>
        </w:rPr>
        <w:t>example, a</w:t>
      </w:r>
      <w:r w:rsidR="000E4FA1" w:rsidRPr="00ED429E">
        <w:rPr>
          <w:rFonts w:ascii="Times New Roman" w:hAnsi="Times New Roman" w:cs="Times New Roman"/>
          <w:color w:val="000000"/>
          <w:sz w:val="24"/>
          <w:szCs w:val="24"/>
        </w:rPr>
        <w:t xml:space="preserve"> growing body of research </w:t>
      </w:r>
      <w:r w:rsidR="004A75B3" w:rsidRPr="00ED429E">
        <w:rPr>
          <w:rFonts w:ascii="Times New Roman" w:hAnsi="Times New Roman" w:cs="Times New Roman"/>
          <w:color w:val="000000"/>
          <w:sz w:val="24"/>
          <w:szCs w:val="24"/>
        </w:rPr>
        <w:t xml:space="preserve">has examined </w:t>
      </w:r>
      <w:r w:rsidR="000E4FA1" w:rsidRPr="00ED429E">
        <w:rPr>
          <w:rFonts w:ascii="Times New Roman" w:hAnsi="Times New Roman" w:cs="Times New Roman"/>
          <w:color w:val="000000"/>
          <w:sz w:val="24"/>
          <w:szCs w:val="24"/>
        </w:rPr>
        <w:t>how environmental factors affect</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the creativity of men and women in different ways</w:t>
      </w:r>
      <w:r w:rsidR="004A75B3" w:rsidRPr="00ED429E">
        <w:rPr>
          <w:rFonts w:ascii="Times New Roman" w:hAnsi="Times New Roman" w:cs="Times New Roman"/>
          <w:color w:val="000000"/>
          <w:sz w:val="24"/>
          <w:szCs w:val="24"/>
        </w:rPr>
        <w:t xml:space="preserve"> suggesting, then, that </w:t>
      </w:r>
      <w:r w:rsidR="000E4FA1" w:rsidRPr="00ED429E">
        <w:rPr>
          <w:rFonts w:ascii="Times New Roman" w:hAnsi="Times New Roman" w:cs="Times New Roman"/>
          <w:color w:val="000000"/>
          <w:sz w:val="24"/>
          <w:szCs w:val="24"/>
        </w:rPr>
        <w:t xml:space="preserve">creative expression </w:t>
      </w:r>
      <w:r w:rsidR="004A75B3" w:rsidRPr="00ED429E">
        <w:rPr>
          <w:rFonts w:ascii="Times New Roman" w:hAnsi="Times New Roman" w:cs="Times New Roman"/>
          <w:color w:val="000000"/>
          <w:sz w:val="24"/>
          <w:szCs w:val="24"/>
        </w:rPr>
        <w:t xml:space="preserve">of women </w:t>
      </w:r>
      <w:r w:rsidR="000E4FA1" w:rsidRPr="00ED429E">
        <w:rPr>
          <w:rFonts w:ascii="Times New Roman" w:hAnsi="Times New Roman" w:cs="Times New Roman"/>
          <w:color w:val="000000"/>
          <w:sz w:val="24"/>
          <w:szCs w:val="24"/>
        </w:rPr>
        <w:t>is</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limited by their education and training, cultural standards, lack of social support, and</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traditional gender expectations</w:t>
      </w:r>
      <w:r w:rsidR="004A75B3" w:rsidRPr="00ED429E">
        <w:rPr>
          <w:rFonts w:ascii="Times New Roman" w:hAnsi="Times New Roman" w:cs="Times New Roman"/>
          <w:color w:val="000000"/>
          <w:sz w:val="24"/>
          <w:szCs w:val="24"/>
        </w:rPr>
        <w:t xml:space="preserve"> while </w:t>
      </w:r>
      <w:r w:rsidR="000E4FA1" w:rsidRPr="00ED429E">
        <w:rPr>
          <w:rFonts w:ascii="Times New Roman" w:hAnsi="Times New Roman" w:cs="Times New Roman"/>
          <w:color w:val="000000"/>
          <w:sz w:val="24"/>
          <w:szCs w:val="24"/>
        </w:rPr>
        <w:t xml:space="preserve">creative </w:t>
      </w:r>
      <w:r w:rsidR="004A75B3" w:rsidRPr="00ED429E">
        <w:rPr>
          <w:rFonts w:ascii="Times New Roman" w:hAnsi="Times New Roman" w:cs="Times New Roman"/>
          <w:color w:val="000000"/>
          <w:sz w:val="24"/>
          <w:szCs w:val="24"/>
        </w:rPr>
        <w:t xml:space="preserve">identity for men </w:t>
      </w:r>
      <w:r w:rsidR="000E4FA1" w:rsidRPr="00ED429E">
        <w:rPr>
          <w:rFonts w:ascii="Times New Roman" w:hAnsi="Times New Roman" w:cs="Times New Roman"/>
          <w:color w:val="000000"/>
          <w:sz w:val="24"/>
          <w:szCs w:val="24"/>
        </w:rPr>
        <w:t>is</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balanced by the experience of parenthood</w:t>
      </w:r>
      <w:r w:rsidR="00003787" w:rsidRPr="00ED429E">
        <w:rPr>
          <w:rFonts w:ascii="Times New Roman" w:hAnsi="Times New Roman" w:cs="Times New Roman"/>
          <w:color w:val="000000"/>
          <w:sz w:val="24"/>
          <w:szCs w:val="24"/>
        </w:rPr>
        <w:t xml:space="preserve"> </w:t>
      </w:r>
      <w:r w:rsidR="004A75B3" w:rsidRPr="00ED429E">
        <w:rPr>
          <w:rFonts w:ascii="Times New Roman" w:hAnsi="Times New Roman" w:cs="Times New Roman"/>
          <w:color w:val="000000"/>
          <w:sz w:val="24"/>
          <w:szCs w:val="24"/>
        </w:rPr>
        <w:t>(Pohlman, 1996)</w:t>
      </w:r>
      <w:r w:rsidR="000E4FA1" w:rsidRPr="00ED429E">
        <w:rPr>
          <w:rFonts w:ascii="Times New Roman" w:hAnsi="Times New Roman" w:cs="Times New Roman"/>
          <w:color w:val="000000"/>
          <w:sz w:val="24"/>
          <w:szCs w:val="24"/>
        </w:rPr>
        <w:t>. Women inventors</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 xml:space="preserve"> cite gender discrimination as a </w:t>
      </w:r>
      <w:r w:rsidR="000E4FA1" w:rsidRPr="00ED429E">
        <w:rPr>
          <w:rFonts w:ascii="Times New Roman" w:hAnsi="Times New Roman" w:cs="Times New Roman"/>
          <w:color w:val="000000"/>
          <w:sz w:val="24"/>
          <w:szCs w:val="24"/>
        </w:rPr>
        <w:lastRenderedPageBreak/>
        <w:t>hindrance to creative activity</w:t>
      </w:r>
      <w:r w:rsidR="00003787" w:rsidRPr="00ED429E">
        <w:rPr>
          <w:rFonts w:ascii="Times New Roman" w:hAnsi="Times New Roman" w:cs="Times New Roman"/>
          <w:color w:val="000000"/>
          <w:sz w:val="24"/>
          <w:szCs w:val="24"/>
        </w:rPr>
        <w:t xml:space="preserve"> (McCracken, 1998)</w:t>
      </w:r>
      <w:r w:rsidR="000E4FA1" w:rsidRPr="00ED429E">
        <w:rPr>
          <w:rFonts w:ascii="Times New Roman" w:hAnsi="Times New Roman" w:cs="Times New Roman"/>
          <w:color w:val="000000"/>
          <w:sz w:val="24"/>
          <w:szCs w:val="24"/>
        </w:rPr>
        <w:t>. Women</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artists describe difficult family-related choices they had to make that diverted them from their</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art, although such obstacles as lack of support, money, or childcare contributed to the creative</w:t>
      </w:r>
      <w:r w:rsidR="00A81D32"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 xml:space="preserve">process and their identity as artists (Kirschenbaum &amp; Ries, 1997).  </w:t>
      </w:r>
    </w:p>
    <w:p w14:paraId="5AB80204" w14:textId="77777777" w:rsidR="004A75B3" w:rsidRPr="00ED429E" w:rsidRDefault="004A75B3" w:rsidP="004A75B3">
      <w:pPr>
        <w:autoSpaceDE w:val="0"/>
        <w:autoSpaceDN w:val="0"/>
        <w:adjustRightInd w:val="0"/>
        <w:spacing w:after="0" w:line="240" w:lineRule="auto"/>
        <w:jc w:val="both"/>
        <w:rPr>
          <w:rFonts w:ascii="Times New Roman" w:hAnsi="Times New Roman" w:cs="Times New Roman"/>
          <w:i/>
          <w:sz w:val="24"/>
          <w:u w:val="single"/>
        </w:rPr>
      </w:pPr>
    </w:p>
    <w:p w14:paraId="603231B6" w14:textId="7E17411E" w:rsidR="0075413D" w:rsidRPr="00ED429E" w:rsidRDefault="0075413D" w:rsidP="00C04323">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b/>
          <w:i/>
          <w:color w:val="000000"/>
          <w:sz w:val="24"/>
          <w:szCs w:val="24"/>
        </w:rPr>
        <w:t>Parenting and child rearing</w:t>
      </w:r>
      <w:r w:rsidR="00B27C26" w:rsidRPr="00ED429E">
        <w:rPr>
          <w:rFonts w:ascii="Times New Roman" w:hAnsi="Times New Roman" w:cs="Times New Roman"/>
          <w:b/>
          <w:color w:val="000000"/>
          <w:sz w:val="24"/>
          <w:szCs w:val="24"/>
        </w:rPr>
        <w:t xml:space="preserve">: </w:t>
      </w:r>
      <w:r w:rsidRPr="00ED429E">
        <w:rPr>
          <w:rFonts w:ascii="Times New Roman" w:hAnsi="Times New Roman" w:cs="Times New Roman"/>
          <w:color w:val="000000"/>
          <w:sz w:val="24"/>
          <w:szCs w:val="24"/>
        </w:rPr>
        <w:t xml:space="preserve">Child Rearing </w:t>
      </w:r>
      <w:r w:rsidR="00B27C26" w:rsidRPr="00ED429E">
        <w:rPr>
          <w:rFonts w:ascii="Times New Roman" w:hAnsi="Times New Roman" w:cs="Times New Roman"/>
          <w:color w:val="000000"/>
          <w:sz w:val="24"/>
          <w:szCs w:val="24"/>
        </w:rPr>
        <w:t>p</w:t>
      </w:r>
      <w:r w:rsidRPr="00ED429E">
        <w:rPr>
          <w:rFonts w:ascii="Times New Roman" w:hAnsi="Times New Roman" w:cs="Times New Roman"/>
          <w:color w:val="000000"/>
          <w:sz w:val="24"/>
          <w:szCs w:val="24"/>
        </w:rPr>
        <w:t xml:space="preserve">ractice </w:t>
      </w:r>
      <w:r w:rsidR="00B27C26" w:rsidRPr="00ED429E">
        <w:rPr>
          <w:rFonts w:ascii="Times New Roman" w:hAnsi="Times New Roman" w:cs="Times New Roman"/>
          <w:color w:val="000000"/>
          <w:sz w:val="24"/>
          <w:szCs w:val="24"/>
        </w:rPr>
        <w:t>at home and in the community also impact on type and level of creativity. Western literature posits that the responsive, encouraging, and democratic parenting</w:t>
      </w:r>
      <w:r w:rsidR="00003787" w:rsidRPr="00ED429E">
        <w:rPr>
          <w:rFonts w:ascii="Times New Roman" w:hAnsi="Times New Roman" w:cs="Times New Roman"/>
          <w:color w:val="000000"/>
          <w:sz w:val="24"/>
          <w:szCs w:val="24"/>
        </w:rPr>
        <w:t>,</w:t>
      </w:r>
      <w:r w:rsidR="00B27C26" w:rsidRPr="00ED429E">
        <w:rPr>
          <w:rFonts w:ascii="Times New Roman" w:hAnsi="Times New Roman" w:cs="Times New Roman"/>
          <w:color w:val="000000"/>
          <w:sz w:val="24"/>
          <w:szCs w:val="24"/>
        </w:rPr>
        <w:t xml:space="preserve"> that   gives</w:t>
      </w:r>
      <w:r w:rsidR="00B27C26" w:rsidRPr="00ED429E">
        <w:rPr>
          <w:rFonts w:ascii="Times New Roman" w:hAnsi="Times New Roman" w:cs="Times New Roman"/>
          <w:sz w:val="24"/>
          <w:szCs w:val="24"/>
        </w:rPr>
        <w:t xml:space="preserve"> children freedom with more responsibility on different matters</w:t>
      </w:r>
      <w:r w:rsidR="00003787" w:rsidRPr="00ED429E">
        <w:rPr>
          <w:rFonts w:ascii="Times New Roman" w:hAnsi="Times New Roman" w:cs="Times New Roman"/>
          <w:sz w:val="24"/>
          <w:szCs w:val="24"/>
        </w:rPr>
        <w:t>,</w:t>
      </w:r>
      <w:r w:rsidR="00B27C26" w:rsidRPr="00ED429E">
        <w:rPr>
          <w:rFonts w:ascii="Times New Roman" w:hAnsi="Times New Roman" w:cs="Times New Roman"/>
          <w:sz w:val="24"/>
          <w:szCs w:val="24"/>
        </w:rPr>
        <w:t xml:space="preserve"> is likely to promote children’s creativity. </w:t>
      </w:r>
      <w:r w:rsidRPr="00ED429E">
        <w:rPr>
          <w:rFonts w:ascii="Times New Roman" w:hAnsi="Times New Roman" w:cs="Times New Roman"/>
          <w:sz w:val="24"/>
          <w:szCs w:val="24"/>
        </w:rPr>
        <w:t xml:space="preserve">In Ethiopia, </w:t>
      </w:r>
      <w:r w:rsidR="00B27C26" w:rsidRPr="00ED429E">
        <w:rPr>
          <w:rFonts w:ascii="Times New Roman" w:hAnsi="Times New Roman" w:cs="Times New Roman"/>
          <w:sz w:val="24"/>
          <w:szCs w:val="24"/>
        </w:rPr>
        <w:t xml:space="preserve">findings send </w:t>
      </w:r>
      <w:r w:rsidRPr="00ED429E">
        <w:rPr>
          <w:rFonts w:ascii="Times New Roman" w:hAnsi="Times New Roman" w:cs="Times New Roman"/>
          <w:sz w:val="24"/>
          <w:szCs w:val="24"/>
        </w:rPr>
        <w:t xml:space="preserve">mixed </w:t>
      </w:r>
      <w:r w:rsidR="00B27C26" w:rsidRPr="00ED429E">
        <w:rPr>
          <w:rFonts w:ascii="Times New Roman" w:hAnsi="Times New Roman" w:cs="Times New Roman"/>
          <w:sz w:val="24"/>
          <w:szCs w:val="24"/>
        </w:rPr>
        <w:t xml:space="preserve">messages in the </w:t>
      </w:r>
      <w:r w:rsidR="00FE737D" w:rsidRPr="00ED429E">
        <w:rPr>
          <w:rFonts w:ascii="Times New Roman" w:hAnsi="Times New Roman" w:cs="Times New Roman"/>
          <w:sz w:val="24"/>
          <w:szCs w:val="24"/>
        </w:rPr>
        <w:t>sense</w:t>
      </w:r>
      <w:r w:rsidR="00B27C26" w:rsidRPr="00ED429E">
        <w:rPr>
          <w:rFonts w:ascii="Times New Roman" w:hAnsi="Times New Roman" w:cs="Times New Roman"/>
          <w:sz w:val="24"/>
          <w:szCs w:val="24"/>
        </w:rPr>
        <w:t xml:space="preserve"> that some studies depict</w:t>
      </w:r>
      <w:r w:rsidR="00003787" w:rsidRPr="00ED429E">
        <w:rPr>
          <w:rFonts w:ascii="Times New Roman" w:hAnsi="Times New Roman" w:cs="Times New Roman"/>
          <w:sz w:val="24"/>
          <w:szCs w:val="24"/>
        </w:rPr>
        <w:t xml:space="preserve"> that</w:t>
      </w:r>
      <w:r w:rsidRPr="00ED429E">
        <w:rPr>
          <w:rFonts w:ascii="Times New Roman" w:hAnsi="Times New Roman" w:cs="Times New Roman"/>
          <w:sz w:val="24"/>
          <w:szCs w:val="24"/>
        </w:rPr>
        <w:t xml:space="preserve"> authoritarian parenting style </w:t>
      </w:r>
      <w:r w:rsidR="00B27C26" w:rsidRPr="00ED429E">
        <w:rPr>
          <w:rFonts w:ascii="Times New Roman" w:hAnsi="Times New Roman" w:cs="Times New Roman"/>
          <w:sz w:val="24"/>
          <w:szCs w:val="24"/>
        </w:rPr>
        <w:t xml:space="preserve">is </w:t>
      </w:r>
      <w:r w:rsidRPr="00ED429E">
        <w:rPr>
          <w:rFonts w:ascii="Times New Roman" w:hAnsi="Times New Roman" w:cs="Times New Roman"/>
          <w:sz w:val="24"/>
          <w:szCs w:val="24"/>
        </w:rPr>
        <w:t>dominat</w:t>
      </w:r>
      <w:r w:rsidR="00B27C26" w:rsidRPr="00ED429E">
        <w:rPr>
          <w:rFonts w:ascii="Times New Roman" w:hAnsi="Times New Roman" w:cs="Times New Roman"/>
          <w:sz w:val="24"/>
          <w:szCs w:val="24"/>
        </w:rPr>
        <w:t>ing</w:t>
      </w:r>
      <w:r w:rsidRPr="00ED429E">
        <w:rPr>
          <w:rFonts w:ascii="Times New Roman" w:hAnsi="Times New Roman" w:cs="Times New Roman"/>
          <w:sz w:val="24"/>
          <w:szCs w:val="24"/>
        </w:rPr>
        <w:t xml:space="preserve"> in some cultures particularly in rural areas </w:t>
      </w:r>
      <w:r w:rsidR="00B27C26" w:rsidRPr="00ED429E">
        <w:rPr>
          <w:rFonts w:ascii="Times New Roman" w:hAnsi="Times New Roman" w:cs="Times New Roman"/>
          <w:sz w:val="24"/>
          <w:szCs w:val="24"/>
        </w:rPr>
        <w:t xml:space="preserve">(Abraham, 1996; Cox, 1967; Habtamu, 1979, 1995; Haile, 1970) </w:t>
      </w:r>
      <w:r w:rsidRPr="00ED429E">
        <w:rPr>
          <w:rFonts w:ascii="Times New Roman" w:hAnsi="Times New Roman" w:cs="Times New Roman"/>
          <w:sz w:val="24"/>
          <w:szCs w:val="24"/>
        </w:rPr>
        <w:t xml:space="preserve">whereas other studies show that authoritative parenting style is commonly practiced </w:t>
      </w:r>
      <w:r w:rsidR="00B27C26" w:rsidRPr="00ED429E">
        <w:rPr>
          <w:rFonts w:ascii="Times New Roman" w:hAnsi="Times New Roman" w:cs="Times New Roman"/>
          <w:sz w:val="24"/>
          <w:szCs w:val="24"/>
        </w:rPr>
        <w:t xml:space="preserve">particularly </w:t>
      </w:r>
      <w:r w:rsidRPr="00ED429E">
        <w:rPr>
          <w:rFonts w:ascii="Times New Roman" w:hAnsi="Times New Roman" w:cs="Times New Roman"/>
          <w:sz w:val="24"/>
          <w:szCs w:val="24"/>
        </w:rPr>
        <w:t xml:space="preserve">in urban </w:t>
      </w:r>
      <w:r w:rsidR="00C04323" w:rsidRPr="00ED429E">
        <w:rPr>
          <w:rFonts w:ascii="Times New Roman" w:hAnsi="Times New Roman" w:cs="Times New Roman"/>
          <w:sz w:val="24"/>
          <w:szCs w:val="24"/>
        </w:rPr>
        <w:t xml:space="preserve">as well as </w:t>
      </w:r>
      <w:r w:rsidRPr="00ED429E">
        <w:rPr>
          <w:rFonts w:ascii="Times New Roman" w:hAnsi="Times New Roman" w:cs="Times New Roman"/>
          <w:sz w:val="24"/>
          <w:szCs w:val="24"/>
        </w:rPr>
        <w:t>in rural areas (Abesha, 1997; Seleshi, 1998; Yekoyealem, 2005; Kassahun, 2005; Ayele, 2012). Authoritarian parenting style is used for boys than for girls in some cultu</w:t>
      </w:r>
      <w:r w:rsidR="00C43AB7">
        <w:rPr>
          <w:rFonts w:ascii="Times New Roman" w:hAnsi="Times New Roman" w:cs="Times New Roman"/>
          <w:sz w:val="24"/>
          <w:szCs w:val="24"/>
        </w:rPr>
        <w:t xml:space="preserve">res (Seleshi, 1998; </w:t>
      </w:r>
      <w:r w:rsidR="003B4B29">
        <w:rPr>
          <w:rFonts w:ascii="Times New Roman" w:hAnsi="Times New Roman" w:cs="Times New Roman"/>
          <w:sz w:val="24"/>
          <w:szCs w:val="24"/>
        </w:rPr>
        <w:t xml:space="preserve">Selshi and </w:t>
      </w:r>
      <w:r w:rsidRPr="00ED429E">
        <w:rPr>
          <w:rFonts w:ascii="Times New Roman" w:hAnsi="Times New Roman" w:cs="Times New Roman"/>
          <w:sz w:val="24"/>
          <w:szCs w:val="24"/>
        </w:rPr>
        <w:t xml:space="preserve">Sentayehu, 1998). </w:t>
      </w:r>
      <w:r w:rsidR="00C04323" w:rsidRPr="00ED429E">
        <w:rPr>
          <w:rFonts w:ascii="Times New Roman" w:hAnsi="Times New Roman" w:cs="Times New Roman"/>
          <w:sz w:val="24"/>
          <w:szCs w:val="24"/>
        </w:rPr>
        <w:t xml:space="preserve">But, parenting in Africa and Ethiopia is so complex that it may not boil down into a specific style. Child socialization is more inclusive of different </w:t>
      </w:r>
      <w:r w:rsidR="00DD1B82" w:rsidRPr="00ED429E">
        <w:rPr>
          <w:rFonts w:ascii="Times New Roman" w:hAnsi="Times New Roman" w:cs="Times New Roman"/>
          <w:sz w:val="24"/>
          <w:szCs w:val="24"/>
        </w:rPr>
        <w:t>stakeholders</w:t>
      </w:r>
      <w:r w:rsidR="00C04323" w:rsidRPr="00ED429E">
        <w:rPr>
          <w:rFonts w:ascii="Times New Roman" w:hAnsi="Times New Roman" w:cs="Times New Roman"/>
          <w:sz w:val="24"/>
          <w:szCs w:val="24"/>
        </w:rPr>
        <w:t>. Furthermore, parenting is gendered and, therefore, the role of mothers and fathers is so different but complimentary that children in the family may simultaneously be exposed to differential parenting. While mothers are more democratic, fathers tend to be more authoritarian. The goals, roles, and methods of maternal and paternal parenting are different; sometimes complementing and other time competing, or even contradicting.</w:t>
      </w:r>
    </w:p>
    <w:p w14:paraId="00AA004B" w14:textId="77777777" w:rsidR="00C04323" w:rsidRPr="00ED429E" w:rsidRDefault="00C04323" w:rsidP="00C04323">
      <w:pPr>
        <w:autoSpaceDE w:val="0"/>
        <w:autoSpaceDN w:val="0"/>
        <w:adjustRightInd w:val="0"/>
        <w:spacing w:after="0" w:line="240" w:lineRule="auto"/>
        <w:jc w:val="both"/>
        <w:rPr>
          <w:rFonts w:ascii="Times New Roman" w:hAnsi="Times New Roman" w:cs="Times New Roman"/>
          <w:sz w:val="4"/>
          <w:szCs w:val="24"/>
        </w:rPr>
      </w:pPr>
    </w:p>
    <w:p w14:paraId="14D9E350" w14:textId="77777777" w:rsidR="0075413D" w:rsidRPr="00ED429E" w:rsidRDefault="0075413D" w:rsidP="0075413D">
      <w:pPr>
        <w:spacing w:after="0" w:line="240" w:lineRule="auto"/>
        <w:ind w:firstLine="567"/>
        <w:jc w:val="both"/>
        <w:rPr>
          <w:rFonts w:ascii="Times New Roman" w:hAnsi="Times New Roman" w:cs="Times New Roman"/>
          <w:sz w:val="24"/>
          <w:szCs w:val="24"/>
        </w:rPr>
      </w:pPr>
    </w:p>
    <w:p w14:paraId="05F23209" w14:textId="4E6B91CD" w:rsidR="006C6CD8" w:rsidRPr="00ED429E" w:rsidRDefault="0075413D" w:rsidP="0075413D">
      <w:pPr>
        <w:spacing w:after="0" w:line="240" w:lineRule="auto"/>
        <w:jc w:val="both"/>
        <w:rPr>
          <w:rFonts w:ascii="Times New Roman" w:hAnsi="Times New Roman" w:cs="Times New Roman"/>
          <w:sz w:val="24"/>
          <w:szCs w:val="24"/>
        </w:rPr>
      </w:pPr>
      <w:r w:rsidRPr="00ED429E">
        <w:rPr>
          <w:rFonts w:ascii="Times New Roman" w:hAnsi="Times New Roman" w:cs="Times New Roman"/>
          <w:b/>
          <w:i/>
          <w:sz w:val="24"/>
          <w:szCs w:val="24"/>
        </w:rPr>
        <w:t>Evidences in the current parental involvements</w:t>
      </w:r>
      <w:r w:rsidRPr="00ED429E">
        <w:rPr>
          <w:rFonts w:ascii="Times New Roman" w:hAnsi="Times New Roman" w:cs="Times New Roman"/>
          <w:sz w:val="24"/>
          <w:szCs w:val="24"/>
        </w:rPr>
        <w:t xml:space="preserve">: </w:t>
      </w:r>
      <w:r w:rsidR="00DD1B82" w:rsidRPr="00ED429E">
        <w:rPr>
          <w:rFonts w:ascii="Times New Roman" w:hAnsi="Times New Roman" w:cs="Times New Roman"/>
          <w:sz w:val="24"/>
          <w:szCs w:val="24"/>
        </w:rPr>
        <w:t xml:space="preserve">Attempts were made to briefly scan the parental practice in Addis Ababa with focus on those </w:t>
      </w:r>
      <w:r w:rsidR="00FF654F" w:rsidRPr="00ED429E">
        <w:rPr>
          <w:rFonts w:ascii="Times New Roman" w:hAnsi="Times New Roman" w:cs="Times New Roman"/>
          <w:sz w:val="24"/>
          <w:szCs w:val="24"/>
        </w:rPr>
        <w:t>having preschool</w:t>
      </w:r>
      <w:r w:rsidR="00DD1B82" w:rsidRPr="00ED429E">
        <w:rPr>
          <w:rFonts w:ascii="Times New Roman" w:hAnsi="Times New Roman" w:cs="Times New Roman"/>
          <w:sz w:val="24"/>
          <w:szCs w:val="24"/>
        </w:rPr>
        <w:t xml:space="preserve"> children attending in public preschools, where there is no tuition fee and school feeding system is currently put in place. These groups of parents were predominantly a low education and </w:t>
      </w:r>
      <w:r w:rsidR="00D805E3" w:rsidRPr="00ED429E">
        <w:rPr>
          <w:rFonts w:ascii="Times New Roman" w:hAnsi="Times New Roman" w:cs="Times New Roman"/>
          <w:sz w:val="24"/>
          <w:szCs w:val="24"/>
        </w:rPr>
        <w:t>income group</w:t>
      </w:r>
      <w:r w:rsidR="00DD1B82" w:rsidRPr="00ED429E">
        <w:rPr>
          <w:rFonts w:ascii="Times New Roman" w:hAnsi="Times New Roman" w:cs="Times New Roman"/>
          <w:sz w:val="24"/>
          <w:szCs w:val="24"/>
        </w:rPr>
        <w:t xml:space="preserve"> </w:t>
      </w:r>
      <w:r w:rsidR="00686344" w:rsidRPr="00ED429E">
        <w:rPr>
          <w:rFonts w:ascii="Times New Roman" w:hAnsi="Times New Roman" w:cs="Times New Roman"/>
          <w:sz w:val="24"/>
          <w:szCs w:val="24"/>
        </w:rPr>
        <w:t xml:space="preserve">and one in five were single parents </w:t>
      </w:r>
      <w:r w:rsidR="00DD1B82" w:rsidRPr="00ED429E">
        <w:rPr>
          <w:rFonts w:ascii="Times New Roman" w:hAnsi="Times New Roman" w:cs="Times New Roman"/>
          <w:sz w:val="24"/>
          <w:szCs w:val="24"/>
        </w:rPr>
        <w:t>with precarious source of livelihood</w:t>
      </w:r>
      <w:r w:rsidR="00D805E3" w:rsidRPr="00ED429E">
        <w:rPr>
          <w:rFonts w:ascii="Times New Roman" w:hAnsi="Times New Roman" w:cs="Times New Roman"/>
          <w:sz w:val="24"/>
          <w:szCs w:val="24"/>
        </w:rPr>
        <w:t xml:space="preserve">. </w:t>
      </w:r>
      <w:r w:rsidR="00DD1B82" w:rsidRPr="00ED429E">
        <w:rPr>
          <w:rFonts w:ascii="Times New Roman" w:hAnsi="Times New Roman" w:cs="Times New Roman"/>
          <w:sz w:val="24"/>
          <w:szCs w:val="24"/>
        </w:rPr>
        <w:t>The questionnaire data are summarized in Table</w:t>
      </w:r>
      <w:r w:rsidR="006C6CD8" w:rsidRPr="00ED429E">
        <w:rPr>
          <w:rFonts w:ascii="Times New Roman" w:hAnsi="Times New Roman" w:cs="Times New Roman"/>
          <w:sz w:val="24"/>
          <w:szCs w:val="24"/>
        </w:rPr>
        <w:t>s</w:t>
      </w:r>
      <w:r w:rsidR="00DD1B82" w:rsidRPr="00ED429E">
        <w:rPr>
          <w:rFonts w:ascii="Times New Roman" w:hAnsi="Times New Roman" w:cs="Times New Roman"/>
          <w:sz w:val="24"/>
          <w:szCs w:val="24"/>
        </w:rPr>
        <w:t xml:space="preserve"> </w:t>
      </w:r>
      <w:r w:rsidR="006C6CD8" w:rsidRPr="00ED429E">
        <w:rPr>
          <w:rFonts w:ascii="Times New Roman" w:hAnsi="Times New Roman" w:cs="Times New Roman"/>
          <w:sz w:val="24"/>
          <w:szCs w:val="24"/>
        </w:rPr>
        <w:t>3 to 6</w:t>
      </w:r>
      <w:r w:rsidR="00DD1B82" w:rsidRPr="00ED429E">
        <w:rPr>
          <w:rFonts w:ascii="Times New Roman" w:hAnsi="Times New Roman" w:cs="Times New Roman"/>
          <w:sz w:val="24"/>
          <w:szCs w:val="24"/>
        </w:rPr>
        <w:t xml:space="preserve"> </w:t>
      </w:r>
      <w:r w:rsidR="006C6CD8" w:rsidRPr="00ED429E">
        <w:rPr>
          <w:rFonts w:ascii="Times New Roman" w:hAnsi="Times New Roman" w:cs="Times New Roman"/>
          <w:sz w:val="24"/>
          <w:szCs w:val="24"/>
        </w:rPr>
        <w:t xml:space="preserve">depicting relationships, services and support to the children. </w:t>
      </w:r>
    </w:p>
    <w:p w14:paraId="7E15CFC4" w14:textId="77777777" w:rsidR="00F56C9C" w:rsidRPr="00ED429E" w:rsidRDefault="00F56C9C" w:rsidP="0075413D">
      <w:pPr>
        <w:spacing w:after="0" w:line="240" w:lineRule="auto"/>
        <w:jc w:val="both"/>
        <w:rPr>
          <w:rFonts w:ascii="Times New Roman" w:hAnsi="Times New Roman" w:cs="Times New Roman"/>
          <w:sz w:val="24"/>
          <w:szCs w:val="24"/>
        </w:rPr>
      </w:pPr>
    </w:p>
    <w:p w14:paraId="37762434" w14:textId="77777777" w:rsidR="0075413D" w:rsidRPr="00ED429E" w:rsidRDefault="0075413D" w:rsidP="0075413D">
      <w:pPr>
        <w:spacing w:after="0" w:line="240" w:lineRule="auto"/>
        <w:jc w:val="both"/>
        <w:rPr>
          <w:rFonts w:ascii="Times New Roman" w:hAnsi="Times New Roman" w:cs="Times New Roman"/>
          <w:sz w:val="4"/>
          <w:szCs w:val="24"/>
        </w:rPr>
      </w:pPr>
    </w:p>
    <w:tbl>
      <w:tblPr>
        <w:tblW w:w="9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2160"/>
        <w:gridCol w:w="1620"/>
        <w:gridCol w:w="754"/>
      </w:tblGrid>
      <w:tr w:rsidR="0075413D" w:rsidRPr="00ED429E" w14:paraId="69686B14" w14:textId="77777777" w:rsidTr="00F56C9C">
        <w:trPr>
          <w:trHeight w:val="210"/>
        </w:trPr>
        <w:tc>
          <w:tcPr>
            <w:tcW w:w="9409" w:type="dxa"/>
            <w:gridSpan w:val="4"/>
            <w:tcBorders>
              <w:top w:val="nil"/>
              <w:left w:val="nil"/>
              <w:bottom w:val="single" w:sz="4" w:space="0" w:color="auto"/>
              <w:right w:val="nil"/>
            </w:tcBorders>
            <w:shd w:val="clear" w:color="auto" w:fill="auto"/>
            <w:noWrap/>
            <w:vAlign w:val="bottom"/>
          </w:tcPr>
          <w:p w14:paraId="1E7E2BF0" w14:textId="0B543FF7" w:rsidR="0075413D" w:rsidRPr="00ED429E" w:rsidRDefault="0075413D" w:rsidP="00F56C9C">
            <w:pPr>
              <w:spacing w:after="0" w:line="240" w:lineRule="auto"/>
              <w:rPr>
                <w:rFonts w:ascii="Calibri" w:eastAsia="Times New Roman" w:hAnsi="Calibri" w:cs="Times New Roman"/>
                <w:color w:val="000000"/>
                <w:sz w:val="24"/>
                <w:szCs w:val="24"/>
              </w:rPr>
            </w:pPr>
            <w:r w:rsidRPr="00ED429E">
              <w:rPr>
                <w:rFonts w:ascii="Calibri" w:eastAsia="Times New Roman" w:hAnsi="Calibri" w:cs="Times New Roman"/>
                <w:color w:val="000000"/>
                <w:sz w:val="24"/>
                <w:szCs w:val="24"/>
              </w:rPr>
              <w:t xml:space="preserve">Table </w:t>
            </w:r>
            <w:r w:rsidR="006C6CD8" w:rsidRPr="00ED429E">
              <w:rPr>
                <w:rFonts w:ascii="Calibri" w:eastAsia="Times New Roman" w:hAnsi="Calibri" w:cs="Times New Roman"/>
                <w:color w:val="000000"/>
                <w:sz w:val="24"/>
                <w:szCs w:val="24"/>
              </w:rPr>
              <w:t>3</w:t>
            </w:r>
            <w:r w:rsidRPr="00ED429E">
              <w:rPr>
                <w:rFonts w:ascii="Calibri" w:eastAsia="Times New Roman" w:hAnsi="Calibri" w:cs="Times New Roman"/>
                <w:color w:val="000000"/>
                <w:sz w:val="24"/>
                <w:szCs w:val="24"/>
              </w:rPr>
              <w:t>: Type of parental support to children (N=42)</w:t>
            </w:r>
          </w:p>
        </w:tc>
      </w:tr>
      <w:tr w:rsidR="0075413D" w:rsidRPr="00ED429E" w14:paraId="66BB4F66" w14:textId="77777777" w:rsidTr="00F56C9C">
        <w:trPr>
          <w:trHeight w:val="206"/>
        </w:trPr>
        <w:tc>
          <w:tcPr>
            <w:tcW w:w="4875" w:type="dxa"/>
            <w:tcBorders>
              <w:top w:val="single" w:sz="4" w:space="0" w:color="auto"/>
            </w:tcBorders>
            <w:shd w:val="clear" w:color="auto" w:fill="auto"/>
            <w:noWrap/>
            <w:vAlign w:val="bottom"/>
          </w:tcPr>
          <w:p w14:paraId="65E0D6C0" w14:textId="77777777" w:rsidR="0075413D" w:rsidRPr="00ED429E" w:rsidRDefault="0075413D" w:rsidP="00417969">
            <w:pPr>
              <w:spacing w:after="0" w:line="240" w:lineRule="auto"/>
              <w:jc w:val="center"/>
              <w:rPr>
                <w:rFonts w:ascii="Calibri" w:eastAsia="Times New Roman" w:hAnsi="Calibri" w:cs="Times New Roman"/>
                <w:color w:val="000000"/>
              </w:rPr>
            </w:pPr>
            <w:r w:rsidRPr="00ED429E">
              <w:rPr>
                <w:rFonts w:ascii="Calibri" w:eastAsia="Times New Roman" w:hAnsi="Calibri" w:cs="Times New Roman"/>
                <w:color w:val="000000"/>
              </w:rPr>
              <w:t>Type of support</w:t>
            </w:r>
          </w:p>
        </w:tc>
        <w:tc>
          <w:tcPr>
            <w:tcW w:w="2160" w:type="dxa"/>
            <w:tcBorders>
              <w:top w:val="single" w:sz="4" w:space="0" w:color="auto"/>
            </w:tcBorders>
            <w:shd w:val="clear" w:color="auto" w:fill="auto"/>
            <w:noWrap/>
            <w:vAlign w:val="bottom"/>
          </w:tcPr>
          <w:p w14:paraId="7D9B6095" w14:textId="77777777" w:rsidR="0075413D" w:rsidRPr="00ED429E" w:rsidRDefault="0075413D" w:rsidP="008016C6">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Do most of the time</w:t>
            </w:r>
          </w:p>
        </w:tc>
        <w:tc>
          <w:tcPr>
            <w:tcW w:w="1620" w:type="dxa"/>
            <w:tcBorders>
              <w:top w:val="single" w:sz="4" w:space="0" w:color="auto"/>
            </w:tcBorders>
            <w:shd w:val="clear" w:color="auto" w:fill="auto"/>
            <w:noWrap/>
            <w:vAlign w:val="bottom"/>
          </w:tcPr>
          <w:p w14:paraId="4CD5365B"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Do occasionally</w:t>
            </w:r>
          </w:p>
        </w:tc>
        <w:tc>
          <w:tcPr>
            <w:tcW w:w="754" w:type="dxa"/>
            <w:tcBorders>
              <w:top w:val="single" w:sz="4" w:space="0" w:color="auto"/>
            </w:tcBorders>
            <w:shd w:val="clear" w:color="auto" w:fill="auto"/>
            <w:noWrap/>
            <w:vAlign w:val="bottom"/>
          </w:tcPr>
          <w:p w14:paraId="2A930F36"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Never</w:t>
            </w:r>
          </w:p>
        </w:tc>
      </w:tr>
      <w:tr w:rsidR="0075413D" w:rsidRPr="00ED429E" w14:paraId="1AE4709D" w14:textId="77777777" w:rsidTr="00F56C9C">
        <w:trPr>
          <w:trHeight w:val="300"/>
        </w:trPr>
        <w:tc>
          <w:tcPr>
            <w:tcW w:w="4875" w:type="dxa"/>
            <w:shd w:val="clear" w:color="auto" w:fill="auto"/>
            <w:noWrap/>
            <w:vAlign w:val="bottom"/>
          </w:tcPr>
          <w:p w14:paraId="3AE1F284"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Checking on child’s exercise book</w:t>
            </w:r>
          </w:p>
        </w:tc>
        <w:tc>
          <w:tcPr>
            <w:tcW w:w="2160" w:type="dxa"/>
            <w:shd w:val="clear" w:color="auto" w:fill="auto"/>
            <w:noWrap/>
            <w:vAlign w:val="bottom"/>
          </w:tcPr>
          <w:p w14:paraId="09219277"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35</w:t>
            </w:r>
          </w:p>
        </w:tc>
        <w:tc>
          <w:tcPr>
            <w:tcW w:w="1620" w:type="dxa"/>
            <w:shd w:val="clear" w:color="auto" w:fill="auto"/>
            <w:noWrap/>
            <w:vAlign w:val="bottom"/>
          </w:tcPr>
          <w:p w14:paraId="67FC90E8"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7</w:t>
            </w:r>
          </w:p>
        </w:tc>
        <w:tc>
          <w:tcPr>
            <w:tcW w:w="754" w:type="dxa"/>
            <w:shd w:val="clear" w:color="auto" w:fill="auto"/>
            <w:noWrap/>
            <w:vAlign w:val="bottom"/>
          </w:tcPr>
          <w:p w14:paraId="5F4FFE87"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w:t>
            </w:r>
          </w:p>
        </w:tc>
      </w:tr>
      <w:tr w:rsidR="0075413D" w:rsidRPr="00ED429E" w14:paraId="20F5DB1A" w14:textId="77777777" w:rsidTr="00F56C9C">
        <w:trPr>
          <w:trHeight w:val="300"/>
        </w:trPr>
        <w:tc>
          <w:tcPr>
            <w:tcW w:w="4875" w:type="dxa"/>
            <w:shd w:val="clear" w:color="auto" w:fill="auto"/>
            <w:noWrap/>
            <w:vAlign w:val="bottom"/>
            <w:hideMark/>
          </w:tcPr>
          <w:p w14:paraId="48C0FC45"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Support child in doing homework</w:t>
            </w:r>
          </w:p>
        </w:tc>
        <w:tc>
          <w:tcPr>
            <w:tcW w:w="2160" w:type="dxa"/>
            <w:shd w:val="clear" w:color="auto" w:fill="auto"/>
            <w:noWrap/>
            <w:vAlign w:val="bottom"/>
            <w:hideMark/>
          </w:tcPr>
          <w:p w14:paraId="2E9AB69D"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35</w:t>
            </w:r>
          </w:p>
        </w:tc>
        <w:tc>
          <w:tcPr>
            <w:tcW w:w="1620" w:type="dxa"/>
            <w:shd w:val="clear" w:color="auto" w:fill="auto"/>
            <w:noWrap/>
            <w:vAlign w:val="bottom"/>
            <w:hideMark/>
          </w:tcPr>
          <w:p w14:paraId="005C6CD2"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5</w:t>
            </w:r>
          </w:p>
        </w:tc>
        <w:tc>
          <w:tcPr>
            <w:tcW w:w="754" w:type="dxa"/>
            <w:shd w:val="clear" w:color="auto" w:fill="auto"/>
            <w:noWrap/>
            <w:vAlign w:val="bottom"/>
            <w:hideMark/>
          </w:tcPr>
          <w:p w14:paraId="74C76836"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3</w:t>
            </w:r>
          </w:p>
        </w:tc>
      </w:tr>
      <w:tr w:rsidR="0075413D" w:rsidRPr="00ED429E" w14:paraId="0B8D722A" w14:textId="77777777" w:rsidTr="00F56C9C">
        <w:trPr>
          <w:trHeight w:val="300"/>
        </w:trPr>
        <w:tc>
          <w:tcPr>
            <w:tcW w:w="4875" w:type="dxa"/>
            <w:shd w:val="clear" w:color="auto" w:fill="auto"/>
            <w:noWrap/>
            <w:vAlign w:val="bottom"/>
            <w:hideMark/>
          </w:tcPr>
          <w:p w14:paraId="12E3437F"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Workout assignment for the child</w:t>
            </w:r>
          </w:p>
        </w:tc>
        <w:tc>
          <w:tcPr>
            <w:tcW w:w="2160" w:type="dxa"/>
            <w:shd w:val="clear" w:color="auto" w:fill="auto"/>
            <w:noWrap/>
            <w:vAlign w:val="bottom"/>
            <w:hideMark/>
          </w:tcPr>
          <w:p w14:paraId="33A12AD1"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3</w:t>
            </w:r>
          </w:p>
        </w:tc>
        <w:tc>
          <w:tcPr>
            <w:tcW w:w="1620" w:type="dxa"/>
            <w:shd w:val="clear" w:color="auto" w:fill="auto"/>
            <w:noWrap/>
            <w:vAlign w:val="bottom"/>
            <w:hideMark/>
          </w:tcPr>
          <w:p w14:paraId="48F458EF"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w:t>
            </w:r>
          </w:p>
        </w:tc>
        <w:tc>
          <w:tcPr>
            <w:tcW w:w="754" w:type="dxa"/>
            <w:shd w:val="clear" w:color="auto" w:fill="auto"/>
            <w:noWrap/>
            <w:vAlign w:val="bottom"/>
            <w:hideMark/>
          </w:tcPr>
          <w:p w14:paraId="6104ADD3"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39</w:t>
            </w:r>
          </w:p>
        </w:tc>
      </w:tr>
      <w:tr w:rsidR="0075413D" w:rsidRPr="00ED429E" w14:paraId="06D6E1DD" w14:textId="77777777" w:rsidTr="00F56C9C">
        <w:trPr>
          <w:trHeight w:val="300"/>
        </w:trPr>
        <w:tc>
          <w:tcPr>
            <w:tcW w:w="4875" w:type="dxa"/>
            <w:shd w:val="clear" w:color="auto" w:fill="auto"/>
            <w:noWrap/>
            <w:vAlign w:val="bottom"/>
            <w:hideMark/>
          </w:tcPr>
          <w:p w14:paraId="4C61680F" w14:textId="77777777" w:rsidR="0075413D" w:rsidRPr="00ED429E" w:rsidRDefault="0075413D" w:rsidP="00F56C9C">
            <w:pPr>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Tell stories to the child</w:t>
            </w:r>
          </w:p>
        </w:tc>
        <w:tc>
          <w:tcPr>
            <w:tcW w:w="2160" w:type="dxa"/>
            <w:shd w:val="clear" w:color="auto" w:fill="auto"/>
            <w:noWrap/>
            <w:vAlign w:val="bottom"/>
            <w:hideMark/>
          </w:tcPr>
          <w:p w14:paraId="4FE1E722"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11</w:t>
            </w:r>
          </w:p>
        </w:tc>
        <w:tc>
          <w:tcPr>
            <w:tcW w:w="1620" w:type="dxa"/>
            <w:shd w:val="clear" w:color="auto" w:fill="auto"/>
            <w:noWrap/>
            <w:vAlign w:val="bottom"/>
            <w:hideMark/>
          </w:tcPr>
          <w:p w14:paraId="286CDB78"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20</w:t>
            </w:r>
          </w:p>
        </w:tc>
        <w:tc>
          <w:tcPr>
            <w:tcW w:w="754" w:type="dxa"/>
            <w:shd w:val="clear" w:color="auto" w:fill="auto"/>
            <w:noWrap/>
            <w:vAlign w:val="bottom"/>
            <w:hideMark/>
          </w:tcPr>
          <w:p w14:paraId="732C5572"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12</w:t>
            </w:r>
          </w:p>
        </w:tc>
      </w:tr>
      <w:tr w:rsidR="0075413D" w:rsidRPr="00ED429E" w14:paraId="60066AB6" w14:textId="77777777" w:rsidTr="00F56C9C">
        <w:trPr>
          <w:trHeight w:val="300"/>
        </w:trPr>
        <w:tc>
          <w:tcPr>
            <w:tcW w:w="4875" w:type="dxa"/>
            <w:shd w:val="clear" w:color="auto" w:fill="auto"/>
            <w:noWrap/>
            <w:vAlign w:val="bottom"/>
          </w:tcPr>
          <w:p w14:paraId="7CA3A10A"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Entertain the child through play</w:t>
            </w:r>
          </w:p>
        </w:tc>
        <w:tc>
          <w:tcPr>
            <w:tcW w:w="2160" w:type="dxa"/>
            <w:shd w:val="clear" w:color="auto" w:fill="auto"/>
            <w:noWrap/>
            <w:vAlign w:val="bottom"/>
            <w:hideMark/>
          </w:tcPr>
          <w:p w14:paraId="2C6600F5"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14</w:t>
            </w:r>
          </w:p>
        </w:tc>
        <w:tc>
          <w:tcPr>
            <w:tcW w:w="1620" w:type="dxa"/>
            <w:shd w:val="clear" w:color="auto" w:fill="auto"/>
            <w:noWrap/>
            <w:vAlign w:val="bottom"/>
            <w:hideMark/>
          </w:tcPr>
          <w:p w14:paraId="603F8873"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22</w:t>
            </w:r>
          </w:p>
        </w:tc>
        <w:tc>
          <w:tcPr>
            <w:tcW w:w="754" w:type="dxa"/>
            <w:shd w:val="clear" w:color="auto" w:fill="auto"/>
            <w:noWrap/>
            <w:vAlign w:val="bottom"/>
            <w:hideMark/>
          </w:tcPr>
          <w:p w14:paraId="00628EA1"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7</w:t>
            </w:r>
          </w:p>
        </w:tc>
      </w:tr>
      <w:tr w:rsidR="0075413D" w:rsidRPr="00ED429E" w14:paraId="7180A08E" w14:textId="77777777" w:rsidTr="00F56C9C">
        <w:trPr>
          <w:trHeight w:val="300"/>
        </w:trPr>
        <w:tc>
          <w:tcPr>
            <w:tcW w:w="4875" w:type="dxa"/>
            <w:shd w:val="clear" w:color="auto" w:fill="auto"/>
            <w:noWrap/>
            <w:vAlign w:val="bottom"/>
            <w:hideMark/>
          </w:tcPr>
          <w:p w14:paraId="7138B91C"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Play with the child</w:t>
            </w:r>
          </w:p>
        </w:tc>
        <w:tc>
          <w:tcPr>
            <w:tcW w:w="2160" w:type="dxa"/>
            <w:shd w:val="clear" w:color="auto" w:fill="auto"/>
            <w:noWrap/>
            <w:vAlign w:val="bottom"/>
            <w:hideMark/>
          </w:tcPr>
          <w:p w14:paraId="28224C1A"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13</w:t>
            </w:r>
          </w:p>
        </w:tc>
        <w:tc>
          <w:tcPr>
            <w:tcW w:w="1620" w:type="dxa"/>
            <w:shd w:val="clear" w:color="auto" w:fill="auto"/>
            <w:noWrap/>
            <w:vAlign w:val="bottom"/>
            <w:hideMark/>
          </w:tcPr>
          <w:p w14:paraId="46CE4EB2"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20</w:t>
            </w:r>
          </w:p>
        </w:tc>
        <w:tc>
          <w:tcPr>
            <w:tcW w:w="754" w:type="dxa"/>
            <w:shd w:val="clear" w:color="auto" w:fill="auto"/>
            <w:noWrap/>
            <w:vAlign w:val="bottom"/>
            <w:hideMark/>
          </w:tcPr>
          <w:p w14:paraId="73ADE6EA"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10</w:t>
            </w:r>
          </w:p>
        </w:tc>
      </w:tr>
      <w:tr w:rsidR="0075413D" w:rsidRPr="00ED429E" w14:paraId="62735350" w14:textId="77777777" w:rsidTr="00F56C9C">
        <w:trPr>
          <w:trHeight w:val="300"/>
        </w:trPr>
        <w:tc>
          <w:tcPr>
            <w:tcW w:w="4875" w:type="dxa"/>
            <w:shd w:val="clear" w:color="auto" w:fill="auto"/>
            <w:noWrap/>
            <w:vAlign w:val="bottom"/>
            <w:hideMark/>
          </w:tcPr>
          <w:p w14:paraId="6E9C6A09" w14:textId="77777777" w:rsidR="0075413D" w:rsidRPr="00ED429E" w:rsidRDefault="0075413D" w:rsidP="00F56C9C">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Sing for the child</w:t>
            </w:r>
          </w:p>
        </w:tc>
        <w:tc>
          <w:tcPr>
            <w:tcW w:w="2160" w:type="dxa"/>
            <w:shd w:val="clear" w:color="auto" w:fill="auto"/>
            <w:noWrap/>
            <w:vAlign w:val="bottom"/>
            <w:hideMark/>
          </w:tcPr>
          <w:p w14:paraId="019CBE41"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7</w:t>
            </w:r>
          </w:p>
        </w:tc>
        <w:tc>
          <w:tcPr>
            <w:tcW w:w="1620" w:type="dxa"/>
            <w:shd w:val="clear" w:color="auto" w:fill="auto"/>
            <w:noWrap/>
            <w:vAlign w:val="bottom"/>
            <w:hideMark/>
          </w:tcPr>
          <w:p w14:paraId="753B7523"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17</w:t>
            </w:r>
          </w:p>
        </w:tc>
        <w:tc>
          <w:tcPr>
            <w:tcW w:w="754" w:type="dxa"/>
            <w:shd w:val="clear" w:color="auto" w:fill="auto"/>
            <w:noWrap/>
            <w:vAlign w:val="bottom"/>
            <w:hideMark/>
          </w:tcPr>
          <w:p w14:paraId="0509C265" w14:textId="77777777" w:rsidR="0075413D" w:rsidRPr="00ED429E" w:rsidRDefault="0075413D" w:rsidP="00417969">
            <w:pPr>
              <w:spacing w:after="0" w:line="240" w:lineRule="auto"/>
              <w:jc w:val="right"/>
              <w:rPr>
                <w:rFonts w:ascii="Calibri" w:eastAsia="Times New Roman" w:hAnsi="Calibri" w:cs="Times New Roman"/>
                <w:color w:val="000000"/>
              </w:rPr>
            </w:pPr>
            <w:r w:rsidRPr="00ED429E">
              <w:rPr>
                <w:rFonts w:ascii="Calibri" w:eastAsia="Times New Roman" w:hAnsi="Calibri" w:cs="Times New Roman"/>
                <w:color w:val="000000"/>
              </w:rPr>
              <w:t>19</w:t>
            </w:r>
          </w:p>
        </w:tc>
      </w:tr>
    </w:tbl>
    <w:p w14:paraId="5C8C76F0" w14:textId="77777777" w:rsidR="00D57F7D" w:rsidRPr="00ED429E" w:rsidRDefault="00D57F7D" w:rsidP="005D4E0C">
      <w:pPr>
        <w:spacing w:after="0" w:line="240" w:lineRule="auto"/>
        <w:jc w:val="both"/>
        <w:rPr>
          <w:rFonts w:ascii="Times New Roman" w:hAnsi="Times New Roman" w:cs="Times New Roman"/>
          <w:sz w:val="24"/>
          <w:szCs w:val="24"/>
        </w:rPr>
      </w:pPr>
    </w:p>
    <w:p w14:paraId="7D500DDC" w14:textId="0FC55352" w:rsidR="0075413D" w:rsidRPr="00ED429E" w:rsidRDefault="006F48B8" w:rsidP="005D4E0C">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Data </w:t>
      </w:r>
      <w:r w:rsidR="006C6CD8" w:rsidRPr="00ED429E">
        <w:rPr>
          <w:rFonts w:ascii="Times New Roman" w:hAnsi="Times New Roman" w:cs="Times New Roman"/>
          <w:sz w:val="24"/>
          <w:szCs w:val="24"/>
        </w:rPr>
        <w:t xml:space="preserve">summarized in Table 3 shows that </w:t>
      </w:r>
      <w:r w:rsidR="005D4E0C" w:rsidRPr="00ED429E">
        <w:rPr>
          <w:rFonts w:ascii="Times New Roman" w:hAnsi="Times New Roman" w:cs="Times New Roman"/>
          <w:sz w:val="24"/>
          <w:szCs w:val="24"/>
        </w:rPr>
        <w:t xml:space="preserve">parental support sounds </w:t>
      </w:r>
      <w:r w:rsidRPr="00ED429E">
        <w:rPr>
          <w:rFonts w:ascii="Times New Roman" w:hAnsi="Times New Roman" w:cs="Times New Roman"/>
          <w:sz w:val="24"/>
          <w:szCs w:val="24"/>
        </w:rPr>
        <w:t>better</w:t>
      </w:r>
      <w:r w:rsidR="005D4E0C" w:rsidRPr="00ED429E">
        <w:rPr>
          <w:rFonts w:ascii="Times New Roman" w:hAnsi="Times New Roman" w:cs="Times New Roman"/>
          <w:sz w:val="24"/>
          <w:szCs w:val="24"/>
        </w:rPr>
        <w:t xml:space="preserve"> </w:t>
      </w:r>
      <w:r w:rsidRPr="00ED429E">
        <w:rPr>
          <w:rFonts w:ascii="Times New Roman" w:hAnsi="Times New Roman" w:cs="Times New Roman"/>
          <w:sz w:val="24"/>
          <w:szCs w:val="24"/>
        </w:rPr>
        <w:t>in</w:t>
      </w:r>
      <w:r w:rsidR="005D4E0C" w:rsidRPr="00ED429E">
        <w:rPr>
          <w:rFonts w:ascii="Times New Roman" w:hAnsi="Times New Roman" w:cs="Times New Roman"/>
          <w:sz w:val="24"/>
          <w:szCs w:val="24"/>
        </w:rPr>
        <w:t xml:space="preserve"> academic areas: check on exercise book, and support in doing homework; </w:t>
      </w:r>
      <w:r w:rsidR="00B0323D" w:rsidRPr="00ED429E">
        <w:rPr>
          <w:rFonts w:ascii="Times New Roman" w:hAnsi="Times New Roman" w:cs="Times New Roman"/>
          <w:sz w:val="24"/>
          <w:szCs w:val="24"/>
        </w:rPr>
        <w:t xml:space="preserve">interestingly </w:t>
      </w:r>
      <w:r w:rsidR="005D4E0C" w:rsidRPr="00ED429E">
        <w:rPr>
          <w:rFonts w:ascii="Times New Roman" w:hAnsi="Times New Roman" w:cs="Times New Roman"/>
          <w:sz w:val="24"/>
          <w:szCs w:val="24"/>
        </w:rPr>
        <w:t xml:space="preserve">helping the child </w:t>
      </w:r>
      <w:r w:rsidR="008016C6" w:rsidRPr="00ED429E">
        <w:rPr>
          <w:rFonts w:ascii="Times New Roman" w:hAnsi="Times New Roman" w:cs="Times New Roman"/>
          <w:sz w:val="24"/>
          <w:szCs w:val="24"/>
        </w:rPr>
        <w:t xml:space="preserve">to </w:t>
      </w:r>
      <w:r w:rsidR="005D4E0C" w:rsidRPr="00ED429E">
        <w:rPr>
          <w:rFonts w:ascii="Times New Roman" w:hAnsi="Times New Roman" w:cs="Times New Roman"/>
          <w:sz w:val="24"/>
          <w:szCs w:val="24"/>
        </w:rPr>
        <w:t>do homework than working it for the child. But, telling stories, engagements in play with children and individual or joint singing is thinly spread among parents.  Table 4 presents data regarding how parents initiate children’s activities.</w:t>
      </w:r>
      <w:r w:rsidR="00FF654F" w:rsidRPr="00ED429E">
        <w:rPr>
          <w:rFonts w:ascii="Times New Roman" w:hAnsi="Times New Roman" w:cs="Times New Roman"/>
          <w:sz w:val="24"/>
          <w:szCs w:val="24"/>
        </w:rPr>
        <w:t xml:space="preserve"> </w:t>
      </w:r>
    </w:p>
    <w:p w14:paraId="03309D0C" w14:textId="77777777" w:rsidR="0075413D" w:rsidRPr="00ED429E" w:rsidRDefault="0075413D" w:rsidP="0075413D">
      <w:pPr>
        <w:spacing w:after="0" w:line="240" w:lineRule="auto"/>
      </w:pP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923"/>
        <w:gridCol w:w="1298"/>
        <w:gridCol w:w="754"/>
      </w:tblGrid>
      <w:tr w:rsidR="0075413D" w:rsidRPr="00ED429E" w14:paraId="68443BDA" w14:textId="77777777" w:rsidTr="00696307">
        <w:trPr>
          <w:trHeight w:val="210"/>
        </w:trPr>
        <w:tc>
          <w:tcPr>
            <w:tcW w:w="8565" w:type="dxa"/>
            <w:gridSpan w:val="4"/>
            <w:tcBorders>
              <w:top w:val="nil"/>
              <w:left w:val="nil"/>
              <w:bottom w:val="single" w:sz="4" w:space="0" w:color="auto"/>
              <w:right w:val="nil"/>
            </w:tcBorders>
            <w:shd w:val="clear" w:color="auto" w:fill="auto"/>
            <w:noWrap/>
            <w:vAlign w:val="bottom"/>
          </w:tcPr>
          <w:p w14:paraId="1F00442D" w14:textId="68912CE9" w:rsidR="0075413D" w:rsidRPr="00ED429E" w:rsidRDefault="0075413D" w:rsidP="00F56C9C">
            <w:pPr>
              <w:spacing w:after="0" w:line="240" w:lineRule="auto"/>
              <w:rPr>
                <w:rFonts w:ascii="Calibri" w:eastAsia="Times New Roman" w:hAnsi="Calibri" w:cs="Times New Roman"/>
                <w:color w:val="000000"/>
                <w:sz w:val="24"/>
                <w:szCs w:val="24"/>
              </w:rPr>
            </w:pPr>
            <w:r w:rsidRPr="00ED429E">
              <w:rPr>
                <w:rFonts w:ascii="Calibri" w:eastAsia="Times New Roman" w:hAnsi="Calibri" w:cs="Times New Roman"/>
                <w:color w:val="000000"/>
                <w:sz w:val="24"/>
                <w:szCs w:val="24"/>
              </w:rPr>
              <w:lastRenderedPageBreak/>
              <w:t xml:space="preserve">Table </w:t>
            </w:r>
            <w:r w:rsidR="006C6CD8" w:rsidRPr="00ED429E">
              <w:rPr>
                <w:rFonts w:ascii="Calibri" w:eastAsia="Times New Roman" w:hAnsi="Calibri" w:cs="Times New Roman"/>
                <w:color w:val="000000"/>
                <w:sz w:val="24"/>
                <w:szCs w:val="24"/>
              </w:rPr>
              <w:t>4</w:t>
            </w:r>
            <w:r w:rsidRPr="00ED429E">
              <w:rPr>
                <w:rFonts w:ascii="Calibri" w:eastAsia="Times New Roman" w:hAnsi="Calibri" w:cs="Times New Roman"/>
                <w:color w:val="000000"/>
                <w:sz w:val="24"/>
                <w:szCs w:val="24"/>
              </w:rPr>
              <w:t>: How far parents make the child do the following (N=42)?</w:t>
            </w:r>
          </w:p>
        </w:tc>
      </w:tr>
      <w:tr w:rsidR="0075413D" w:rsidRPr="00ED429E" w14:paraId="5E1A83A7" w14:textId="77777777" w:rsidTr="00696307">
        <w:trPr>
          <w:trHeight w:val="582"/>
        </w:trPr>
        <w:tc>
          <w:tcPr>
            <w:tcW w:w="4605" w:type="dxa"/>
            <w:tcBorders>
              <w:top w:val="single" w:sz="4" w:space="0" w:color="auto"/>
            </w:tcBorders>
            <w:shd w:val="clear" w:color="auto" w:fill="auto"/>
            <w:noWrap/>
            <w:vAlign w:val="bottom"/>
          </w:tcPr>
          <w:p w14:paraId="1CB8FB4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How far do you solicit your child to:</w:t>
            </w:r>
          </w:p>
        </w:tc>
        <w:tc>
          <w:tcPr>
            <w:tcW w:w="1923" w:type="dxa"/>
            <w:tcBorders>
              <w:top w:val="single" w:sz="4" w:space="0" w:color="auto"/>
            </w:tcBorders>
            <w:shd w:val="clear" w:color="auto" w:fill="auto"/>
            <w:noWrap/>
            <w:vAlign w:val="bottom"/>
          </w:tcPr>
          <w:p w14:paraId="7F8DA265"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Do most of the time</w:t>
            </w:r>
          </w:p>
        </w:tc>
        <w:tc>
          <w:tcPr>
            <w:tcW w:w="1298" w:type="dxa"/>
            <w:tcBorders>
              <w:top w:val="single" w:sz="4" w:space="0" w:color="auto"/>
            </w:tcBorders>
            <w:shd w:val="clear" w:color="auto" w:fill="auto"/>
            <w:noWrap/>
            <w:vAlign w:val="bottom"/>
          </w:tcPr>
          <w:p w14:paraId="779BEC55"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Do occasionally</w:t>
            </w:r>
          </w:p>
        </w:tc>
        <w:tc>
          <w:tcPr>
            <w:tcW w:w="739" w:type="dxa"/>
            <w:tcBorders>
              <w:top w:val="single" w:sz="4" w:space="0" w:color="auto"/>
            </w:tcBorders>
            <w:shd w:val="clear" w:color="auto" w:fill="auto"/>
            <w:noWrap/>
            <w:vAlign w:val="bottom"/>
          </w:tcPr>
          <w:p w14:paraId="33C66B98"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Never</w:t>
            </w:r>
          </w:p>
        </w:tc>
      </w:tr>
      <w:tr w:rsidR="0075413D" w:rsidRPr="00ED429E" w14:paraId="5E4E1266" w14:textId="77777777" w:rsidTr="00696307">
        <w:trPr>
          <w:trHeight w:val="296"/>
        </w:trPr>
        <w:tc>
          <w:tcPr>
            <w:tcW w:w="4605" w:type="dxa"/>
            <w:shd w:val="clear" w:color="auto" w:fill="auto"/>
            <w:noWrap/>
            <w:vAlign w:val="bottom"/>
          </w:tcPr>
          <w:p w14:paraId="3A398AEA"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stories</w:t>
            </w:r>
          </w:p>
        </w:tc>
        <w:tc>
          <w:tcPr>
            <w:tcW w:w="1923" w:type="dxa"/>
            <w:shd w:val="clear" w:color="auto" w:fill="auto"/>
            <w:noWrap/>
            <w:vAlign w:val="bottom"/>
          </w:tcPr>
          <w:p w14:paraId="4C930667"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13</w:t>
            </w:r>
          </w:p>
        </w:tc>
        <w:tc>
          <w:tcPr>
            <w:tcW w:w="1298" w:type="dxa"/>
            <w:shd w:val="clear" w:color="auto" w:fill="auto"/>
            <w:noWrap/>
            <w:vAlign w:val="bottom"/>
          </w:tcPr>
          <w:p w14:paraId="3F697DA0" w14:textId="201A2F35"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w:t>
            </w:r>
            <w:r w:rsidR="00D805E3" w:rsidRPr="00ED429E">
              <w:rPr>
                <w:rFonts w:ascii="Calibri" w:eastAsia="Times New Roman" w:hAnsi="Calibri" w:cs="Times New Roman"/>
                <w:color w:val="000000"/>
              </w:rPr>
              <w:t>4</w:t>
            </w:r>
          </w:p>
        </w:tc>
        <w:tc>
          <w:tcPr>
            <w:tcW w:w="739" w:type="dxa"/>
            <w:shd w:val="clear" w:color="auto" w:fill="auto"/>
            <w:noWrap/>
            <w:vAlign w:val="bottom"/>
          </w:tcPr>
          <w:p w14:paraId="4D0545A8"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5</w:t>
            </w:r>
          </w:p>
        </w:tc>
      </w:tr>
      <w:tr w:rsidR="0075413D" w:rsidRPr="00ED429E" w14:paraId="3898BE49" w14:textId="77777777" w:rsidTr="00696307">
        <w:trPr>
          <w:trHeight w:val="300"/>
        </w:trPr>
        <w:tc>
          <w:tcPr>
            <w:tcW w:w="4605" w:type="dxa"/>
            <w:shd w:val="clear" w:color="auto" w:fill="auto"/>
            <w:noWrap/>
            <w:vAlign w:val="bottom"/>
          </w:tcPr>
          <w:p w14:paraId="7424C11F"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Sing for you</w:t>
            </w:r>
          </w:p>
        </w:tc>
        <w:tc>
          <w:tcPr>
            <w:tcW w:w="1923" w:type="dxa"/>
            <w:shd w:val="clear" w:color="auto" w:fill="auto"/>
            <w:noWrap/>
            <w:vAlign w:val="bottom"/>
          </w:tcPr>
          <w:p w14:paraId="4111BBF2"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14</w:t>
            </w:r>
          </w:p>
        </w:tc>
        <w:tc>
          <w:tcPr>
            <w:tcW w:w="1298" w:type="dxa"/>
            <w:shd w:val="clear" w:color="auto" w:fill="auto"/>
            <w:noWrap/>
            <w:vAlign w:val="bottom"/>
          </w:tcPr>
          <w:p w14:paraId="60640C27"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22</w:t>
            </w:r>
          </w:p>
        </w:tc>
        <w:tc>
          <w:tcPr>
            <w:tcW w:w="739" w:type="dxa"/>
            <w:shd w:val="clear" w:color="auto" w:fill="auto"/>
            <w:noWrap/>
            <w:vAlign w:val="bottom"/>
          </w:tcPr>
          <w:p w14:paraId="79331AD1"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7</w:t>
            </w:r>
          </w:p>
        </w:tc>
      </w:tr>
      <w:tr w:rsidR="0075413D" w:rsidRPr="00ED429E" w14:paraId="19BB1818" w14:textId="77777777" w:rsidTr="00696307">
        <w:trPr>
          <w:trHeight w:val="300"/>
        </w:trPr>
        <w:tc>
          <w:tcPr>
            <w:tcW w:w="4605" w:type="dxa"/>
            <w:shd w:val="clear" w:color="auto" w:fill="auto"/>
            <w:noWrap/>
            <w:vAlign w:val="bottom"/>
          </w:tcPr>
          <w:p w14:paraId="56C8C1D2"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about the preschool</w:t>
            </w:r>
          </w:p>
        </w:tc>
        <w:tc>
          <w:tcPr>
            <w:tcW w:w="1923" w:type="dxa"/>
            <w:shd w:val="clear" w:color="auto" w:fill="auto"/>
            <w:noWrap/>
            <w:vAlign w:val="bottom"/>
          </w:tcPr>
          <w:p w14:paraId="6EC0842E"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21</w:t>
            </w:r>
          </w:p>
        </w:tc>
        <w:tc>
          <w:tcPr>
            <w:tcW w:w="1298" w:type="dxa"/>
            <w:shd w:val="clear" w:color="auto" w:fill="auto"/>
            <w:noWrap/>
            <w:vAlign w:val="bottom"/>
          </w:tcPr>
          <w:p w14:paraId="6A9BD251"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19</w:t>
            </w:r>
          </w:p>
        </w:tc>
        <w:tc>
          <w:tcPr>
            <w:tcW w:w="739" w:type="dxa"/>
            <w:shd w:val="clear" w:color="auto" w:fill="auto"/>
            <w:noWrap/>
            <w:vAlign w:val="bottom"/>
          </w:tcPr>
          <w:p w14:paraId="76E06622"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3</w:t>
            </w:r>
          </w:p>
        </w:tc>
      </w:tr>
      <w:tr w:rsidR="0075413D" w:rsidRPr="00ED429E" w14:paraId="5A9C2C42" w14:textId="77777777" w:rsidTr="00696307">
        <w:trPr>
          <w:trHeight w:val="300"/>
        </w:trPr>
        <w:tc>
          <w:tcPr>
            <w:tcW w:w="4605" w:type="dxa"/>
            <w:shd w:val="clear" w:color="auto" w:fill="auto"/>
            <w:noWrap/>
            <w:vAlign w:val="bottom"/>
          </w:tcPr>
          <w:p w14:paraId="3998205E"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about lessons learned</w:t>
            </w:r>
          </w:p>
        </w:tc>
        <w:tc>
          <w:tcPr>
            <w:tcW w:w="1923" w:type="dxa"/>
            <w:shd w:val="clear" w:color="auto" w:fill="auto"/>
            <w:noWrap/>
            <w:vAlign w:val="bottom"/>
          </w:tcPr>
          <w:p w14:paraId="1C1E9336"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24</w:t>
            </w:r>
          </w:p>
        </w:tc>
        <w:tc>
          <w:tcPr>
            <w:tcW w:w="1298" w:type="dxa"/>
            <w:shd w:val="clear" w:color="auto" w:fill="auto"/>
            <w:noWrap/>
            <w:vAlign w:val="bottom"/>
          </w:tcPr>
          <w:p w14:paraId="5C024905"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16</w:t>
            </w:r>
          </w:p>
        </w:tc>
        <w:tc>
          <w:tcPr>
            <w:tcW w:w="739" w:type="dxa"/>
            <w:shd w:val="clear" w:color="auto" w:fill="auto"/>
            <w:noWrap/>
            <w:vAlign w:val="bottom"/>
          </w:tcPr>
          <w:p w14:paraId="5EB82CD1"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3</w:t>
            </w:r>
          </w:p>
        </w:tc>
      </w:tr>
      <w:tr w:rsidR="0075413D" w:rsidRPr="00ED429E" w14:paraId="305063D8" w14:textId="77777777" w:rsidTr="00696307">
        <w:trPr>
          <w:trHeight w:val="300"/>
        </w:trPr>
        <w:tc>
          <w:tcPr>
            <w:tcW w:w="4605" w:type="dxa"/>
            <w:shd w:val="clear" w:color="auto" w:fill="auto"/>
            <w:noWrap/>
            <w:vAlign w:val="bottom"/>
          </w:tcPr>
          <w:p w14:paraId="345AD41E"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about the teacher and caregiver</w:t>
            </w:r>
          </w:p>
        </w:tc>
        <w:tc>
          <w:tcPr>
            <w:tcW w:w="1923" w:type="dxa"/>
            <w:shd w:val="clear" w:color="auto" w:fill="auto"/>
            <w:noWrap/>
            <w:vAlign w:val="bottom"/>
          </w:tcPr>
          <w:p w14:paraId="1B884B35"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23</w:t>
            </w:r>
          </w:p>
        </w:tc>
        <w:tc>
          <w:tcPr>
            <w:tcW w:w="1298" w:type="dxa"/>
            <w:shd w:val="clear" w:color="auto" w:fill="auto"/>
            <w:noWrap/>
            <w:vAlign w:val="bottom"/>
          </w:tcPr>
          <w:p w14:paraId="56B9EE98"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15</w:t>
            </w:r>
          </w:p>
        </w:tc>
        <w:tc>
          <w:tcPr>
            <w:tcW w:w="739" w:type="dxa"/>
            <w:shd w:val="clear" w:color="auto" w:fill="auto"/>
            <w:noWrap/>
            <w:vAlign w:val="bottom"/>
          </w:tcPr>
          <w:p w14:paraId="36031BDB"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5</w:t>
            </w:r>
          </w:p>
        </w:tc>
      </w:tr>
      <w:tr w:rsidR="0075413D" w:rsidRPr="00ED429E" w14:paraId="28D782BF" w14:textId="77777777" w:rsidTr="00696307">
        <w:trPr>
          <w:trHeight w:val="300"/>
        </w:trPr>
        <w:tc>
          <w:tcPr>
            <w:tcW w:w="4605" w:type="dxa"/>
            <w:shd w:val="clear" w:color="auto" w:fill="auto"/>
            <w:noWrap/>
            <w:vAlign w:val="bottom"/>
          </w:tcPr>
          <w:p w14:paraId="171333A8"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about friends, classroom  mates</w:t>
            </w:r>
          </w:p>
        </w:tc>
        <w:tc>
          <w:tcPr>
            <w:tcW w:w="1923" w:type="dxa"/>
            <w:shd w:val="clear" w:color="auto" w:fill="auto"/>
            <w:noWrap/>
            <w:vAlign w:val="bottom"/>
          </w:tcPr>
          <w:p w14:paraId="56B173DE"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21</w:t>
            </w:r>
          </w:p>
        </w:tc>
        <w:tc>
          <w:tcPr>
            <w:tcW w:w="1298" w:type="dxa"/>
            <w:shd w:val="clear" w:color="auto" w:fill="auto"/>
            <w:noWrap/>
            <w:vAlign w:val="bottom"/>
          </w:tcPr>
          <w:p w14:paraId="70B7028F"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16</w:t>
            </w:r>
          </w:p>
        </w:tc>
        <w:tc>
          <w:tcPr>
            <w:tcW w:w="739" w:type="dxa"/>
            <w:shd w:val="clear" w:color="auto" w:fill="auto"/>
            <w:noWrap/>
            <w:vAlign w:val="bottom"/>
          </w:tcPr>
          <w:p w14:paraId="37EA0BE8"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6</w:t>
            </w:r>
          </w:p>
        </w:tc>
      </w:tr>
      <w:tr w:rsidR="0075413D" w:rsidRPr="00ED429E" w14:paraId="10179988" w14:textId="77777777" w:rsidTr="00696307">
        <w:trPr>
          <w:trHeight w:val="300"/>
        </w:trPr>
        <w:tc>
          <w:tcPr>
            <w:tcW w:w="4605" w:type="dxa"/>
            <w:shd w:val="clear" w:color="auto" w:fill="auto"/>
            <w:noWrap/>
            <w:vAlign w:val="bottom"/>
          </w:tcPr>
          <w:p w14:paraId="6EBFAD74" w14:textId="77777777" w:rsidR="0075413D" w:rsidRPr="00ED429E" w:rsidRDefault="0075413D" w:rsidP="00F56C9C">
            <w:pPr>
              <w:pStyle w:val="ListParagraph"/>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Tell you about her/ his day, experiences</w:t>
            </w:r>
          </w:p>
        </w:tc>
        <w:tc>
          <w:tcPr>
            <w:tcW w:w="1923" w:type="dxa"/>
            <w:shd w:val="clear" w:color="auto" w:fill="auto"/>
            <w:noWrap/>
            <w:vAlign w:val="bottom"/>
          </w:tcPr>
          <w:p w14:paraId="4A6E33B3"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23</w:t>
            </w:r>
          </w:p>
        </w:tc>
        <w:tc>
          <w:tcPr>
            <w:tcW w:w="1298" w:type="dxa"/>
            <w:shd w:val="clear" w:color="auto" w:fill="auto"/>
            <w:noWrap/>
            <w:vAlign w:val="bottom"/>
          </w:tcPr>
          <w:p w14:paraId="00C23DE9"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17</w:t>
            </w:r>
          </w:p>
        </w:tc>
        <w:tc>
          <w:tcPr>
            <w:tcW w:w="739" w:type="dxa"/>
            <w:shd w:val="clear" w:color="auto" w:fill="auto"/>
            <w:noWrap/>
            <w:vAlign w:val="bottom"/>
          </w:tcPr>
          <w:p w14:paraId="36CDCBFE" w14:textId="77777777" w:rsidR="0075413D" w:rsidRPr="00ED429E" w:rsidRDefault="0075413D" w:rsidP="00F56C9C">
            <w:pPr>
              <w:spacing w:after="0" w:line="240" w:lineRule="auto"/>
              <w:ind w:left="90"/>
              <w:rPr>
                <w:rFonts w:ascii="Calibri" w:eastAsia="Times New Roman" w:hAnsi="Calibri" w:cs="Times New Roman"/>
                <w:color w:val="000000"/>
              </w:rPr>
            </w:pPr>
            <w:r w:rsidRPr="00ED429E">
              <w:rPr>
                <w:rFonts w:ascii="Calibri" w:eastAsia="Times New Roman" w:hAnsi="Calibri" w:cs="Times New Roman"/>
                <w:color w:val="000000"/>
              </w:rPr>
              <w:t>3</w:t>
            </w:r>
          </w:p>
        </w:tc>
      </w:tr>
    </w:tbl>
    <w:p w14:paraId="7469B591" w14:textId="77777777" w:rsidR="0075413D" w:rsidRPr="00ED429E" w:rsidRDefault="0075413D" w:rsidP="00F56C9C">
      <w:pPr>
        <w:spacing w:after="0" w:line="240" w:lineRule="auto"/>
        <w:ind w:left="90"/>
      </w:pPr>
    </w:p>
    <w:p w14:paraId="1667809A" w14:textId="19AF0A01" w:rsidR="0075413D" w:rsidRPr="00ED429E" w:rsidRDefault="008F1357" w:rsidP="0075413D">
      <w:pPr>
        <w:spacing w:after="0" w:line="240" w:lineRule="auto"/>
        <w:rPr>
          <w:rFonts w:ascii="Times New Roman" w:hAnsi="Times New Roman" w:cs="Times New Roman"/>
          <w:sz w:val="24"/>
          <w:szCs w:val="24"/>
        </w:rPr>
      </w:pPr>
      <w:r w:rsidRPr="00ED429E">
        <w:rPr>
          <w:rFonts w:ascii="Times New Roman" w:hAnsi="Times New Roman" w:cs="Times New Roman"/>
          <w:sz w:val="24"/>
          <w:szCs w:val="24"/>
        </w:rPr>
        <w:t>Alike data</w:t>
      </w:r>
      <w:r w:rsidR="005D4E0C" w:rsidRPr="00ED429E">
        <w:rPr>
          <w:rFonts w:ascii="Times New Roman" w:hAnsi="Times New Roman" w:cs="Times New Roman"/>
          <w:sz w:val="24"/>
          <w:szCs w:val="24"/>
        </w:rPr>
        <w:t xml:space="preserve"> in Table 3, initiating children share stories</w:t>
      </w:r>
      <w:r w:rsidRPr="00ED429E">
        <w:rPr>
          <w:rFonts w:ascii="Times New Roman" w:hAnsi="Times New Roman" w:cs="Times New Roman"/>
          <w:sz w:val="24"/>
          <w:szCs w:val="24"/>
        </w:rPr>
        <w:t xml:space="preserve"> and </w:t>
      </w:r>
      <w:r w:rsidR="005D4E0C" w:rsidRPr="00ED429E">
        <w:rPr>
          <w:rFonts w:ascii="Times New Roman" w:hAnsi="Times New Roman" w:cs="Times New Roman"/>
          <w:sz w:val="24"/>
          <w:szCs w:val="24"/>
        </w:rPr>
        <w:t>songs</w:t>
      </w:r>
      <w:r w:rsidRPr="00ED429E">
        <w:rPr>
          <w:rFonts w:ascii="Times New Roman" w:hAnsi="Times New Roman" w:cs="Times New Roman"/>
          <w:sz w:val="24"/>
          <w:szCs w:val="24"/>
        </w:rPr>
        <w:t xml:space="preserve"> is relatively lower possibly suggesting lesser values being placed on these activities as important areas of learning.  But, encouraging children</w:t>
      </w:r>
      <w:r w:rsidR="00B0323D" w:rsidRPr="00ED429E">
        <w:rPr>
          <w:rFonts w:ascii="Times New Roman" w:hAnsi="Times New Roman" w:cs="Times New Roman"/>
          <w:sz w:val="24"/>
          <w:szCs w:val="24"/>
        </w:rPr>
        <w:t xml:space="preserve"> to</w:t>
      </w:r>
      <w:r w:rsidRPr="00ED429E">
        <w:rPr>
          <w:rFonts w:ascii="Times New Roman" w:hAnsi="Times New Roman" w:cs="Times New Roman"/>
          <w:sz w:val="24"/>
          <w:szCs w:val="24"/>
        </w:rPr>
        <w:t xml:space="preserve"> share about preschool experiences (lessons, teachers and caregivers, friends) is relatively better. </w:t>
      </w:r>
    </w:p>
    <w:p w14:paraId="1BBD506A" w14:textId="77777777" w:rsidR="008F1357" w:rsidRPr="00ED429E" w:rsidRDefault="008F1357" w:rsidP="0075413D">
      <w:pPr>
        <w:spacing w:after="0" w:line="240" w:lineRule="auto"/>
        <w:rPr>
          <w:rFonts w:ascii="Times New Roman" w:hAnsi="Times New Roman" w:cs="Times New Roman"/>
          <w:sz w:val="24"/>
          <w:szCs w:val="24"/>
        </w:rPr>
      </w:pPr>
    </w:p>
    <w:p w14:paraId="48C2BC63" w14:textId="6B1F8C19" w:rsidR="008F1357" w:rsidRPr="00ED429E" w:rsidRDefault="008F1357" w:rsidP="0075413D">
      <w:pPr>
        <w:spacing w:after="0" w:line="240" w:lineRule="auto"/>
        <w:rPr>
          <w:rFonts w:ascii="Times New Roman" w:hAnsi="Times New Roman" w:cs="Times New Roman"/>
          <w:sz w:val="24"/>
          <w:szCs w:val="24"/>
        </w:rPr>
      </w:pPr>
      <w:r w:rsidRPr="00ED429E">
        <w:rPr>
          <w:rFonts w:ascii="Times New Roman" w:hAnsi="Times New Roman" w:cs="Times New Roman"/>
          <w:sz w:val="24"/>
          <w:szCs w:val="24"/>
        </w:rPr>
        <w:t>Table</w:t>
      </w:r>
      <w:r w:rsidR="00321053" w:rsidRPr="00ED429E">
        <w:rPr>
          <w:rFonts w:ascii="Times New Roman" w:hAnsi="Times New Roman" w:cs="Times New Roman"/>
          <w:sz w:val="24"/>
          <w:szCs w:val="24"/>
        </w:rPr>
        <w:t>s</w:t>
      </w:r>
      <w:r w:rsidRPr="00ED429E">
        <w:rPr>
          <w:rFonts w:ascii="Times New Roman" w:hAnsi="Times New Roman" w:cs="Times New Roman"/>
          <w:sz w:val="24"/>
          <w:szCs w:val="24"/>
        </w:rPr>
        <w:t xml:space="preserve"> 5 and 6 present data on </w:t>
      </w:r>
      <w:r w:rsidR="00B0323D" w:rsidRPr="00ED429E">
        <w:rPr>
          <w:rFonts w:ascii="Times New Roman" w:hAnsi="Times New Roman" w:cs="Times New Roman"/>
          <w:sz w:val="24"/>
          <w:szCs w:val="24"/>
        </w:rPr>
        <w:t xml:space="preserve">the </w:t>
      </w:r>
      <w:r w:rsidRPr="00ED429E">
        <w:rPr>
          <w:rFonts w:ascii="Times New Roman" w:hAnsi="Times New Roman" w:cs="Times New Roman"/>
          <w:sz w:val="24"/>
          <w:szCs w:val="24"/>
        </w:rPr>
        <w:t>children’s side.</w:t>
      </w:r>
      <w:r w:rsidR="00321053" w:rsidRPr="00ED429E">
        <w:rPr>
          <w:rFonts w:ascii="Times New Roman" w:hAnsi="Times New Roman" w:cs="Times New Roman"/>
          <w:sz w:val="24"/>
          <w:szCs w:val="24"/>
        </w:rPr>
        <w:t xml:space="preserve"> Table 5 is about how far children on their part request to take the initiative to do activities for parents.</w:t>
      </w:r>
      <w:r w:rsidRPr="00ED429E">
        <w:rPr>
          <w:rFonts w:ascii="Times New Roman" w:hAnsi="Times New Roman" w:cs="Times New Roman"/>
          <w:sz w:val="24"/>
          <w:szCs w:val="24"/>
        </w:rPr>
        <w:t xml:space="preserve"> </w:t>
      </w:r>
    </w:p>
    <w:p w14:paraId="71C1FF8C" w14:textId="77777777" w:rsidR="0075413D" w:rsidRPr="00ED429E" w:rsidRDefault="0075413D" w:rsidP="0075413D">
      <w:pPr>
        <w:spacing w:after="0" w:line="240" w:lineRule="auto"/>
      </w:pPr>
    </w:p>
    <w:tbl>
      <w:tblPr>
        <w:tblW w:w="8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070"/>
        <w:gridCol w:w="2141"/>
        <w:gridCol w:w="754"/>
      </w:tblGrid>
      <w:tr w:rsidR="0075413D" w:rsidRPr="00ED429E" w14:paraId="082CD455" w14:textId="77777777" w:rsidTr="00417969">
        <w:trPr>
          <w:trHeight w:val="210"/>
        </w:trPr>
        <w:tc>
          <w:tcPr>
            <w:tcW w:w="8580" w:type="dxa"/>
            <w:gridSpan w:val="4"/>
            <w:tcBorders>
              <w:top w:val="nil"/>
              <w:left w:val="nil"/>
              <w:bottom w:val="single" w:sz="4" w:space="0" w:color="auto"/>
              <w:right w:val="nil"/>
            </w:tcBorders>
            <w:shd w:val="clear" w:color="auto" w:fill="auto"/>
            <w:noWrap/>
            <w:vAlign w:val="bottom"/>
          </w:tcPr>
          <w:p w14:paraId="7361C0C2" w14:textId="7E305C0B" w:rsidR="0075413D" w:rsidRPr="00ED429E" w:rsidRDefault="0075413D" w:rsidP="00F56C9C">
            <w:pPr>
              <w:spacing w:after="0" w:line="240" w:lineRule="auto"/>
              <w:rPr>
                <w:rFonts w:ascii="Calibri" w:eastAsia="Times New Roman" w:hAnsi="Calibri" w:cs="Times New Roman"/>
                <w:color w:val="000000"/>
                <w:sz w:val="24"/>
                <w:szCs w:val="24"/>
              </w:rPr>
            </w:pPr>
            <w:r w:rsidRPr="00ED429E">
              <w:rPr>
                <w:rFonts w:ascii="Calibri" w:eastAsia="Times New Roman" w:hAnsi="Calibri" w:cs="Times New Roman"/>
                <w:color w:val="000000"/>
                <w:sz w:val="24"/>
                <w:szCs w:val="24"/>
              </w:rPr>
              <w:t xml:space="preserve">Table </w:t>
            </w:r>
            <w:r w:rsidR="006C6CD8" w:rsidRPr="00ED429E">
              <w:rPr>
                <w:rFonts w:ascii="Calibri" w:eastAsia="Times New Roman" w:hAnsi="Calibri" w:cs="Times New Roman"/>
                <w:color w:val="000000"/>
                <w:sz w:val="24"/>
                <w:szCs w:val="24"/>
              </w:rPr>
              <w:t>5</w:t>
            </w:r>
            <w:r w:rsidRPr="00ED429E">
              <w:rPr>
                <w:rFonts w:ascii="Calibri" w:eastAsia="Times New Roman" w:hAnsi="Calibri" w:cs="Times New Roman"/>
                <w:color w:val="000000"/>
                <w:sz w:val="24"/>
                <w:szCs w:val="24"/>
              </w:rPr>
              <w:t>: How far child requests to do activities (N=42)?</w:t>
            </w:r>
          </w:p>
        </w:tc>
      </w:tr>
      <w:tr w:rsidR="0075413D" w:rsidRPr="00ED429E" w14:paraId="79415F66" w14:textId="77777777" w:rsidTr="00417969">
        <w:trPr>
          <w:trHeight w:val="582"/>
        </w:trPr>
        <w:tc>
          <w:tcPr>
            <w:tcW w:w="3615" w:type="dxa"/>
            <w:tcBorders>
              <w:top w:val="single" w:sz="4" w:space="0" w:color="auto"/>
            </w:tcBorders>
            <w:shd w:val="clear" w:color="auto" w:fill="auto"/>
            <w:noWrap/>
            <w:vAlign w:val="bottom"/>
          </w:tcPr>
          <w:p w14:paraId="3ADA6C1D" w14:textId="77777777" w:rsidR="0075413D" w:rsidRPr="00ED429E" w:rsidRDefault="0075413D" w:rsidP="00417969">
            <w:pPr>
              <w:pStyle w:val="ListParagraph"/>
              <w:spacing w:after="0" w:line="240" w:lineRule="auto"/>
              <w:ind w:left="267"/>
              <w:rPr>
                <w:rFonts w:ascii="Calibri" w:eastAsia="Times New Roman" w:hAnsi="Calibri" w:cs="Times New Roman"/>
                <w:color w:val="000000"/>
              </w:rPr>
            </w:pPr>
            <w:r w:rsidRPr="00ED429E">
              <w:rPr>
                <w:rFonts w:ascii="Calibri" w:eastAsia="Times New Roman" w:hAnsi="Calibri" w:cs="Times New Roman"/>
                <w:color w:val="000000"/>
              </w:rPr>
              <w:t>Activities the child requests to do</w:t>
            </w:r>
          </w:p>
        </w:tc>
        <w:tc>
          <w:tcPr>
            <w:tcW w:w="2070" w:type="dxa"/>
            <w:tcBorders>
              <w:top w:val="single" w:sz="4" w:space="0" w:color="auto"/>
            </w:tcBorders>
            <w:shd w:val="clear" w:color="auto" w:fill="auto"/>
            <w:noWrap/>
            <w:vAlign w:val="bottom"/>
          </w:tcPr>
          <w:p w14:paraId="687266F4"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Do most of the time</w:t>
            </w:r>
          </w:p>
        </w:tc>
        <w:tc>
          <w:tcPr>
            <w:tcW w:w="2141" w:type="dxa"/>
            <w:tcBorders>
              <w:top w:val="single" w:sz="4" w:space="0" w:color="auto"/>
            </w:tcBorders>
            <w:shd w:val="clear" w:color="auto" w:fill="auto"/>
            <w:noWrap/>
            <w:vAlign w:val="bottom"/>
          </w:tcPr>
          <w:p w14:paraId="07E4975B"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Do occasionally</w:t>
            </w:r>
          </w:p>
        </w:tc>
        <w:tc>
          <w:tcPr>
            <w:tcW w:w="754" w:type="dxa"/>
            <w:tcBorders>
              <w:top w:val="single" w:sz="4" w:space="0" w:color="auto"/>
            </w:tcBorders>
            <w:shd w:val="clear" w:color="auto" w:fill="auto"/>
            <w:noWrap/>
            <w:vAlign w:val="bottom"/>
          </w:tcPr>
          <w:p w14:paraId="678F2312"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Never</w:t>
            </w:r>
          </w:p>
        </w:tc>
      </w:tr>
      <w:tr w:rsidR="0075413D" w:rsidRPr="00ED429E" w14:paraId="3E9C108E" w14:textId="77777777" w:rsidTr="00417969">
        <w:trPr>
          <w:trHeight w:val="296"/>
        </w:trPr>
        <w:tc>
          <w:tcPr>
            <w:tcW w:w="3615" w:type="dxa"/>
            <w:shd w:val="clear" w:color="auto" w:fill="auto"/>
            <w:noWrap/>
            <w:vAlign w:val="bottom"/>
          </w:tcPr>
          <w:p w14:paraId="5BF5C18A" w14:textId="77777777" w:rsidR="0075413D" w:rsidRPr="00ED429E" w:rsidRDefault="0075413D" w:rsidP="00F56C9C">
            <w:pPr>
              <w:pStyle w:val="ListParagraph"/>
              <w:spacing w:after="0" w:line="240" w:lineRule="auto"/>
              <w:ind w:left="87"/>
              <w:rPr>
                <w:rFonts w:ascii="Calibri" w:eastAsia="Times New Roman" w:hAnsi="Calibri" w:cs="Times New Roman"/>
                <w:color w:val="000000"/>
              </w:rPr>
            </w:pPr>
            <w:r w:rsidRPr="00ED429E">
              <w:rPr>
                <w:rFonts w:ascii="Calibri" w:eastAsia="Times New Roman" w:hAnsi="Calibri" w:cs="Times New Roman"/>
                <w:color w:val="000000"/>
              </w:rPr>
              <w:t>Read literature to you</w:t>
            </w:r>
          </w:p>
        </w:tc>
        <w:tc>
          <w:tcPr>
            <w:tcW w:w="2070" w:type="dxa"/>
            <w:shd w:val="clear" w:color="auto" w:fill="auto"/>
            <w:noWrap/>
            <w:vAlign w:val="bottom"/>
          </w:tcPr>
          <w:p w14:paraId="7E0EC423"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14</w:t>
            </w:r>
          </w:p>
        </w:tc>
        <w:tc>
          <w:tcPr>
            <w:tcW w:w="2141" w:type="dxa"/>
            <w:shd w:val="clear" w:color="auto" w:fill="auto"/>
            <w:noWrap/>
            <w:vAlign w:val="bottom"/>
          </w:tcPr>
          <w:p w14:paraId="17878055" w14:textId="2791C37F"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w:t>
            </w:r>
            <w:r w:rsidR="00D805E3" w:rsidRPr="00ED429E">
              <w:rPr>
                <w:rFonts w:ascii="Calibri" w:eastAsia="Times New Roman" w:hAnsi="Calibri" w:cs="Times New Roman"/>
                <w:color w:val="000000"/>
              </w:rPr>
              <w:t>6</w:t>
            </w:r>
          </w:p>
        </w:tc>
        <w:tc>
          <w:tcPr>
            <w:tcW w:w="754" w:type="dxa"/>
            <w:shd w:val="clear" w:color="auto" w:fill="auto"/>
            <w:noWrap/>
            <w:vAlign w:val="bottom"/>
          </w:tcPr>
          <w:p w14:paraId="4452FC0B"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w:t>
            </w:r>
          </w:p>
        </w:tc>
      </w:tr>
      <w:tr w:rsidR="0075413D" w:rsidRPr="00ED429E" w14:paraId="1F22893B" w14:textId="77777777" w:rsidTr="00417969">
        <w:trPr>
          <w:trHeight w:val="300"/>
        </w:trPr>
        <w:tc>
          <w:tcPr>
            <w:tcW w:w="3615" w:type="dxa"/>
            <w:shd w:val="clear" w:color="auto" w:fill="auto"/>
            <w:noWrap/>
            <w:vAlign w:val="bottom"/>
          </w:tcPr>
          <w:p w14:paraId="0433FA45" w14:textId="77777777" w:rsidR="0075413D" w:rsidRPr="00ED429E" w:rsidRDefault="0075413D" w:rsidP="00F56C9C">
            <w:pPr>
              <w:pStyle w:val="ListParagraph"/>
              <w:spacing w:after="0" w:line="240" w:lineRule="auto"/>
              <w:ind w:left="87"/>
              <w:rPr>
                <w:rFonts w:ascii="Calibri" w:eastAsia="Times New Roman" w:hAnsi="Calibri" w:cs="Times New Roman"/>
                <w:color w:val="000000"/>
              </w:rPr>
            </w:pPr>
            <w:r w:rsidRPr="00ED429E">
              <w:rPr>
                <w:rFonts w:ascii="Calibri" w:eastAsia="Times New Roman" w:hAnsi="Calibri" w:cs="Times New Roman"/>
                <w:color w:val="000000"/>
              </w:rPr>
              <w:t>Tell you stories</w:t>
            </w:r>
          </w:p>
        </w:tc>
        <w:tc>
          <w:tcPr>
            <w:tcW w:w="2070" w:type="dxa"/>
            <w:shd w:val="clear" w:color="auto" w:fill="auto"/>
            <w:noWrap/>
            <w:vAlign w:val="bottom"/>
          </w:tcPr>
          <w:p w14:paraId="5914E502"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19</w:t>
            </w:r>
          </w:p>
        </w:tc>
        <w:tc>
          <w:tcPr>
            <w:tcW w:w="2141" w:type="dxa"/>
            <w:shd w:val="clear" w:color="auto" w:fill="auto"/>
            <w:noWrap/>
            <w:vAlign w:val="bottom"/>
          </w:tcPr>
          <w:p w14:paraId="11A2638F"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22</w:t>
            </w:r>
          </w:p>
        </w:tc>
        <w:tc>
          <w:tcPr>
            <w:tcW w:w="754" w:type="dxa"/>
            <w:shd w:val="clear" w:color="auto" w:fill="auto"/>
            <w:noWrap/>
            <w:vAlign w:val="bottom"/>
          </w:tcPr>
          <w:p w14:paraId="1DD212A8"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w:t>
            </w:r>
          </w:p>
        </w:tc>
      </w:tr>
      <w:tr w:rsidR="0075413D" w:rsidRPr="00ED429E" w14:paraId="50932F12" w14:textId="77777777" w:rsidTr="00417969">
        <w:trPr>
          <w:trHeight w:val="300"/>
        </w:trPr>
        <w:tc>
          <w:tcPr>
            <w:tcW w:w="3615" w:type="dxa"/>
            <w:shd w:val="clear" w:color="auto" w:fill="auto"/>
            <w:noWrap/>
            <w:vAlign w:val="bottom"/>
          </w:tcPr>
          <w:p w14:paraId="0AF759E1" w14:textId="77777777" w:rsidR="0075413D" w:rsidRPr="00ED429E" w:rsidRDefault="0075413D" w:rsidP="00F56C9C">
            <w:pPr>
              <w:pStyle w:val="ListParagraph"/>
              <w:spacing w:after="0" w:line="240" w:lineRule="auto"/>
              <w:ind w:left="87"/>
              <w:rPr>
                <w:rFonts w:ascii="Calibri" w:eastAsia="Times New Roman" w:hAnsi="Calibri" w:cs="Times New Roman"/>
                <w:color w:val="000000"/>
              </w:rPr>
            </w:pPr>
            <w:r w:rsidRPr="00ED429E">
              <w:rPr>
                <w:rFonts w:ascii="Calibri" w:eastAsia="Times New Roman" w:hAnsi="Calibri" w:cs="Times New Roman"/>
                <w:color w:val="000000"/>
              </w:rPr>
              <w:t>Sing for you</w:t>
            </w:r>
          </w:p>
        </w:tc>
        <w:tc>
          <w:tcPr>
            <w:tcW w:w="2070" w:type="dxa"/>
            <w:shd w:val="clear" w:color="auto" w:fill="auto"/>
            <w:noWrap/>
            <w:vAlign w:val="bottom"/>
          </w:tcPr>
          <w:p w14:paraId="4E3FBE1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18</w:t>
            </w:r>
          </w:p>
        </w:tc>
        <w:tc>
          <w:tcPr>
            <w:tcW w:w="2141" w:type="dxa"/>
            <w:shd w:val="clear" w:color="auto" w:fill="auto"/>
            <w:noWrap/>
            <w:vAlign w:val="bottom"/>
          </w:tcPr>
          <w:p w14:paraId="7E6D5345"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22</w:t>
            </w:r>
          </w:p>
        </w:tc>
        <w:tc>
          <w:tcPr>
            <w:tcW w:w="754" w:type="dxa"/>
            <w:shd w:val="clear" w:color="auto" w:fill="auto"/>
            <w:noWrap/>
            <w:vAlign w:val="bottom"/>
          </w:tcPr>
          <w:p w14:paraId="43207E1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3</w:t>
            </w:r>
          </w:p>
        </w:tc>
      </w:tr>
      <w:tr w:rsidR="0075413D" w:rsidRPr="00ED429E" w14:paraId="08AD2F96" w14:textId="77777777" w:rsidTr="00417969">
        <w:trPr>
          <w:trHeight w:val="300"/>
        </w:trPr>
        <w:tc>
          <w:tcPr>
            <w:tcW w:w="3615" w:type="dxa"/>
            <w:shd w:val="clear" w:color="auto" w:fill="auto"/>
            <w:noWrap/>
            <w:vAlign w:val="bottom"/>
          </w:tcPr>
          <w:p w14:paraId="3981AE24" w14:textId="77777777" w:rsidR="0075413D" w:rsidRPr="00ED429E" w:rsidRDefault="0075413D" w:rsidP="00F56C9C">
            <w:pPr>
              <w:pStyle w:val="ListParagraph"/>
              <w:spacing w:after="0" w:line="240" w:lineRule="auto"/>
              <w:ind w:left="87"/>
              <w:rPr>
                <w:rFonts w:ascii="Calibri" w:eastAsia="Times New Roman" w:hAnsi="Calibri" w:cs="Times New Roman"/>
                <w:color w:val="000000"/>
              </w:rPr>
            </w:pPr>
            <w:r w:rsidRPr="00ED429E">
              <w:rPr>
                <w:rFonts w:ascii="Calibri" w:eastAsia="Times New Roman" w:hAnsi="Calibri" w:cs="Times New Roman"/>
                <w:color w:val="000000"/>
              </w:rPr>
              <w:t>Do counting numbers to you</w:t>
            </w:r>
          </w:p>
        </w:tc>
        <w:tc>
          <w:tcPr>
            <w:tcW w:w="2070" w:type="dxa"/>
            <w:shd w:val="clear" w:color="auto" w:fill="auto"/>
            <w:noWrap/>
            <w:vAlign w:val="bottom"/>
          </w:tcPr>
          <w:p w14:paraId="3F02646F"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15</w:t>
            </w:r>
          </w:p>
        </w:tc>
        <w:tc>
          <w:tcPr>
            <w:tcW w:w="2141" w:type="dxa"/>
            <w:shd w:val="clear" w:color="auto" w:fill="auto"/>
            <w:noWrap/>
            <w:vAlign w:val="bottom"/>
          </w:tcPr>
          <w:p w14:paraId="59D3C97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28</w:t>
            </w:r>
          </w:p>
        </w:tc>
        <w:tc>
          <w:tcPr>
            <w:tcW w:w="754" w:type="dxa"/>
            <w:shd w:val="clear" w:color="auto" w:fill="auto"/>
            <w:noWrap/>
            <w:vAlign w:val="bottom"/>
          </w:tcPr>
          <w:p w14:paraId="2CE5D871"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0</w:t>
            </w:r>
          </w:p>
        </w:tc>
      </w:tr>
      <w:tr w:rsidR="0075413D" w:rsidRPr="00ED429E" w14:paraId="28A9CC59" w14:textId="77777777" w:rsidTr="00417969">
        <w:trPr>
          <w:trHeight w:val="300"/>
        </w:trPr>
        <w:tc>
          <w:tcPr>
            <w:tcW w:w="3615" w:type="dxa"/>
            <w:shd w:val="clear" w:color="auto" w:fill="auto"/>
            <w:noWrap/>
            <w:vAlign w:val="bottom"/>
          </w:tcPr>
          <w:p w14:paraId="77073A5F" w14:textId="77777777" w:rsidR="0075413D" w:rsidRPr="00ED429E" w:rsidRDefault="0075413D" w:rsidP="00F56C9C">
            <w:pPr>
              <w:pStyle w:val="ListParagraph"/>
              <w:spacing w:after="0" w:line="240" w:lineRule="auto"/>
              <w:ind w:left="87"/>
              <w:rPr>
                <w:rFonts w:ascii="Calibri" w:eastAsia="Times New Roman" w:hAnsi="Calibri" w:cs="Times New Roman"/>
                <w:color w:val="000000"/>
              </w:rPr>
            </w:pPr>
            <w:r w:rsidRPr="00ED429E">
              <w:rPr>
                <w:rFonts w:ascii="Calibri" w:eastAsia="Times New Roman" w:hAnsi="Calibri" w:cs="Times New Roman"/>
                <w:color w:val="000000"/>
              </w:rPr>
              <w:t>Play with you</w:t>
            </w:r>
          </w:p>
        </w:tc>
        <w:tc>
          <w:tcPr>
            <w:tcW w:w="2070" w:type="dxa"/>
            <w:shd w:val="clear" w:color="auto" w:fill="auto"/>
            <w:noWrap/>
            <w:vAlign w:val="bottom"/>
          </w:tcPr>
          <w:p w14:paraId="6B574725"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16</w:t>
            </w:r>
          </w:p>
        </w:tc>
        <w:tc>
          <w:tcPr>
            <w:tcW w:w="2141" w:type="dxa"/>
            <w:shd w:val="clear" w:color="auto" w:fill="auto"/>
            <w:noWrap/>
            <w:vAlign w:val="bottom"/>
          </w:tcPr>
          <w:p w14:paraId="0E51415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23</w:t>
            </w:r>
          </w:p>
        </w:tc>
        <w:tc>
          <w:tcPr>
            <w:tcW w:w="754" w:type="dxa"/>
            <w:shd w:val="clear" w:color="auto" w:fill="auto"/>
            <w:noWrap/>
            <w:vAlign w:val="bottom"/>
          </w:tcPr>
          <w:p w14:paraId="5E456E6A"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4</w:t>
            </w:r>
          </w:p>
        </w:tc>
      </w:tr>
    </w:tbl>
    <w:p w14:paraId="15114521" w14:textId="77777777" w:rsidR="0075413D" w:rsidRPr="00ED429E" w:rsidRDefault="0075413D" w:rsidP="0075413D">
      <w:pPr>
        <w:spacing w:after="0" w:line="240" w:lineRule="auto"/>
        <w:rPr>
          <w:sz w:val="2"/>
        </w:rPr>
      </w:pPr>
    </w:p>
    <w:p w14:paraId="5295D1D0" w14:textId="77777777" w:rsidR="0075413D" w:rsidRPr="00ED429E" w:rsidRDefault="0075413D" w:rsidP="0075413D">
      <w:pPr>
        <w:spacing w:after="0" w:line="240" w:lineRule="auto"/>
      </w:pPr>
    </w:p>
    <w:p w14:paraId="589EF5B2" w14:textId="77777777" w:rsidR="00321053" w:rsidRPr="00ED429E" w:rsidRDefault="00321053" w:rsidP="008016C6">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As natural as the case is, children</w:t>
      </w:r>
      <w:r w:rsidR="00FF654F" w:rsidRPr="00ED429E">
        <w:rPr>
          <w:rFonts w:ascii="Times New Roman" w:hAnsi="Times New Roman" w:cs="Times New Roman"/>
          <w:sz w:val="24"/>
          <w:szCs w:val="24"/>
        </w:rPr>
        <w:t>,</w:t>
      </w:r>
      <w:r w:rsidRPr="00ED429E">
        <w:rPr>
          <w:rFonts w:ascii="Times New Roman" w:hAnsi="Times New Roman" w:cs="Times New Roman"/>
          <w:sz w:val="24"/>
          <w:szCs w:val="24"/>
        </w:rPr>
        <w:t xml:space="preserve"> unlike parents</w:t>
      </w:r>
      <w:r w:rsidR="00FF654F" w:rsidRPr="00ED429E">
        <w:rPr>
          <w:rFonts w:ascii="Times New Roman" w:hAnsi="Times New Roman" w:cs="Times New Roman"/>
          <w:sz w:val="24"/>
          <w:szCs w:val="24"/>
        </w:rPr>
        <w:t>,</w:t>
      </w:r>
      <w:r w:rsidRPr="00ED429E">
        <w:rPr>
          <w:rFonts w:ascii="Times New Roman" w:hAnsi="Times New Roman" w:cs="Times New Roman"/>
          <w:sz w:val="24"/>
          <w:szCs w:val="24"/>
        </w:rPr>
        <w:t xml:space="preserve"> request to share stories and songs as reading and counting suggesting that parents need to address these </w:t>
      </w:r>
      <w:r w:rsidR="008016C6" w:rsidRPr="00ED429E">
        <w:rPr>
          <w:rFonts w:ascii="Times New Roman" w:hAnsi="Times New Roman" w:cs="Times New Roman"/>
          <w:sz w:val="24"/>
          <w:szCs w:val="24"/>
        </w:rPr>
        <w:t xml:space="preserve">two </w:t>
      </w:r>
      <w:r w:rsidRPr="00ED429E">
        <w:rPr>
          <w:rFonts w:ascii="Times New Roman" w:hAnsi="Times New Roman" w:cs="Times New Roman"/>
          <w:sz w:val="24"/>
          <w:szCs w:val="24"/>
        </w:rPr>
        <w:t xml:space="preserve">needs as well. </w:t>
      </w:r>
      <w:r w:rsidR="008016C6" w:rsidRPr="00ED429E">
        <w:rPr>
          <w:rFonts w:ascii="Times New Roman" w:hAnsi="Times New Roman" w:cs="Times New Roman"/>
          <w:sz w:val="24"/>
          <w:szCs w:val="24"/>
        </w:rPr>
        <w:t xml:space="preserve">Additionally, </w:t>
      </w:r>
      <w:r w:rsidRPr="00ED429E">
        <w:rPr>
          <w:rFonts w:ascii="Times New Roman" w:hAnsi="Times New Roman" w:cs="Times New Roman"/>
          <w:sz w:val="24"/>
          <w:szCs w:val="24"/>
        </w:rPr>
        <w:t>Table 6 presents data regarding how far children request support from parents; which again is minimal. Children may feel that requesting parental support would be a reminiscent of the dependency of infancy and, therefore, prefer to stagger doing business by oneself.</w:t>
      </w:r>
    </w:p>
    <w:p w14:paraId="6544A566" w14:textId="77777777" w:rsidR="0075413D" w:rsidRPr="00ED429E" w:rsidRDefault="0075413D" w:rsidP="0075413D">
      <w:pPr>
        <w:spacing w:after="0" w:line="240" w:lineRule="auto"/>
      </w:pPr>
    </w:p>
    <w:tbl>
      <w:tblPr>
        <w:tblW w:w="8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070"/>
        <w:gridCol w:w="2141"/>
        <w:gridCol w:w="765"/>
      </w:tblGrid>
      <w:tr w:rsidR="0075413D" w:rsidRPr="00ED429E" w14:paraId="39A4AA06" w14:textId="77777777" w:rsidTr="00417969">
        <w:trPr>
          <w:trHeight w:val="210"/>
        </w:trPr>
        <w:tc>
          <w:tcPr>
            <w:tcW w:w="8580" w:type="dxa"/>
            <w:gridSpan w:val="4"/>
            <w:tcBorders>
              <w:top w:val="nil"/>
              <w:left w:val="nil"/>
              <w:bottom w:val="single" w:sz="4" w:space="0" w:color="auto"/>
              <w:right w:val="nil"/>
            </w:tcBorders>
            <w:shd w:val="clear" w:color="auto" w:fill="auto"/>
            <w:noWrap/>
            <w:vAlign w:val="bottom"/>
          </w:tcPr>
          <w:p w14:paraId="6EAB3888" w14:textId="10156088" w:rsidR="0075413D" w:rsidRPr="00ED429E" w:rsidRDefault="0075413D" w:rsidP="002255E3">
            <w:pPr>
              <w:spacing w:after="0" w:line="240" w:lineRule="auto"/>
              <w:rPr>
                <w:rFonts w:ascii="Calibri" w:eastAsia="Times New Roman" w:hAnsi="Calibri" w:cs="Times New Roman"/>
                <w:color w:val="000000"/>
                <w:sz w:val="24"/>
                <w:szCs w:val="24"/>
              </w:rPr>
            </w:pPr>
            <w:r w:rsidRPr="00ED429E">
              <w:rPr>
                <w:rFonts w:ascii="Calibri" w:eastAsia="Times New Roman" w:hAnsi="Calibri" w:cs="Times New Roman"/>
                <w:color w:val="000000"/>
                <w:sz w:val="24"/>
                <w:szCs w:val="24"/>
              </w:rPr>
              <w:t xml:space="preserve">Table </w:t>
            </w:r>
            <w:r w:rsidR="006C6CD8" w:rsidRPr="00ED429E">
              <w:rPr>
                <w:rFonts w:ascii="Calibri" w:eastAsia="Times New Roman" w:hAnsi="Calibri" w:cs="Times New Roman"/>
                <w:color w:val="000000"/>
                <w:sz w:val="24"/>
                <w:szCs w:val="24"/>
              </w:rPr>
              <w:t>6</w:t>
            </w:r>
            <w:r w:rsidRPr="00ED429E">
              <w:rPr>
                <w:rFonts w:ascii="Calibri" w:eastAsia="Times New Roman" w:hAnsi="Calibri" w:cs="Times New Roman"/>
                <w:color w:val="000000"/>
                <w:sz w:val="24"/>
                <w:szCs w:val="24"/>
              </w:rPr>
              <w:t>: How far child requests support from you (N=42)?</w:t>
            </w:r>
          </w:p>
        </w:tc>
      </w:tr>
      <w:tr w:rsidR="0075413D" w:rsidRPr="00ED429E" w14:paraId="0749A90A" w14:textId="77777777" w:rsidTr="002255E3">
        <w:trPr>
          <w:trHeight w:val="287"/>
        </w:trPr>
        <w:tc>
          <w:tcPr>
            <w:tcW w:w="3615" w:type="dxa"/>
            <w:tcBorders>
              <w:top w:val="single" w:sz="4" w:space="0" w:color="auto"/>
            </w:tcBorders>
            <w:shd w:val="clear" w:color="auto" w:fill="auto"/>
            <w:noWrap/>
            <w:vAlign w:val="bottom"/>
          </w:tcPr>
          <w:p w14:paraId="7D1B8251" w14:textId="77777777" w:rsidR="0075413D" w:rsidRPr="00ED429E" w:rsidRDefault="0075413D" w:rsidP="002255E3">
            <w:pPr>
              <w:pStyle w:val="ListParagraph"/>
              <w:spacing w:after="0" w:line="240" w:lineRule="auto"/>
              <w:ind w:left="-3"/>
              <w:rPr>
                <w:rFonts w:ascii="Calibri" w:eastAsia="Times New Roman" w:hAnsi="Calibri" w:cs="Times New Roman"/>
                <w:b/>
                <w:color w:val="000000"/>
              </w:rPr>
            </w:pPr>
            <w:r w:rsidRPr="00ED429E">
              <w:rPr>
                <w:rFonts w:ascii="Calibri" w:eastAsia="Times New Roman" w:hAnsi="Calibri" w:cs="Times New Roman"/>
                <w:b/>
                <w:color w:val="000000"/>
              </w:rPr>
              <w:t>Support the child requests from you</w:t>
            </w:r>
          </w:p>
        </w:tc>
        <w:tc>
          <w:tcPr>
            <w:tcW w:w="2070" w:type="dxa"/>
            <w:tcBorders>
              <w:top w:val="single" w:sz="4" w:space="0" w:color="auto"/>
            </w:tcBorders>
            <w:shd w:val="clear" w:color="auto" w:fill="auto"/>
            <w:noWrap/>
            <w:vAlign w:val="bottom"/>
          </w:tcPr>
          <w:p w14:paraId="23634AF9" w14:textId="77777777" w:rsidR="0075413D" w:rsidRPr="00ED429E" w:rsidRDefault="0075413D" w:rsidP="00417969">
            <w:pPr>
              <w:spacing w:after="0" w:line="240" w:lineRule="auto"/>
              <w:rPr>
                <w:rFonts w:ascii="Calibri" w:eastAsia="Times New Roman" w:hAnsi="Calibri" w:cs="Times New Roman"/>
                <w:b/>
                <w:color w:val="000000"/>
              </w:rPr>
            </w:pPr>
            <w:r w:rsidRPr="00ED429E">
              <w:rPr>
                <w:rFonts w:ascii="Calibri" w:eastAsia="Times New Roman" w:hAnsi="Calibri" w:cs="Times New Roman"/>
                <w:b/>
                <w:color w:val="000000"/>
              </w:rPr>
              <w:t>Do most of the time</w:t>
            </w:r>
          </w:p>
        </w:tc>
        <w:tc>
          <w:tcPr>
            <w:tcW w:w="2141" w:type="dxa"/>
            <w:tcBorders>
              <w:top w:val="single" w:sz="4" w:space="0" w:color="auto"/>
            </w:tcBorders>
            <w:shd w:val="clear" w:color="auto" w:fill="auto"/>
            <w:noWrap/>
            <w:vAlign w:val="bottom"/>
          </w:tcPr>
          <w:p w14:paraId="333FFB83" w14:textId="77777777" w:rsidR="0075413D" w:rsidRPr="00ED429E" w:rsidRDefault="0075413D" w:rsidP="00417969">
            <w:pPr>
              <w:spacing w:after="0" w:line="240" w:lineRule="auto"/>
              <w:rPr>
                <w:rFonts w:ascii="Calibri" w:eastAsia="Times New Roman" w:hAnsi="Calibri" w:cs="Times New Roman"/>
                <w:b/>
                <w:color w:val="000000"/>
              </w:rPr>
            </w:pPr>
            <w:r w:rsidRPr="00ED429E">
              <w:rPr>
                <w:rFonts w:ascii="Calibri" w:eastAsia="Times New Roman" w:hAnsi="Calibri" w:cs="Times New Roman"/>
                <w:b/>
                <w:color w:val="000000"/>
              </w:rPr>
              <w:t>Do occasionally</w:t>
            </w:r>
          </w:p>
        </w:tc>
        <w:tc>
          <w:tcPr>
            <w:tcW w:w="754" w:type="dxa"/>
            <w:tcBorders>
              <w:top w:val="single" w:sz="4" w:space="0" w:color="auto"/>
            </w:tcBorders>
            <w:shd w:val="clear" w:color="auto" w:fill="auto"/>
            <w:noWrap/>
            <w:vAlign w:val="bottom"/>
          </w:tcPr>
          <w:p w14:paraId="38A0AE40" w14:textId="77777777" w:rsidR="0075413D" w:rsidRPr="00ED429E" w:rsidRDefault="0075413D" w:rsidP="00417969">
            <w:pPr>
              <w:spacing w:after="0" w:line="240" w:lineRule="auto"/>
              <w:rPr>
                <w:rFonts w:ascii="Calibri" w:eastAsia="Times New Roman" w:hAnsi="Calibri" w:cs="Times New Roman"/>
                <w:b/>
                <w:color w:val="000000"/>
              </w:rPr>
            </w:pPr>
            <w:r w:rsidRPr="00ED429E">
              <w:rPr>
                <w:rFonts w:ascii="Calibri" w:eastAsia="Times New Roman" w:hAnsi="Calibri" w:cs="Times New Roman"/>
                <w:b/>
                <w:color w:val="000000"/>
              </w:rPr>
              <w:t>Never</w:t>
            </w:r>
          </w:p>
        </w:tc>
      </w:tr>
      <w:tr w:rsidR="0075413D" w:rsidRPr="00ED429E" w14:paraId="764554DD" w14:textId="77777777" w:rsidTr="00417969">
        <w:trPr>
          <w:trHeight w:val="296"/>
        </w:trPr>
        <w:tc>
          <w:tcPr>
            <w:tcW w:w="3615" w:type="dxa"/>
            <w:shd w:val="clear" w:color="auto" w:fill="auto"/>
            <w:noWrap/>
            <w:vAlign w:val="bottom"/>
          </w:tcPr>
          <w:p w14:paraId="2FE6ABAB" w14:textId="77777777" w:rsidR="0075413D" w:rsidRPr="00ED429E" w:rsidRDefault="0075413D" w:rsidP="002255E3">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Read him/her a literature</w:t>
            </w:r>
          </w:p>
        </w:tc>
        <w:tc>
          <w:tcPr>
            <w:tcW w:w="2070" w:type="dxa"/>
            <w:shd w:val="clear" w:color="auto" w:fill="auto"/>
            <w:noWrap/>
            <w:vAlign w:val="bottom"/>
          </w:tcPr>
          <w:p w14:paraId="3F547A17"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13</w:t>
            </w:r>
          </w:p>
        </w:tc>
        <w:tc>
          <w:tcPr>
            <w:tcW w:w="2141" w:type="dxa"/>
            <w:shd w:val="clear" w:color="auto" w:fill="auto"/>
            <w:noWrap/>
            <w:vAlign w:val="bottom"/>
          </w:tcPr>
          <w:p w14:paraId="26DC9C53"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23</w:t>
            </w:r>
          </w:p>
        </w:tc>
        <w:tc>
          <w:tcPr>
            <w:tcW w:w="754" w:type="dxa"/>
            <w:shd w:val="clear" w:color="auto" w:fill="auto"/>
            <w:noWrap/>
            <w:vAlign w:val="bottom"/>
          </w:tcPr>
          <w:p w14:paraId="7865D911"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7</w:t>
            </w:r>
          </w:p>
        </w:tc>
      </w:tr>
      <w:tr w:rsidR="0075413D" w:rsidRPr="00ED429E" w14:paraId="689F02A2" w14:textId="77777777" w:rsidTr="00417969">
        <w:trPr>
          <w:trHeight w:val="300"/>
        </w:trPr>
        <w:tc>
          <w:tcPr>
            <w:tcW w:w="3615" w:type="dxa"/>
            <w:shd w:val="clear" w:color="auto" w:fill="auto"/>
            <w:noWrap/>
            <w:vAlign w:val="bottom"/>
          </w:tcPr>
          <w:p w14:paraId="5CD58D82" w14:textId="77777777" w:rsidR="0075413D" w:rsidRPr="00ED429E" w:rsidRDefault="0075413D" w:rsidP="002255E3">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Support him/ her do homework</w:t>
            </w:r>
          </w:p>
        </w:tc>
        <w:tc>
          <w:tcPr>
            <w:tcW w:w="2070" w:type="dxa"/>
            <w:shd w:val="clear" w:color="auto" w:fill="auto"/>
            <w:noWrap/>
            <w:vAlign w:val="bottom"/>
          </w:tcPr>
          <w:p w14:paraId="07A28B5F"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10</w:t>
            </w:r>
          </w:p>
        </w:tc>
        <w:tc>
          <w:tcPr>
            <w:tcW w:w="2141" w:type="dxa"/>
            <w:shd w:val="clear" w:color="auto" w:fill="auto"/>
            <w:noWrap/>
            <w:vAlign w:val="bottom"/>
          </w:tcPr>
          <w:p w14:paraId="01C97882" w14:textId="1E059E4E"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w:t>
            </w:r>
            <w:r w:rsidR="00D805E3" w:rsidRPr="00ED429E">
              <w:rPr>
                <w:rFonts w:ascii="Calibri" w:eastAsia="Times New Roman" w:hAnsi="Calibri" w:cs="Times New Roman"/>
                <w:color w:val="000000"/>
              </w:rPr>
              <w:t>1</w:t>
            </w:r>
          </w:p>
        </w:tc>
        <w:tc>
          <w:tcPr>
            <w:tcW w:w="754" w:type="dxa"/>
            <w:shd w:val="clear" w:color="auto" w:fill="auto"/>
            <w:noWrap/>
            <w:vAlign w:val="bottom"/>
          </w:tcPr>
          <w:p w14:paraId="2920C129"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11</w:t>
            </w:r>
          </w:p>
        </w:tc>
      </w:tr>
      <w:tr w:rsidR="0075413D" w:rsidRPr="00ED429E" w14:paraId="5BDF6AAD" w14:textId="77777777" w:rsidTr="00417969">
        <w:trPr>
          <w:trHeight w:val="300"/>
        </w:trPr>
        <w:tc>
          <w:tcPr>
            <w:tcW w:w="3615" w:type="dxa"/>
            <w:shd w:val="clear" w:color="auto" w:fill="auto"/>
            <w:noWrap/>
            <w:vAlign w:val="bottom"/>
          </w:tcPr>
          <w:p w14:paraId="3734EF4C" w14:textId="77777777" w:rsidR="0075413D" w:rsidRPr="00ED429E" w:rsidRDefault="0075413D" w:rsidP="002255E3">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Sing for him/her</w:t>
            </w:r>
          </w:p>
        </w:tc>
        <w:tc>
          <w:tcPr>
            <w:tcW w:w="2070" w:type="dxa"/>
            <w:shd w:val="clear" w:color="auto" w:fill="auto"/>
            <w:noWrap/>
            <w:vAlign w:val="bottom"/>
          </w:tcPr>
          <w:p w14:paraId="04CD0669"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8</w:t>
            </w:r>
          </w:p>
        </w:tc>
        <w:tc>
          <w:tcPr>
            <w:tcW w:w="2141" w:type="dxa"/>
            <w:shd w:val="clear" w:color="auto" w:fill="auto"/>
            <w:noWrap/>
            <w:vAlign w:val="bottom"/>
          </w:tcPr>
          <w:p w14:paraId="487BAEC7"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20</w:t>
            </w:r>
          </w:p>
        </w:tc>
        <w:tc>
          <w:tcPr>
            <w:tcW w:w="754" w:type="dxa"/>
            <w:shd w:val="clear" w:color="auto" w:fill="auto"/>
            <w:noWrap/>
            <w:vAlign w:val="bottom"/>
          </w:tcPr>
          <w:p w14:paraId="4BECF0D1"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14</w:t>
            </w:r>
          </w:p>
        </w:tc>
      </w:tr>
      <w:tr w:rsidR="0075413D" w:rsidRPr="00ED429E" w14:paraId="5D3DDBD7" w14:textId="77777777" w:rsidTr="00417969">
        <w:trPr>
          <w:trHeight w:val="300"/>
        </w:trPr>
        <w:tc>
          <w:tcPr>
            <w:tcW w:w="3615" w:type="dxa"/>
            <w:shd w:val="clear" w:color="auto" w:fill="auto"/>
            <w:noWrap/>
            <w:vAlign w:val="bottom"/>
          </w:tcPr>
          <w:p w14:paraId="250C4624" w14:textId="77777777" w:rsidR="0075413D" w:rsidRPr="00ED429E" w:rsidRDefault="0075413D" w:rsidP="002255E3">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Play with him/her</w:t>
            </w:r>
          </w:p>
        </w:tc>
        <w:tc>
          <w:tcPr>
            <w:tcW w:w="2070" w:type="dxa"/>
            <w:shd w:val="clear" w:color="auto" w:fill="auto"/>
            <w:noWrap/>
            <w:vAlign w:val="bottom"/>
          </w:tcPr>
          <w:p w14:paraId="62EB9E01"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13</w:t>
            </w:r>
          </w:p>
        </w:tc>
        <w:tc>
          <w:tcPr>
            <w:tcW w:w="2141" w:type="dxa"/>
            <w:shd w:val="clear" w:color="auto" w:fill="auto"/>
            <w:noWrap/>
            <w:vAlign w:val="bottom"/>
          </w:tcPr>
          <w:p w14:paraId="04197EC8"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23</w:t>
            </w:r>
          </w:p>
        </w:tc>
        <w:tc>
          <w:tcPr>
            <w:tcW w:w="754" w:type="dxa"/>
            <w:shd w:val="clear" w:color="auto" w:fill="auto"/>
            <w:noWrap/>
            <w:vAlign w:val="bottom"/>
          </w:tcPr>
          <w:p w14:paraId="61218024"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6</w:t>
            </w:r>
          </w:p>
        </w:tc>
      </w:tr>
      <w:tr w:rsidR="0075413D" w:rsidRPr="00ED429E" w14:paraId="20AAEA31" w14:textId="77777777" w:rsidTr="00417969">
        <w:trPr>
          <w:trHeight w:val="300"/>
        </w:trPr>
        <w:tc>
          <w:tcPr>
            <w:tcW w:w="3615" w:type="dxa"/>
            <w:shd w:val="clear" w:color="auto" w:fill="auto"/>
            <w:noWrap/>
            <w:vAlign w:val="bottom"/>
          </w:tcPr>
          <w:p w14:paraId="29279D20" w14:textId="77777777" w:rsidR="0075413D" w:rsidRPr="00ED429E" w:rsidRDefault="0075413D" w:rsidP="002255E3">
            <w:pPr>
              <w:pStyle w:val="ListParagraph"/>
              <w:spacing w:after="0" w:line="240" w:lineRule="auto"/>
              <w:ind w:left="-3"/>
              <w:rPr>
                <w:rFonts w:ascii="Calibri" w:eastAsia="Times New Roman" w:hAnsi="Calibri" w:cs="Times New Roman"/>
                <w:color w:val="000000"/>
              </w:rPr>
            </w:pPr>
            <w:r w:rsidRPr="00ED429E">
              <w:rPr>
                <w:rFonts w:ascii="Calibri" w:eastAsia="Times New Roman" w:hAnsi="Calibri" w:cs="Times New Roman"/>
                <w:color w:val="000000"/>
              </w:rPr>
              <w:t>Tell him stories</w:t>
            </w:r>
          </w:p>
        </w:tc>
        <w:tc>
          <w:tcPr>
            <w:tcW w:w="2070" w:type="dxa"/>
            <w:shd w:val="clear" w:color="auto" w:fill="auto"/>
            <w:noWrap/>
            <w:vAlign w:val="bottom"/>
          </w:tcPr>
          <w:p w14:paraId="6FC39C2E"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12</w:t>
            </w:r>
          </w:p>
        </w:tc>
        <w:tc>
          <w:tcPr>
            <w:tcW w:w="2141" w:type="dxa"/>
            <w:shd w:val="clear" w:color="auto" w:fill="auto"/>
            <w:noWrap/>
            <w:vAlign w:val="bottom"/>
          </w:tcPr>
          <w:p w14:paraId="3E4B7C75"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22</w:t>
            </w:r>
          </w:p>
        </w:tc>
        <w:tc>
          <w:tcPr>
            <w:tcW w:w="754" w:type="dxa"/>
            <w:shd w:val="clear" w:color="auto" w:fill="auto"/>
            <w:noWrap/>
            <w:vAlign w:val="bottom"/>
          </w:tcPr>
          <w:p w14:paraId="70F27622" w14:textId="77777777" w:rsidR="0075413D" w:rsidRPr="00ED429E" w:rsidRDefault="0075413D" w:rsidP="00417969">
            <w:pPr>
              <w:spacing w:after="0" w:line="240" w:lineRule="auto"/>
              <w:rPr>
                <w:rFonts w:ascii="Calibri" w:eastAsia="Times New Roman" w:hAnsi="Calibri" w:cs="Times New Roman"/>
                <w:color w:val="000000"/>
              </w:rPr>
            </w:pPr>
            <w:r w:rsidRPr="00ED429E">
              <w:rPr>
                <w:rFonts w:ascii="Calibri" w:eastAsia="Times New Roman" w:hAnsi="Calibri" w:cs="Times New Roman"/>
                <w:color w:val="000000"/>
              </w:rPr>
              <w:t>8</w:t>
            </w:r>
          </w:p>
        </w:tc>
      </w:tr>
    </w:tbl>
    <w:p w14:paraId="57E72CBF" w14:textId="77777777" w:rsidR="0075413D" w:rsidRPr="00ED429E" w:rsidRDefault="0075413D" w:rsidP="0075413D">
      <w:pPr>
        <w:spacing w:after="0" w:line="240" w:lineRule="auto"/>
      </w:pPr>
    </w:p>
    <w:p w14:paraId="5AAC7826" w14:textId="5896CE88" w:rsidR="0075413D" w:rsidRPr="00ED429E" w:rsidRDefault="008016C6" w:rsidP="00686344">
      <w:pPr>
        <w:autoSpaceDE w:val="0"/>
        <w:autoSpaceDN w:val="0"/>
        <w:adjustRightInd w:val="0"/>
        <w:spacing w:after="0" w:line="240" w:lineRule="auto"/>
        <w:jc w:val="both"/>
        <w:rPr>
          <w:rFonts w:ascii="Times New Roman" w:hAnsi="Times New Roman" w:cs="Times New Roman"/>
          <w:bCs/>
          <w:color w:val="000000"/>
          <w:sz w:val="24"/>
          <w:szCs w:val="24"/>
        </w:rPr>
      </w:pPr>
      <w:r w:rsidRPr="00ED429E">
        <w:rPr>
          <w:rFonts w:ascii="Times New Roman" w:hAnsi="Times New Roman" w:cs="Times New Roman"/>
          <w:bCs/>
          <w:color w:val="000000"/>
          <w:sz w:val="24"/>
          <w:szCs w:val="24"/>
        </w:rPr>
        <w:t>Generally, although these groups of parents are expected to have little time for their children and need to work long</w:t>
      </w:r>
      <w:r w:rsidR="00686344" w:rsidRPr="00ED429E">
        <w:rPr>
          <w:rFonts w:ascii="Times New Roman" w:hAnsi="Times New Roman" w:cs="Times New Roman"/>
          <w:bCs/>
          <w:color w:val="000000"/>
          <w:sz w:val="24"/>
          <w:szCs w:val="24"/>
        </w:rPr>
        <w:t xml:space="preserve">er to make a living, they were able to forge a space to support the children and </w:t>
      </w:r>
      <w:r w:rsidR="00686344" w:rsidRPr="00ED429E">
        <w:rPr>
          <w:rFonts w:ascii="Times New Roman" w:hAnsi="Times New Roman" w:cs="Times New Roman"/>
          <w:bCs/>
          <w:color w:val="000000"/>
          <w:sz w:val="24"/>
          <w:szCs w:val="24"/>
        </w:rPr>
        <w:lastRenderedPageBreak/>
        <w:t xml:space="preserve">initiate them into a learning process; though  stories, songs and paly were not in  an outstanding scene. There is </w:t>
      </w:r>
      <w:r w:rsidR="0048628D" w:rsidRPr="00ED429E">
        <w:rPr>
          <w:rFonts w:ascii="Times New Roman" w:hAnsi="Times New Roman" w:cs="Times New Roman"/>
          <w:bCs/>
          <w:color w:val="000000"/>
          <w:sz w:val="24"/>
          <w:szCs w:val="24"/>
        </w:rPr>
        <w:t xml:space="preserve">then </w:t>
      </w:r>
      <w:r w:rsidR="00686344" w:rsidRPr="00ED429E">
        <w:rPr>
          <w:rFonts w:ascii="Times New Roman" w:hAnsi="Times New Roman" w:cs="Times New Roman"/>
          <w:bCs/>
          <w:color w:val="000000"/>
          <w:sz w:val="24"/>
          <w:szCs w:val="24"/>
        </w:rPr>
        <w:t xml:space="preserve">hardly in this </w:t>
      </w:r>
      <w:r w:rsidR="0048628D" w:rsidRPr="00ED429E">
        <w:rPr>
          <w:rFonts w:ascii="Times New Roman" w:hAnsi="Times New Roman" w:cs="Times New Roman"/>
          <w:bCs/>
          <w:color w:val="000000"/>
          <w:sz w:val="24"/>
          <w:szCs w:val="24"/>
        </w:rPr>
        <w:t xml:space="preserve">scene an </w:t>
      </w:r>
      <w:r w:rsidR="00686344" w:rsidRPr="00ED429E">
        <w:rPr>
          <w:rFonts w:ascii="Times New Roman" w:hAnsi="Times New Roman" w:cs="Times New Roman"/>
          <w:bCs/>
          <w:color w:val="000000"/>
          <w:sz w:val="24"/>
          <w:szCs w:val="24"/>
        </w:rPr>
        <w:t>experience that limits creativity, to the say the least.</w:t>
      </w:r>
    </w:p>
    <w:p w14:paraId="258A1EB3" w14:textId="77777777" w:rsidR="008016C6" w:rsidRPr="00ED429E" w:rsidRDefault="008016C6" w:rsidP="000E4FA1">
      <w:pPr>
        <w:autoSpaceDE w:val="0"/>
        <w:autoSpaceDN w:val="0"/>
        <w:adjustRightInd w:val="0"/>
        <w:spacing w:after="0" w:line="240" w:lineRule="auto"/>
        <w:rPr>
          <w:rFonts w:ascii="Times New Roman" w:hAnsi="Times New Roman" w:cs="Times New Roman"/>
          <w:b/>
          <w:bCs/>
          <w:color w:val="000000"/>
          <w:sz w:val="24"/>
          <w:szCs w:val="24"/>
        </w:rPr>
      </w:pPr>
    </w:p>
    <w:p w14:paraId="3EC88B26" w14:textId="77777777" w:rsidR="00EE4EB6" w:rsidRPr="00ED429E" w:rsidRDefault="00EE4EB6" w:rsidP="00EE4EB6">
      <w:pPr>
        <w:autoSpaceDE w:val="0"/>
        <w:autoSpaceDN w:val="0"/>
        <w:adjustRightInd w:val="0"/>
        <w:spacing w:after="0" w:line="240" w:lineRule="auto"/>
        <w:jc w:val="both"/>
        <w:rPr>
          <w:rFonts w:ascii="Times New Roman" w:hAnsi="Times New Roman" w:cs="Times New Roman"/>
          <w:b/>
          <w:color w:val="000000"/>
          <w:sz w:val="24"/>
          <w:szCs w:val="24"/>
        </w:rPr>
      </w:pPr>
      <w:r w:rsidRPr="00ED429E">
        <w:rPr>
          <w:rFonts w:ascii="Times New Roman" w:hAnsi="Times New Roman" w:cs="Times New Roman"/>
          <w:b/>
          <w:i/>
          <w:color w:val="000000"/>
          <w:sz w:val="24"/>
          <w:szCs w:val="24"/>
        </w:rPr>
        <w:t>Education and schooling</w:t>
      </w:r>
      <w:r w:rsidRPr="00ED429E">
        <w:rPr>
          <w:rFonts w:ascii="Times New Roman" w:hAnsi="Times New Roman" w:cs="Times New Roman"/>
          <w:b/>
          <w:color w:val="000000"/>
          <w:sz w:val="24"/>
          <w:szCs w:val="24"/>
        </w:rPr>
        <w:t xml:space="preserve">: </w:t>
      </w:r>
      <w:r w:rsidRPr="00ED429E">
        <w:rPr>
          <w:rFonts w:ascii="Times New Roman" w:hAnsi="Times New Roman" w:cs="Times New Roman"/>
          <w:color w:val="000000"/>
          <w:sz w:val="24"/>
          <w:szCs w:val="24"/>
        </w:rPr>
        <w:t xml:space="preserve">education and schooling environment including preschool policy and implementation, curriculum issues, pedagogical approaches, resources and assessment culture would still affect development of the creative sprit among young children. We need to examine what this situation looks like in Ethiopia. </w:t>
      </w:r>
    </w:p>
    <w:p w14:paraId="2E8F0DA4" w14:textId="77777777" w:rsidR="00EE4EB6" w:rsidRPr="00ED429E" w:rsidRDefault="00EE4EB6" w:rsidP="000E4FA1">
      <w:pPr>
        <w:autoSpaceDE w:val="0"/>
        <w:autoSpaceDN w:val="0"/>
        <w:adjustRightInd w:val="0"/>
        <w:spacing w:after="0" w:line="240" w:lineRule="auto"/>
        <w:rPr>
          <w:rFonts w:ascii="Times New Roman" w:hAnsi="Times New Roman" w:cs="Times New Roman"/>
          <w:b/>
          <w:bCs/>
          <w:color w:val="000000"/>
          <w:sz w:val="24"/>
          <w:szCs w:val="24"/>
        </w:rPr>
      </w:pPr>
    </w:p>
    <w:p w14:paraId="410B2871" w14:textId="7CBBA04B" w:rsidR="000E4FA1" w:rsidRPr="00ED429E" w:rsidRDefault="008D45FB" w:rsidP="008D45FB">
      <w:pPr>
        <w:autoSpaceDE w:val="0"/>
        <w:autoSpaceDN w:val="0"/>
        <w:adjustRightInd w:val="0"/>
        <w:spacing w:after="0" w:line="240" w:lineRule="auto"/>
        <w:jc w:val="both"/>
        <w:rPr>
          <w:rFonts w:ascii="Times New Roman" w:hAnsi="Times New Roman" w:cs="Times New Roman"/>
          <w:sz w:val="24"/>
        </w:rPr>
      </w:pPr>
      <w:r w:rsidRPr="00ED429E">
        <w:rPr>
          <w:rFonts w:ascii="Times New Roman" w:hAnsi="Times New Roman" w:cs="Times New Roman"/>
          <w:b/>
          <w:bCs/>
          <w:i/>
          <w:color w:val="000000"/>
          <w:sz w:val="24"/>
          <w:szCs w:val="24"/>
        </w:rPr>
        <w:t>P</w:t>
      </w:r>
      <w:r w:rsidR="00EE4EB6" w:rsidRPr="00ED429E">
        <w:rPr>
          <w:rFonts w:ascii="Times New Roman" w:hAnsi="Times New Roman" w:cs="Times New Roman"/>
          <w:b/>
          <w:bCs/>
          <w:i/>
          <w:color w:val="000000"/>
          <w:sz w:val="24"/>
          <w:szCs w:val="24"/>
        </w:rPr>
        <w:t>olicy</w:t>
      </w:r>
      <w:r w:rsidRPr="00ED429E">
        <w:rPr>
          <w:rFonts w:ascii="Times New Roman" w:hAnsi="Times New Roman" w:cs="Times New Roman"/>
          <w:b/>
          <w:bCs/>
          <w:i/>
          <w:color w:val="000000"/>
          <w:sz w:val="24"/>
          <w:szCs w:val="24"/>
        </w:rPr>
        <w:t xml:space="preserve"> issues</w:t>
      </w:r>
      <w:r w:rsidR="000E4FA1" w:rsidRPr="00ED429E">
        <w:rPr>
          <w:rFonts w:ascii="Times New Roman" w:hAnsi="Times New Roman" w:cs="Times New Roman"/>
          <w:i/>
          <w:iCs/>
          <w:color w:val="000000"/>
          <w:sz w:val="24"/>
          <w:szCs w:val="24"/>
        </w:rPr>
        <w:t xml:space="preserve">: </w:t>
      </w:r>
      <w:r w:rsidR="000E4FA1" w:rsidRPr="00ED429E">
        <w:rPr>
          <w:rFonts w:ascii="Times New Roman" w:hAnsi="Times New Roman" w:cs="Times New Roman"/>
          <w:color w:val="000000"/>
          <w:sz w:val="24"/>
          <w:szCs w:val="24"/>
        </w:rPr>
        <w:t>Despite poor</w:t>
      </w:r>
      <w:r w:rsidR="00EE4EB6"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i</w:t>
      </w:r>
      <w:r w:rsidR="00EE4EB6" w:rsidRPr="00ED429E">
        <w:rPr>
          <w:rFonts w:ascii="Times New Roman" w:hAnsi="Times New Roman" w:cs="Times New Roman"/>
          <w:color w:val="000000"/>
          <w:sz w:val="24"/>
          <w:szCs w:val="24"/>
        </w:rPr>
        <w:t>mplementation</w:t>
      </w:r>
      <w:r w:rsidR="000E4FA1" w:rsidRPr="00ED429E">
        <w:rPr>
          <w:rFonts w:ascii="Times New Roman" w:hAnsi="Times New Roman" w:cs="Times New Roman"/>
          <w:color w:val="000000"/>
          <w:sz w:val="24"/>
          <w:szCs w:val="24"/>
        </w:rPr>
        <w:t xml:space="preserve"> fidelities</w:t>
      </w:r>
      <w:r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there has been a very encouraging tradition in</w:t>
      </w:r>
      <w:r w:rsidR="00EE4EB6"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Ethiopia to work out policy documents in almost all sectoral ministries to help clarify visions</w:t>
      </w:r>
      <w:r w:rsidR="00EE4EB6"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and missions as well as the strategies for translating these expectations. However, Ethiopia is a</w:t>
      </w:r>
      <w:r w:rsidR="00EE4EB6"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country lacking in a national policy for creativity even at this particular point in time it is crying</w:t>
      </w:r>
      <w:r w:rsidR="00EE4EB6"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for one. Of course, there is an organization (Ministry of Science and Technology) and</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 xml:space="preserve">legislative provision to protect the rights of inventors. But, this seems like having “a cart before the horse” in the sense that the country is claiming to protect the rights of inventors </w:t>
      </w:r>
      <w:r w:rsidRPr="00ED429E">
        <w:rPr>
          <w:rFonts w:ascii="Times New Roman" w:hAnsi="Times New Roman" w:cs="Times New Roman"/>
          <w:color w:val="000000"/>
          <w:sz w:val="24"/>
          <w:szCs w:val="24"/>
        </w:rPr>
        <w:t>before having</w:t>
      </w:r>
      <w:r w:rsidR="000E4FA1" w:rsidRPr="00ED429E">
        <w:rPr>
          <w:rFonts w:ascii="Times New Roman" w:hAnsi="Times New Roman" w:cs="Times New Roman"/>
          <w:color w:val="000000"/>
          <w:sz w:val="24"/>
          <w:szCs w:val="24"/>
        </w:rPr>
        <w:t xml:space="preserve"> the inventors themselves in the first place. The policy for creativity is basically a</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document showing the roadmap a country follows in inventing the inventors, promoting their</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growth to full</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maturity, and strategizing how their inventions can be put to use by the society</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Yigzaw, Fisseha and Belay</w:t>
      </w:r>
      <w:r w:rsidR="00EB4749" w:rsidRPr="00ED429E">
        <w:rPr>
          <w:rFonts w:ascii="Times New Roman" w:hAnsi="Times New Roman" w:cs="Times New Roman"/>
          <w:color w:val="000000"/>
          <w:sz w:val="24"/>
          <w:szCs w:val="24"/>
        </w:rPr>
        <w:t xml:space="preserve">, </w:t>
      </w:r>
      <w:r w:rsidR="00C868E7" w:rsidRPr="00ED429E">
        <w:rPr>
          <w:rFonts w:ascii="Times New Roman" w:hAnsi="Times New Roman" w:cs="Times New Roman"/>
          <w:color w:val="000000"/>
          <w:sz w:val="24"/>
          <w:szCs w:val="24"/>
        </w:rPr>
        <w:t>2021</w:t>
      </w:r>
      <w:r w:rsidR="000E4FA1" w:rsidRPr="00ED429E">
        <w:rPr>
          <w:rFonts w:ascii="Times New Roman" w:hAnsi="Times New Roman" w:cs="Times New Roman"/>
          <w:color w:val="000000"/>
          <w:sz w:val="24"/>
          <w:szCs w:val="24"/>
        </w:rPr>
        <w:t>).</w:t>
      </w:r>
      <w:r w:rsidR="00EB4749"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 xml:space="preserve">Such </w:t>
      </w:r>
      <w:r w:rsidR="000E4FA1" w:rsidRPr="00ED429E">
        <w:rPr>
          <w:rFonts w:ascii="Times New Roman" w:hAnsi="Times New Roman" w:cs="Times New Roman"/>
          <w:color w:val="000000"/>
          <w:sz w:val="24"/>
          <w:szCs w:val="24"/>
        </w:rPr>
        <w:t>policy needs to clearly articulate that the goal of education is</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changing society by changing individuals; self-advancement in a creative spirit is a foundation</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for national development suggesting that education is a tool to promote creativity rather than</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creativity being a tool to learn standard knowledge, curriculum. Strategic points also need to</w:t>
      </w:r>
      <w:r w:rsidR="00EB4749" w:rsidRPr="00ED429E">
        <w:rPr>
          <w:rFonts w:ascii="Times New Roman" w:hAnsi="Times New Roman" w:cs="Times New Roman"/>
          <w:color w:val="000000"/>
          <w:sz w:val="24"/>
          <w:szCs w:val="24"/>
        </w:rPr>
        <w:t xml:space="preserve"> </w:t>
      </w:r>
      <w:r w:rsidR="000E4FA1" w:rsidRPr="00ED429E">
        <w:rPr>
          <w:rFonts w:ascii="Times New Roman" w:hAnsi="Times New Roman" w:cs="Times New Roman"/>
          <w:color w:val="000000"/>
          <w:sz w:val="24"/>
          <w:szCs w:val="24"/>
        </w:rPr>
        <w:t>be stipulated as to how this goal is to be materialized depending on the objective realities</w:t>
      </w:r>
      <w:r w:rsidRPr="00ED429E">
        <w:rPr>
          <w:rFonts w:ascii="Times New Roman" w:hAnsi="Times New Roman" w:cs="Times New Roman"/>
          <w:color w:val="000000"/>
          <w:sz w:val="24"/>
          <w:szCs w:val="24"/>
        </w:rPr>
        <w:t xml:space="preserve"> (</w:t>
      </w:r>
      <w:r w:rsidR="000E4FA1" w:rsidRPr="00ED429E">
        <w:rPr>
          <w:rFonts w:ascii="Times New Roman" w:hAnsi="Times New Roman" w:cs="Times New Roman"/>
          <w:sz w:val="24"/>
        </w:rPr>
        <w:t xml:space="preserve">Yigzaw, Fisseha </w:t>
      </w:r>
      <w:r w:rsidRPr="00ED429E">
        <w:rPr>
          <w:rFonts w:ascii="Times New Roman" w:hAnsi="Times New Roman" w:cs="Times New Roman"/>
          <w:sz w:val="24"/>
        </w:rPr>
        <w:t>&amp;</w:t>
      </w:r>
      <w:r w:rsidR="000E4FA1" w:rsidRPr="00ED429E">
        <w:rPr>
          <w:rFonts w:ascii="Times New Roman" w:hAnsi="Times New Roman" w:cs="Times New Roman"/>
          <w:sz w:val="24"/>
        </w:rPr>
        <w:t xml:space="preserve"> Belay</w:t>
      </w:r>
      <w:r w:rsidRPr="00ED429E">
        <w:rPr>
          <w:rFonts w:ascii="Times New Roman" w:hAnsi="Times New Roman" w:cs="Times New Roman"/>
          <w:sz w:val="24"/>
        </w:rPr>
        <w:t xml:space="preserve">, </w:t>
      </w:r>
      <w:r w:rsidR="00C868E7" w:rsidRPr="00ED429E">
        <w:rPr>
          <w:rFonts w:ascii="Times New Roman" w:hAnsi="Times New Roman" w:cs="Times New Roman"/>
          <w:sz w:val="24"/>
        </w:rPr>
        <w:t>2021</w:t>
      </w:r>
      <w:r w:rsidR="000E4FA1" w:rsidRPr="00ED429E">
        <w:rPr>
          <w:rFonts w:ascii="Times New Roman" w:hAnsi="Times New Roman" w:cs="Times New Roman"/>
          <w:sz w:val="24"/>
        </w:rPr>
        <w:t>).</w:t>
      </w:r>
    </w:p>
    <w:p w14:paraId="641B450D" w14:textId="77777777" w:rsidR="0007052F" w:rsidRPr="00ED429E" w:rsidRDefault="0007052F" w:rsidP="000E4FA1">
      <w:pPr>
        <w:spacing w:after="0" w:line="240" w:lineRule="auto"/>
        <w:jc w:val="both"/>
        <w:rPr>
          <w:rFonts w:ascii="Times New Roman" w:hAnsi="Times New Roman" w:cs="Times New Roman"/>
          <w:i/>
          <w:sz w:val="24"/>
          <w:u w:val="single"/>
        </w:rPr>
      </w:pPr>
    </w:p>
    <w:p w14:paraId="0534E0F0" w14:textId="69B6E18B" w:rsidR="005F03D2" w:rsidRPr="00ED429E" w:rsidRDefault="00600102" w:rsidP="005F03D2">
      <w:pPr>
        <w:spacing w:after="0" w:line="240" w:lineRule="auto"/>
        <w:jc w:val="both"/>
        <w:rPr>
          <w:rFonts w:ascii="Times New Roman" w:hAnsi="Times New Roman" w:cs="Times New Roman"/>
          <w:bCs/>
          <w:sz w:val="24"/>
          <w:szCs w:val="24"/>
        </w:rPr>
      </w:pPr>
      <w:r w:rsidRPr="00ED429E">
        <w:rPr>
          <w:rFonts w:ascii="Times New Roman" w:hAnsi="Times New Roman" w:cs="Times New Roman"/>
          <w:b/>
          <w:bCs/>
          <w:i/>
          <w:color w:val="000000"/>
          <w:sz w:val="24"/>
          <w:szCs w:val="24"/>
        </w:rPr>
        <w:t>Educational relevance</w:t>
      </w:r>
      <w:r w:rsidRPr="00ED429E">
        <w:rPr>
          <w:rFonts w:ascii="Times New Roman" w:hAnsi="Times New Roman" w:cs="Times New Roman"/>
          <w:b/>
          <w:bCs/>
          <w:sz w:val="24"/>
          <w:szCs w:val="24"/>
        </w:rPr>
        <w:t xml:space="preserve">: </w:t>
      </w:r>
      <w:r w:rsidR="0055049D" w:rsidRPr="00ED429E">
        <w:rPr>
          <w:rFonts w:ascii="Times New Roman" w:hAnsi="Times New Roman" w:cs="Times New Roman"/>
          <w:bCs/>
          <w:sz w:val="24"/>
          <w:szCs w:val="24"/>
        </w:rPr>
        <w:t>use of f</w:t>
      </w:r>
      <w:r w:rsidR="001A4F2C" w:rsidRPr="00ED429E">
        <w:rPr>
          <w:rFonts w:ascii="Times New Roman" w:hAnsi="Times New Roman" w:cs="Times New Roman"/>
          <w:bCs/>
          <w:sz w:val="24"/>
          <w:szCs w:val="24"/>
        </w:rPr>
        <w:t xml:space="preserve">oreign curriculum, resources, language, </w:t>
      </w:r>
      <w:r w:rsidR="0055049D" w:rsidRPr="00ED429E">
        <w:rPr>
          <w:rFonts w:ascii="Times New Roman" w:hAnsi="Times New Roman" w:cs="Times New Roman"/>
          <w:bCs/>
          <w:sz w:val="24"/>
          <w:szCs w:val="24"/>
        </w:rPr>
        <w:t xml:space="preserve">and </w:t>
      </w:r>
      <w:r w:rsidR="001A4F2C" w:rsidRPr="00ED429E">
        <w:rPr>
          <w:rFonts w:ascii="Times New Roman" w:hAnsi="Times New Roman" w:cs="Times New Roman"/>
          <w:bCs/>
          <w:sz w:val="24"/>
          <w:szCs w:val="24"/>
        </w:rPr>
        <w:t>books</w:t>
      </w:r>
      <w:r w:rsidR="0055049D" w:rsidRPr="00ED429E">
        <w:rPr>
          <w:rFonts w:ascii="Times New Roman" w:hAnsi="Times New Roman" w:cs="Times New Roman"/>
          <w:bCs/>
          <w:sz w:val="24"/>
          <w:szCs w:val="24"/>
        </w:rPr>
        <w:t xml:space="preserve"> were repeatedly shown to characterize ECCE in Ethiopia. </w:t>
      </w:r>
      <w:r w:rsidR="006365E2" w:rsidRPr="00ED429E">
        <w:rPr>
          <w:rFonts w:ascii="Times New Roman" w:hAnsi="Times New Roman" w:cs="Times New Roman"/>
          <w:bCs/>
          <w:sz w:val="24"/>
          <w:szCs w:val="24"/>
        </w:rPr>
        <w:t>For example, Belay and Belay (20</w:t>
      </w:r>
      <w:r w:rsidR="00C868E7" w:rsidRPr="00ED429E">
        <w:rPr>
          <w:rFonts w:ascii="Times New Roman" w:hAnsi="Times New Roman" w:cs="Times New Roman"/>
          <w:bCs/>
          <w:sz w:val="24"/>
          <w:szCs w:val="24"/>
        </w:rPr>
        <w:t>2</w:t>
      </w:r>
      <w:r w:rsidR="006365E2" w:rsidRPr="00ED429E">
        <w:rPr>
          <w:rFonts w:ascii="Times New Roman" w:hAnsi="Times New Roman" w:cs="Times New Roman"/>
          <w:bCs/>
          <w:sz w:val="24"/>
          <w:szCs w:val="24"/>
        </w:rPr>
        <w:t xml:space="preserve">1) argue that there is, on the one hand, an apostasy </w:t>
      </w:r>
      <w:r w:rsidR="005F03D2" w:rsidRPr="00ED429E">
        <w:rPr>
          <w:rFonts w:ascii="Times New Roman" w:hAnsi="Times New Roman" w:cs="Times New Roman"/>
          <w:bCs/>
          <w:sz w:val="24"/>
          <w:szCs w:val="24"/>
        </w:rPr>
        <w:t>of the</w:t>
      </w:r>
      <w:r w:rsidR="006365E2" w:rsidRPr="00ED429E">
        <w:rPr>
          <w:rFonts w:ascii="Times New Roman" w:hAnsi="Times New Roman" w:cs="Times New Roman"/>
          <w:bCs/>
          <w:sz w:val="24"/>
          <w:szCs w:val="24"/>
        </w:rPr>
        <w:t xml:space="preserve"> traditional methods </w:t>
      </w:r>
      <w:r w:rsidR="005F03D2" w:rsidRPr="00ED429E">
        <w:rPr>
          <w:rFonts w:ascii="Times New Roman" w:hAnsi="Times New Roman" w:cs="Times New Roman"/>
          <w:bCs/>
          <w:sz w:val="24"/>
          <w:szCs w:val="24"/>
        </w:rPr>
        <w:t xml:space="preserve">of education and care </w:t>
      </w:r>
      <w:r w:rsidR="006365E2" w:rsidRPr="00ED429E">
        <w:rPr>
          <w:rFonts w:ascii="Times New Roman" w:hAnsi="Times New Roman" w:cs="Times New Roman"/>
          <w:bCs/>
          <w:sz w:val="24"/>
          <w:szCs w:val="24"/>
        </w:rPr>
        <w:t xml:space="preserve">over the years in favor of </w:t>
      </w:r>
      <w:r w:rsidR="005F03D2" w:rsidRPr="00ED429E">
        <w:rPr>
          <w:rFonts w:ascii="Times New Roman" w:hAnsi="Times New Roman" w:cs="Times New Roman"/>
          <w:bCs/>
          <w:sz w:val="24"/>
          <w:szCs w:val="24"/>
        </w:rPr>
        <w:t>“modern”</w:t>
      </w:r>
      <w:r w:rsidR="006365E2" w:rsidRPr="00ED429E">
        <w:rPr>
          <w:rFonts w:ascii="Times New Roman" w:hAnsi="Times New Roman" w:cs="Times New Roman"/>
          <w:bCs/>
          <w:sz w:val="24"/>
          <w:szCs w:val="24"/>
        </w:rPr>
        <w:t xml:space="preserve"> practices and, on the other hand, these modern practices were introduced externally, inaccessible to </w:t>
      </w:r>
      <w:r w:rsidR="005F03D2" w:rsidRPr="00ED429E">
        <w:rPr>
          <w:rFonts w:ascii="Times New Roman" w:hAnsi="Times New Roman" w:cs="Times New Roman"/>
          <w:bCs/>
          <w:sz w:val="24"/>
          <w:szCs w:val="24"/>
        </w:rPr>
        <w:t>the</w:t>
      </w:r>
      <w:r w:rsidR="006365E2" w:rsidRPr="00ED429E">
        <w:rPr>
          <w:rFonts w:ascii="Times New Roman" w:hAnsi="Times New Roman" w:cs="Times New Roman"/>
          <w:bCs/>
          <w:sz w:val="24"/>
          <w:szCs w:val="24"/>
        </w:rPr>
        <w:t xml:space="preserve"> greater majority, not m</w:t>
      </w:r>
      <w:r w:rsidR="005F03D2" w:rsidRPr="00ED429E">
        <w:rPr>
          <w:rFonts w:ascii="Times New Roman" w:hAnsi="Times New Roman" w:cs="Times New Roman"/>
          <w:bCs/>
          <w:sz w:val="24"/>
          <w:szCs w:val="24"/>
        </w:rPr>
        <w:t xml:space="preserve">odern as they claim to be, </w:t>
      </w:r>
      <w:r w:rsidR="006365E2" w:rsidRPr="00ED429E">
        <w:rPr>
          <w:rFonts w:ascii="Times New Roman" w:hAnsi="Times New Roman" w:cs="Times New Roman"/>
          <w:bCs/>
          <w:sz w:val="24"/>
          <w:szCs w:val="24"/>
        </w:rPr>
        <w:t>are less indigenized</w:t>
      </w:r>
      <w:r w:rsidR="00C807EF" w:rsidRPr="00ED429E">
        <w:rPr>
          <w:rFonts w:ascii="Times New Roman" w:hAnsi="Times New Roman" w:cs="Times New Roman"/>
          <w:bCs/>
          <w:sz w:val="24"/>
          <w:szCs w:val="24"/>
        </w:rPr>
        <w:t>,</w:t>
      </w:r>
      <w:r w:rsidR="006365E2" w:rsidRPr="00ED429E">
        <w:rPr>
          <w:rFonts w:ascii="Times New Roman" w:hAnsi="Times New Roman" w:cs="Times New Roman"/>
          <w:bCs/>
          <w:sz w:val="24"/>
          <w:szCs w:val="24"/>
        </w:rPr>
        <w:t xml:space="preserve"> and not rooted into the communities. </w:t>
      </w:r>
      <w:r w:rsidR="005F03D2" w:rsidRPr="00ED429E">
        <w:rPr>
          <w:rFonts w:ascii="Times New Roman" w:hAnsi="Times New Roman" w:cs="Times New Roman"/>
          <w:bCs/>
          <w:sz w:val="24"/>
          <w:szCs w:val="24"/>
        </w:rPr>
        <w:t xml:space="preserve">According to these authors the </w:t>
      </w:r>
      <w:r w:rsidR="006365E2" w:rsidRPr="00ED429E">
        <w:rPr>
          <w:rFonts w:ascii="Times New Roman" w:hAnsi="Times New Roman" w:cs="Times New Roman"/>
          <w:bCs/>
          <w:sz w:val="24"/>
          <w:szCs w:val="24"/>
        </w:rPr>
        <w:t>ECCE policy documents and standards governing implementation did</w:t>
      </w:r>
      <w:r w:rsidR="00C807EF" w:rsidRPr="00ED429E">
        <w:rPr>
          <w:rFonts w:ascii="Times New Roman" w:hAnsi="Times New Roman" w:cs="Times New Roman"/>
          <w:bCs/>
          <w:sz w:val="24"/>
          <w:szCs w:val="24"/>
        </w:rPr>
        <w:t xml:space="preserve"> </w:t>
      </w:r>
      <w:r w:rsidR="006365E2" w:rsidRPr="00ED429E">
        <w:rPr>
          <w:rFonts w:ascii="Times New Roman" w:hAnsi="Times New Roman" w:cs="Times New Roman"/>
          <w:bCs/>
          <w:sz w:val="24"/>
          <w:szCs w:val="24"/>
        </w:rPr>
        <w:t>n</w:t>
      </w:r>
      <w:r w:rsidR="00C807EF" w:rsidRPr="00ED429E">
        <w:rPr>
          <w:rFonts w:ascii="Times New Roman" w:hAnsi="Times New Roman" w:cs="Times New Roman"/>
          <w:bCs/>
          <w:sz w:val="24"/>
          <w:szCs w:val="24"/>
        </w:rPr>
        <w:t>o</w:t>
      </w:r>
      <w:r w:rsidR="006365E2" w:rsidRPr="00ED429E">
        <w:rPr>
          <w:rFonts w:ascii="Times New Roman" w:hAnsi="Times New Roman" w:cs="Times New Roman"/>
          <w:bCs/>
          <w:sz w:val="24"/>
          <w:szCs w:val="24"/>
        </w:rPr>
        <w:t>t seem to encourage indigenization initiatives. Curricular materials particularly in private centers were largely imported. Although the Ministry of Education has designed a central curriculum guide, the contents seemed largely to be adaptations from others. No major initiative was observed to incorporate locally produced resources for educational purposes. Use of local languages is in fact much better in rural centers but seemed to be a serious concern in urban areas where English is more preferred. These concerns of indigenization were also evident even in the physical set up of ECCE centers as they hardly captured the community features. Hence, it was generally concluded that indigenization of ECCE was a serious concern</w:t>
      </w:r>
      <w:r w:rsidR="005F03D2" w:rsidRPr="00ED429E">
        <w:rPr>
          <w:rFonts w:ascii="Times New Roman" w:hAnsi="Times New Roman" w:cs="Times New Roman"/>
          <w:bCs/>
          <w:sz w:val="24"/>
          <w:szCs w:val="24"/>
        </w:rPr>
        <w:t>. Related observations also came out from other researcher, too:</w:t>
      </w:r>
      <w:r w:rsidR="006365E2" w:rsidRPr="00ED429E">
        <w:rPr>
          <w:rFonts w:ascii="Times New Roman" w:hAnsi="Times New Roman" w:cs="Times New Roman"/>
          <w:bCs/>
          <w:sz w:val="24"/>
          <w:szCs w:val="24"/>
        </w:rPr>
        <w:t xml:space="preserve"> </w:t>
      </w:r>
    </w:p>
    <w:p w14:paraId="58A6092A" w14:textId="1C0D114C" w:rsidR="007B2B9E" w:rsidRPr="00ED429E" w:rsidRDefault="007B2B9E" w:rsidP="005F03D2">
      <w:pPr>
        <w:pStyle w:val="ListParagraph"/>
        <w:numPr>
          <w:ilvl w:val="0"/>
          <w:numId w:val="28"/>
        </w:numPr>
        <w:tabs>
          <w:tab w:val="left" w:pos="270"/>
        </w:tabs>
        <w:spacing w:after="0" w:line="240" w:lineRule="auto"/>
        <w:ind w:left="270" w:hanging="270"/>
        <w:jc w:val="both"/>
        <w:rPr>
          <w:rFonts w:ascii="Times New Roman" w:hAnsi="Times New Roman" w:cs="Times New Roman"/>
          <w:sz w:val="24"/>
          <w:szCs w:val="24"/>
        </w:rPr>
      </w:pPr>
      <w:r w:rsidRPr="00ED429E">
        <w:rPr>
          <w:rFonts w:ascii="Times New Roman" w:hAnsi="Times New Roman" w:cs="Times New Roman"/>
          <w:sz w:val="24"/>
          <w:szCs w:val="24"/>
        </w:rPr>
        <w:t xml:space="preserve">Lack of application of indigenous indoor and outdoor games </w:t>
      </w:r>
      <w:r w:rsidR="005F03D2" w:rsidRPr="00ED429E">
        <w:rPr>
          <w:rFonts w:ascii="Times New Roman" w:hAnsi="Times New Roman" w:cs="Times New Roman"/>
          <w:sz w:val="24"/>
          <w:szCs w:val="24"/>
        </w:rPr>
        <w:t>constraining</w:t>
      </w:r>
      <w:r w:rsidRPr="00ED429E">
        <w:rPr>
          <w:rFonts w:ascii="Times New Roman" w:hAnsi="Times New Roman" w:cs="Times New Roman"/>
          <w:sz w:val="24"/>
          <w:szCs w:val="24"/>
        </w:rPr>
        <w:t xml:space="preserve"> implementation of </w:t>
      </w:r>
      <w:r w:rsidR="005F03D2" w:rsidRPr="00ED429E">
        <w:rPr>
          <w:rFonts w:ascii="Times New Roman" w:hAnsi="Times New Roman" w:cs="Times New Roman"/>
          <w:sz w:val="24"/>
          <w:szCs w:val="24"/>
        </w:rPr>
        <w:t xml:space="preserve">ECCE curriculum in </w:t>
      </w:r>
      <w:r w:rsidRPr="00ED429E">
        <w:rPr>
          <w:rFonts w:ascii="Times New Roman" w:hAnsi="Times New Roman" w:cs="Times New Roman"/>
          <w:sz w:val="24"/>
          <w:szCs w:val="24"/>
        </w:rPr>
        <w:t xml:space="preserve">government </w:t>
      </w:r>
      <w:r w:rsidR="005F03D2" w:rsidRPr="00ED429E">
        <w:rPr>
          <w:rFonts w:ascii="Times New Roman" w:hAnsi="Times New Roman" w:cs="Times New Roman"/>
          <w:sz w:val="24"/>
          <w:szCs w:val="24"/>
        </w:rPr>
        <w:t>O-</w:t>
      </w:r>
      <w:r w:rsidRPr="00ED429E">
        <w:rPr>
          <w:rFonts w:ascii="Times New Roman" w:hAnsi="Times New Roman" w:cs="Times New Roman"/>
          <w:sz w:val="24"/>
          <w:szCs w:val="24"/>
        </w:rPr>
        <w:t xml:space="preserve"> class</w:t>
      </w:r>
      <w:r w:rsidR="005F03D2" w:rsidRPr="00ED429E">
        <w:rPr>
          <w:rFonts w:ascii="Times New Roman" w:hAnsi="Times New Roman" w:cs="Times New Roman"/>
          <w:sz w:val="24"/>
          <w:szCs w:val="24"/>
        </w:rPr>
        <w:t>es</w:t>
      </w:r>
      <w:r w:rsidR="0031507B">
        <w:rPr>
          <w:rFonts w:ascii="Times New Roman" w:hAnsi="Times New Roman" w:cs="Times New Roman"/>
          <w:sz w:val="24"/>
          <w:szCs w:val="24"/>
        </w:rPr>
        <w:t xml:space="preserve"> program (Yigzaw and S</w:t>
      </w:r>
      <w:r w:rsidRPr="00ED429E">
        <w:rPr>
          <w:rFonts w:ascii="Times New Roman" w:hAnsi="Times New Roman" w:cs="Times New Roman"/>
          <w:sz w:val="24"/>
          <w:szCs w:val="24"/>
        </w:rPr>
        <w:t>r</w:t>
      </w:r>
      <w:r w:rsidR="0031507B">
        <w:rPr>
          <w:rFonts w:ascii="Times New Roman" w:hAnsi="Times New Roman" w:cs="Times New Roman"/>
          <w:sz w:val="24"/>
          <w:szCs w:val="24"/>
        </w:rPr>
        <w:t>i</w:t>
      </w:r>
      <w:r w:rsidRPr="00ED429E">
        <w:rPr>
          <w:rFonts w:ascii="Times New Roman" w:hAnsi="Times New Roman" w:cs="Times New Roman"/>
          <w:sz w:val="24"/>
          <w:szCs w:val="24"/>
        </w:rPr>
        <w:t>n</w:t>
      </w:r>
      <w:r w:rsidR="0031507B">
        <w:rPr>
          <w:rFonts w:ascii="Times New Roman" w:hAnsi="Times New Roman" w:cs="Times New Roman"/>
          <w:sz w:val="24"/>
          <w:szCs w:val="24"/>
        </w:rPr>
        <w:t>i</w:t>
      </w:r>
      <w:r w:rsidRPr="00ED429E">
        <w:rPr>
          <w:rFonts w:ascii="Times New Roman" w:hAnsi="Times New Roman" w:cs="Times New Roman"/>
          <w:sz w:val="24"/>
          <w:szCs w:val="24"/>
        </w:rPr>
        <w:t>vas, 2017; Mebratu, 2017).</w:t>
      </w:r>
    </w:p>
    <w:p w14:paraId="74BA7003" w14:textId="71A0EC6C" w:rsidR="0054126A" w:rsidRPr="00ED429E" w:rsidRDefault="005F03D2" w:rsidP="00704E3C">
      <w:pPr>
        <w:pStyle w:val="ListParagraph"/>
        <w:numPr>
          <w:ilvl w:val="0"/>
          <w:numId w:val="21"/>
        </w:numPr>
        <w:spacing w:after="0" w:line="240" w:lineRule="auto"/>
        <w:ind w:left="270" w:hanging="270"/>
        <w:jc w:val="both"/>
        <w:rPr>
          <w:rFonts w:ascii="Times New Roman" w:hAnsi="Times New Roman" w:cs="Times New Roman"/>
          <w:sz w:val="24"/>
          <w:szCs w:val="24"/>
        </w:rPr>
      </w:pPr>
      <w:r w:rsidRPr="00ED429E">
        <w:rPr>
          <w:rFonts w:ascii="Times New Roman" w:hAnsi="Times New Roman" w:cs="Times New Roman"/>
          <w:sz w:val="24"/>
          <w:szCs w:val="24"/>
        </w:rPr>
        <w:t xml:space="preserve">Lack of indigenous indoor and outdoor materials was also </w:t>
      </w:r>
      <w:r w:rsidR="0054126A" w:rsidRPr="00ED429E">
        <w:rPr>
          <w:rFonts w:ascii="Times New Roman" w:hAnsi="Times New Roman" w:cs="Times New Roman"/>
          <w:sz w:val="24"/>
          <w:szCs w:val="24"/>
        </w:rPr>
        <w:t>serious problem</w:t>
      </w:r>
      <w:r w:rsidRPr="00ED429E">
        <w:rPr>
          <w:rFonts w:ascii="Times New Roman" w:hAnsi="Times New Roman" w:cs="Times New Roman"/>
          <w:sz w:val="24"/>
          <w:szCs w:val="24"/>
        </w:rPr>
        <w:t>s</w:t>
      </w:r>
      <w:r w:rsidR="0054126A" w:rsidRPr="00ED429E">
        <w:rPr>
          <w:rFonts w:ascii="Times New Roman" w:hAnsi="Times New Roman" w:cs="Times New Roman"/>
          <w:sz w:val="24"/>
          <w:szCs w:val="24"/>
        </w:rPr>
        <w:t xml:space="preserve"> in preschools (Manaye, 20</w:t>
      </w:r>
      <w:r w:rsidR="0031507B">
        <w:rPr>
          <w:rFonts w:ascii="Times New Roman" w:hAnsi="Times New Roman" w:cs="Times New Roman"/>
          <w:sz w:val="24"/>
          <w:szCs w:val="24"/>
        </w:rPr>
        <w:t>17; Mebratu, 2017; Yigzaw and S</w:t>
      </w:r>
      <w:r w:rsidR="0054126A" w:rsidRPr="00ED429E">
        <w:rPr>
          <w:rFonts w:ascii="Times New Roman" w:hAnsi="Times New Roman" w:cs="Times New Roman"/>
          <w:sz w:val="24"/>
          <w:szCs w:val="24"/>
        </w:rPr>
        <w:t>r</w:t>
      </w:r>
      <w:r w:rsidR="0031507B">
        <w:rPr>
          <w:rFonts w:ascii="Times New Roman" w:hAnsi="Times New Roman" w:cs="Times New Roman"/>
          <w:sz w:val="24"/>
          <w:szCs w:val="24"/>
        </w:rPr>
        <w:t>i</w:t>
      </w:r>
      <w:r w:rsidR="0054126A" w:rsidRPr="00ED429E">
        <w:rPr>
          <w:rFonts w:ascii="Times New Roman" w:hAnsi="Times New Roman" w:cs="Times New Roman"/>
          <w:sz w:val="24"/>
          <w:szCs w:val="24"/>
        </w:rPr>
        <w:t>n</w:t>
      </w:r>
      <w:r w:rsidR="0031507B">
        <w:rPr>
          <w:rFonts w:ascii="Times New Roman" w:hAnsi="Times New Roman" w:cs="Times New Roman"/>
          <w:sz w:val="24"/>
          <w:szCs w:val="24"/>
        </w:rPr>
        <w:t>i</w:t>
      </w:r>
      <w:r w:rsidR="0054126A" w:rsidRPr="00ED429E">
        <w:rPr>
          <w:rFonts w:ascii="Times New Roman" w:hAnsi="Times New Roman" w:cs="Times New Roman"/>
          <w:sz w:val="24"/>
          <w:szCs w:val="24"/>
        </w:rPr>
        <w:t xml:space="preserve">vas, 2017). </w:t>
      </w:r>
    </w:p>
    <w:p w14:paraId="2F68288A" w14:textId="711BD2E0" w:rsidR="00704E3C" w:rsidRPr="00ED429E" w:rsidRDefault="00704E3C" w:rsidP="00704E3C">
      <w:pPr>
        <w:pStyle w:val="ListParagraph"/>
        <w:numPr>
          <w:ilvl w:val="0"/>
          <w:numId w:val="2"/>
        </w:numPr>
        <w:spacing w:after="0" w:line="240" w:lineRule="auto"/>
        <w:ind w:left="270" w:hanging="270"/>
        <w:jc w:val="both"/>
        <w:rPr>
          <w:rFonts w:ascii="Times New Roman" w:hAnsi="Times New Roman" w:cs="Times New Roman"/>
          <w:sz w:val="24"/>
          <w:szCs w:val="24"/>
        </w:rPr>
      </w:pPr>
      <w:r w:rsidRPr="00ED429E">
        <w:rPr>
          <w:rFonts w:ascii="Times New Roman" w:hAnsi="Times New Roman" w:cs="Times New Roman"/>
          <w:sz w:val="24"/>
          <w:szCs w:val="24"/>
        </w:rPr>
        <w:lastRenderedPageBreak/>
        <w:t>Language of instruction</w:t>
      </w:r>
      <w:r w:rsidR="0031507B">
        <w:rPr>
          <w:rFonts w:ascii="Times New Roman" w:hAnsi="Times New Roman" w:cs="Times New Roman"/>
          <w:sz w:val="24"/>
          <w:szCs w:val="24"/>
        </w:rPr>
        <w:t xml:space="preserve"> (Belay and Belay, 2016)</w:t>
      </w:r>
    </w:p>
    <w:p w14:paraId="49E7FCF1" w14:textId="41AE8B17" w:rsidR="00704E3C" w:rsidRPr="00ED429E" w:rsidRDefault="00704E3C" w:rsidP="0055049D">
      <w:pPr>
        <w:pStyle w:val="ListParagraph"/>
        <w:numPr>
          <w:ilvl w:val="0"/>
          <w:numId w:val="2"/>
        </w:numPr>
        <w:spacing w:after="0" w:line="240" w:lineRule="auto"/>
        <w:ind w:left="270" w:hanging="270"/>
        <w:jc w:val="both"/>
        <w:rPr>
          <w:rFonts w:ascii="Times New Roman" w:hAnsi="Times New Roman" w:cs="Times New Roman"/>
          <w:sz w:val="24"/>
          <w:szCs w:val="24"/>
        </w:rPr>
      </w:pPr>
      <w:r w:rsidRPr="00ED429E">
        <w:rPr>
          <w:rFonts w:ascii="Times New Roman" w:hAnsi="Times New Roman" w:cs="Times New Roman"/>
          <w:sz w:val="24"/>
          <w:szCs w:val="24"/>
        </w:rPr>
        <w:t xml:space="preserve">Imported curriculum </w:t>
      </w:r>
      <w:r w:rsidR="0031507B">
        <w:rPr>
          <w:rFonts w:ascii="Times New Roman" w:hAnsi="Times New Roman" w:cs="Times New Roman"/>
          <w:sz w:val="24"/>
          <w:szCs w:val="24"/>
        </w:rPr>
        <w:t xml:space="preserve"> (Tirussew et al., 2018)</w:t>
      </w:r>
    </w:p>
    <w:p w14:paraId="63DF75FA" w14:textId="77777777" w:rsidR="00704E3C" w:rsidRPr="00ED429E" w:rsidRDefault="00704E3C" w:rsidP="0054126A">
      <w:pPr>
        <w:spacing w:after="0" w:line="240" w:lineRule="auto"/>
        <w:ind w:firstLine="567"/>
        <w:jc w:val="both"/>
        <w:rPr>
          <w:rFonts w:ascii="Times New Roman" w:hAnsi="Times New Roman" w:cs="Times New Roman"/>
          <w:sz w:val="24"/>
          <w:szCs w:val="24"/>
        </w:rPr>
      </w:pPr>
    </w:p>
    <w:p w14:paraId="0EBDDC27" w14:textId="60425D98" w:rsidR="0007052F" w:rsidRPr="00ED429E" w:rsidRDefault="00165E8F" w:rsidP="00F4197C">
      <w:pPr>
        <w:pStyle w:val="CoverText"/>
        <w:ind w:left="0"/>
        <w:jc w:val="both"/>
        <w:rPr>
          <w:rFonts w:ascii="Times New Roman" w:hAnsi="Times New Roman"/>
          <w:sz w:val="24"/>
          <w:szCs w:val="24"/>
        </w:rPr>
      </w:pPr>
      <w:r w:rsidRPr="00ED429E">
        <w:rPr>
          <w:rFonts w:ascii="Times New Roman" w:hAnsi="Times New Roman"/>
          <w:b/>
          <w:bCs/>
          <w:i/>
          <w:sz w:val="24"/>
          <w:szCs w:val="24"/>
        </w:rPr>
        <w:t>Education content</w:t>
      </w:r>
      <w:r w:rsidR="003B3723" w:rsidRPr="00ED429E">
        <w:rPr>
          <w:rFonts w:ascii="Times New Roman" w:hAnsi="Times New Roman"/>
          <w:b/>
          <w:bCs/>
          <w:i/>
          <w:sz w:val="24"/>
          <w:szCs w:val="24"/>
        </w:rPr>
        <w:t xml:space="preserve"> and approach</w:t>
      </w:r>
      <w:r w:rsidRPr="00ED429E">
        <w:rPr>
          <w:rFonts w:ascii="Times New Roman" w:hAnsi="Times New Roman"/>
          <w:b/>
          <w:bCs/>
          <w:sz w:val="20"/>
        </w:rPr>
        <w:t>:</w:t>
      </w:r>
      <w:r w:rsidRPr="00ED429E">
        <w:rPr>
          <w:rFonts w:ascii="Times New Roman" w:hAnsi="Times New Roman"/>
          <w:i/>
          <w:iCs/>
          <w:sz w:val="24"/>
          <w:szCs w:val="24"/>
        </w:rPr>
        <w:t xml:space="preserve"> </w:t>
      </w:r>
      <w:r w:rsidRPr="00ED429E">
        <w:rPr>
          <w:rFonts w:ascii="Times New Roman" w:hAnsi="Times New Roman"/>
          <w:sz w:val="24"/>
          <w:szCs w:val="24"/>
        </w:rPr>
        <w:t>curriculum plays an essential role in fostering creativity in different ways; in terms of objectives envisaged, methods and approaches suggested, content selection, purposes of assessment, role of the teacher and students, curriculum resources, as well as the format and language of the curriculum (Mayesky, 2015); in short, in terms of how the curriculum is presented to the child (Tegano &amp; Burdette, 1991). Examining the Ethiopian ECCE curriculum content in terms of the extent to which it mainstreams creativity is essential. In</w:t>
      </w:r>
      <w:r w:rsidR="0055049D" w:rsidRPr="00ED429E">
        <w:rPr>
          <w:rFonts w:ascii="Times New Roman" w:hAnsi="Times New Roman"/>
          <w:sz w:val="24"/>
          <w:szCs w:val="24"/>
        </w:rPr>
        <w:t xml:space="preserve"> </w:t>
      </w:r>
      <w:r w:rsidRPr="00ED429E">
        <w:rPr>
          <w:rFonts w:ascii="Times New Roman" w:hAnsi="Times New Roman"/>
          <w:sz w:val="24"/>
          <w:szCs w:val="24"/>
        </w:rPr>
        <w:t>this connection, evidences suggest that ECCE content seems to give e</w:t>
      </w:r>
      <w:r w:rsidRPr="00ED429E">
        <w:rPr>
          <w:rFonts w:ascii="Times New Roman" w:hAnsi="Times New Roman"/>
          <w:bCs/>
          <w:sz w:val="24"/>
          <w:szCs w:val="24"/>
        </w:rPr>
        <w:t>mphasis</w:t>
      </w:r>
      <w:r w:rsidR="007B2B9E" w:rsidRPr="00ED429E">
        <w:rPr>
          <w:rFonts w:ascii="Times New Roman" w:hAnsi="Times New Roman"/>
          <w:bCs/>
          <w:sz w:val="24"/>
          <w:szCs w:val="24"/>
        </w:rPr>
        <w:t xml:space="preserve"> </w:t>
      </w:r>
      <w:r w:rsidR="0055049D" w:rsidRPr="00ED429E">
        <w:rPr>
          <w:rFonts w:ascii="Times New Roman" w:hAnsi="Times New Roman"/>
          <w:bCs/>
          <w:sz w:val="24"/>
          <w:szCs w:val="24"/>
        </w:rPr>
        <w:t xml:space="preserve">on </w:t>
      </w:r>
      <w:r w:rsidR="007B2B9E" w:rsidRPr="00ED429E">
        <w:rPr>
          <w:rFonts w:ascii="Times New Roman" w:hAnsi="Times New Roman"/>
          <w:bCs/>
          <w:sz w:val="24"/>
          <w:szCs w:val="24"/>
        </w:rPr>
        <w:t>literacy and numeracy over creativity</w:t>
      </w:r>
      <w:r w:rsidR="002414A1">
        <w:rPr>
          <w:rFonts w:ascii="Times New Roman" w:hAnsi="Times New Roman"/>
          <w:bCs/>
          <w:sz w:val="24"/>
          <w:szCs w:val="24"/>
        </w:rPr>
        <w:t xml:space="preserve"> (Habtamu, 1996</w:t>
      </w:r>
      <w:r w:rsidRPr="00ED429E">
        <w:rPr>
          <w:rFonts w:ascii="Times New Roman" w:hAnsi="Times New Roman"/>
          <w:sz w:val="24"/>
          <w:szCs w:val="24"/>
        </w:rPr>
        <w:t xml:space="preserve">), </w:t>
      </w:r>
      <w:r w:rsidR="00C07C35" w:rsidRPr="00ED429E">
        <w:rPr>
          <w:rFonts w:ascii="Times New Roman" w:hAnsi="Times New Roman"/>
          <w:sz w:val="24"/>
          <w:szCs w:val="24"/>
        </w:rPr>
        <w:t>and curriculum</w:t>
      </w:r>
      <w:r w:rsidR="0054126A" w:rsidRPr="00ED429E">
        <w:rPr>
          <w:rFonts w:ascii="Times New Roman" w:hAnsi="Times New Roman"/>
          <w:sz w:val="24"/>
          <w:szCs w:val="24"/>
        </w:rPr>
        <w:t xml:space="preserve"> contents, teaching strategies and tasks are not developmentally appropriate (Yigzaw and Sirn</w:t>
      </w:r>
      <w:r w:rsidR="001C089B">
        <w:rPr>
          <w:rFonts w:ascii="Times New Roman" w:hAnsi="Times New Roman"/>
          <w:sz w:val="24"/>
          <w:szCs w:val="24"/>
        </w:rPr>
        <w:t>i</w:t>
      </w:r>
      <w:r w:rsidR="0054126A" w:rsidRPr="00ED429E">
        <w:rPr>
          <w:rFonts w:ascii="Times New Roman" w:hAnsi="Times New Roman"/>
          <w:sz w:val="24"/>
          <w:szCs w:val="24"/>
        </w:rPr>
        <w:t>vas, 2017).</w:t>
      </w:r>
      <w:r w:rsidR="00D14386" w:rsidRPr="00ED429E">
        <w:rPr>
          <w:rFonts w:ascii="Times New Roman" w:hAnsi="Times New Roman"/>
          <w:sz w:val="24"/>
          <w:szCs w:val="24"/>
        </w:rPr>
        <w:t xml:space="preserve"> </w:t>
      </w:r>
      <w:r w:rsidR="0007052F" w:rsidRPr="00ED429E">
        <w:rPr>
          <w:rFonts w:ascii="Times New Roman" w:hAnsi="Times New Roman"/>
          <w:sz w:val="24"/>
          <w:szCs w:val="24"/>
        </w:rPr>
        <w:t xml:space="preserve">Bredekamp (1996) further mentioned that the Ethiopian curriculum, content, teaching strategies and tasks are not developmentally appropriate as well as highly focused on academic content and rote memory. </w:t>
      </w:r>
      <w:r w:rsidR="003B3723" w:rsidRPr="00ED429E">
        <w:rPr>
          <w:rFonts w:ascii="Times New Roman" w:hAnsi="Times New Roman"/>
          <w:sz w:val="24"/>
          <w:szCs w:val="24"/>
        </w:rPr>
        <w:t xml:space="preserve">Pedagogical methods were drill-based and hardly stimulate imagination, curiosity, experimentation and creativity.  </w:t>
      </w:r>
    </w:p>
    <w:p w14:paraId="1540D843" w14:textId="7A3CD157" w:rsidR="00C07C35" w:rsidRPr="00ED429E" w:rsidRDefault="00C07C35" w:rsidP="00F4197C">
      <w:pPr>
        <w:pStyle w:val="CoverText"/>
        <w:ind w:left="0"/>
        <w:jc w:val="both"/>
        <w:rPr>
          <w:rFonts w:ascii="Times New Roman" w:hAnsi="Times New Roman"/>
          <w:sz w:val="24"/>
          <w:szCs w:val="24"/>
        </w:rPr>
      </w:pPr>
      <w:r w:rsidRPr="00ED429E">
        <w:rPr>
          <w:rFonts w:ascii="Times New Roman" w:hAnsi="Times New Roman"/>
          <w:b/>
          <w:bCs/>
          <w:i/>
          <w:sz w:val="24"/>
          <w:szCs w:val="24"/>
        </w:rPr>
        <w:t>Recent evidences on the ground:</w:t>
      </w:r>
      <w:r w:rsidRPr="00ED429E">
        <w:rPr>
          <w:rFonts w:ascii="Times New Roman" w:hAnsi="Times New Roman"/>
          <w:i/>
          <w:iCs/>
          <w:sz w:val="24"/>
          <w:szCs w:val="24"/>
        </w:rPr>
        <w:t xml:space="preserve"> </w:t>
      </w:r>
      <w:r w:rsidRPr="00ED429E">
        <w:rPr>
          <w:rFonts w:ascii="Times New Roman" w:hAnsi="Times New Roman"/>
          <w:sz w:val="24"/>
          <w:szCs w:val="24"/>
        </w:rPr>
        <w:t>As indicated earlier in the methods section, attempts were made to examine the opinion of teachers in nine public preschools. Using similar contents of the tools, classroom pedagogical practices were also inspected. Findings are summarized in Table</w:t>
      </w:r>
      <w:r w:rsidR="00265738" w:rsidRPr="00ED429E">
        <w:rPr>
          <w:rFonts w:ascii="Times New Roman" w:hAnsi="Times New Roman"/>
          <w:sz w:val="24"/>
          <w:szCs w:val="24"/>
        </w:rPr>
        <w:t xml:space="preserve"> 7 (teaching activities),</w:t>
      </w:r>
      <w:r w:rsidRPr="00ED429E">
        <w:rPr>
          <w:rFonts w:ascii="Times New Roman" w:hAnsi="Times New Roman"/>
          <w:sz w:val="24"/>
          <w:szCs w:val="24"/>
        </w:rPr>
        <w:t xml:space="preserve"> </w:t>
      </w:r>
      <w:r w:rsidR="00265738" w:rsidRPr="00ED429E">
        <w:rPr>
          <w:rFonts w:ascii="Times New Roman" w:hAnsi="Times New Roman"/>
          <w:sz w:val="24"/>
          <w:szCs w:val="24"/>
        </w:rPr>
        <w:t>Table 8 (classroom management), and Table 9 (classroom organization).</w:t>
      </w:r>
    </w:p>
    <w:p w14:paraId="73B53849" w14:textId="5F625B40" w:rsidR="000A2C9F" w:rsidRPr="00ED429E" w:rsidRDefault="00A6133E" w:rsidP="00A6133E">
      <w:pPr>
        <w:tabs>
          <w:tab w:val="left" w:pos="6360"/>
        </w:tabs>
        <w:spacing w:after="0" w:line="240" w:lineRule="auto"/>
        <w:ind w:firstLine="450"/>
        <w:jc w:val="both"/>
        <w:rPr>
          <w:rFonts w:ascii="Times New Roman" w:hAnsi="Times New Roman" w:cs="Times New Roman"/>
          <w:sz w:val="24"/>
          <w:szCs w:val="24"/>
        </w:rPr>
      </w:pPr>
      <w:r w:rsidRPr="00ED429E">
        <w:rPr>
          <w:rFonts w:ascii="Times New Roman" w:hAnsi="Times New Roman" w:cs="Times New Roman"/>
          <w:sz w:val="24"/>
          <w:szCs w:val="24"/>
        </w:rPr>
        <w:tab/>
      </w:r>
    </w:p>
    <w:tbl>
      <w:tblPr>
        <w:tblStyle w:val="TableGrid"/>
        <w:tblW w:w="9472" w:type="dxa"/>
        <w:tblInd w:w="108" w:type="dxa"/>
        <w:tblLayout w:type="fixed"/>
        <w:tblLook w:val="04A0" w:firstRow="1" w:lastRow="0" w:firstColumn="1" w:lastColumn="0" w:noHBand="0" w:noVBand="1"/>
      </w:tblPr>
      <w:tblGrid>
        <w:gridCol w:w="3330"/>
        <w:gridCol w:w="630"/>
        <w:gridCol w:w="540"/>
        <w:gridCol w:w="720"/>
        <w:gridCol w:w="630"/>
        <w:gridCol w:w="630"/>
        <w:gridCol w:w="630"/>
        <w:gridCol w:w="540"/>
        <w:gridCol w:w="630"/>
        <w:gridCol w:w="634"/>
        <w:gridCol w:w="558"/>
      </w:tblGrid>
      <w:tr w:rsidR="00C05AA4" w:rsidRPr="00ED429E" w14:paraId="3EDEC73F" w14:textId="77777777" w:rsidTr="003B3723">
        <w:tc>
          <w:tcPr>
            <w:tcW w:w="9472" w:type="dxa"/>
            <w:gridSpan w:val="11"/>
            <w:tcBorders>
              <w:top w:val="nil"/>
              <w:left w:val="nil"/>
              <w:bottom w:val="single" w:sz="4" w:space="0" w:color="auto"/>
              <w:right w:val="nil"/>
            </w:tcBorders>
          </w:tcPr>
          <w:p w14:paraId="6AD9C170" w14:textId="76275E87" w:rsidR="00C05AA4" w:rsidRPr="00ED429E" w:rsidRDefault="00C07C35" w:rsidP="00942224">
            <w:pPr>
              <w:rPr>
                <w:sz w:val="24"/>
                <w:szCs w:val="24"/>
              </w:rPr>
            </w:pPr>
            <w:r w:rsidRPr="00ED429E">
              <w:rPr>
                <w:sz w:val="24"/>
                <w:szCs w:val="24"/>
              </w:rPr>
              <w:t>Table 7</w:t>
            </w:r>
            <w:r w:rsidR="00C05AA4" w:rsidRPr="00ED429E">
              <w:rPr>
                <w:sz w:val="24"/>
                <w:szCs w:val="24"/>
              </w:rPr>
              <w:t xml:space="preserve">: </w:t>
            </w:r>
            <w:r w:rsidR="00265738" w:rsidRPr="00ED429E">
              <w:rPr>
                <w:sz w:val="24"/>
                <w:szCs w:val="24"/>
              </w:rPr>
              <w:t>Teaching/ l</w:t>
            </w:r>
            <w:r w:rsidR="00C05AA4" w:rsidRPr="00ED429E">
              <w:rPr>
                <w:sz w:val="24"/>
                <w:szCs w:val="24"/>
              </w:rPr>
              <w:t>earning activities conducted and observed</w:t>
            </w:r>
          </w:p>
        </w:tc>
      </w:tr>
      <w:tr w:rsidR="003B3723" w:rsidRPr="00ED429E" w14:paraId="767A4226" w14:textId="77777777" w:rsidTr="00942224">
        <w:tc>
          <w:tcPr>
            <w:tcW w:w="3330" w:type="dxa"/>
            <w:vMerge w:val="restart"/>
            <w:tcBorders>
              <w:top w:val="single" w:sz="4" w:space="0" w:color="auto"/>
            </w:tcBorders>
          </w:tcPr>
          <w:p w14:paraId="038E828C" w14:textId="77777777" w:rsidR="003B3723" w:rsidRPr="00ED429E" w:rsidRDefault="003B3723" w:rsidP="00E17BF7"/>
          <w:p w14:paraId="0D32F35A" w14:textId="77777777" w:rsidR="003B3723" w:rsidRPr="00ED429E" w:rsidRDefault="003B3723" w:rsidP="00E17BF7">
            <w:r w:rsidRPr="00ED429E">
              <w:t xml:space="preserve"> </w:t>
            </w:r>
          </w:p>
          <w:p w14:paraId="76AE89E6" w14:textId="77777777" w:rsidR="003B3723" w:rsidRPr="00ED429E" w:rsidRDefault="003B3723" w:rsidP="003B3723">
            <w:pPr>
              <w:jc w:val="center"/>
            </w:pPr>
            <w:r w:rsidRPr="00ED429E">
              <w:t>Activities conducted</w:t>
            </w:r>
          </w:p>
        </w:tc>
        <w:tc>
          <w:tcPr>
            <w:tcW w:w="3150" w:type="dxa"/>
            <w:gridSpan w:val="5"/>
            <w:tcBorders>
              <w:top w:val="single" w:sz="4" w:space="0" w:color="auto"/>
            </w:tcBorders>
          </w:tcPr>
          <w:p w14:paraId="20ED4454" w14:textId="77777777" w:rsidR="003B3723" w:rsidRPr="00ED429E" w:rsidRDefault="00C07C35" w:rsidP="00C07C35">
            <w:pPr>
              <w:jc w:val="right"/>
            </w:pPr>
            <w:r w:rsidRPr="00ED429E">
              <w:t>T</w:t>
            </w:r>
            <w:r w:rsidR="003B3723" w:rsidRPr="00ED429E">
              <w:t>eachers</w:t>
            </w:r>
            <w:r w:rsidRPr="00ED429E">
              <w:t>’ Responses</w:t>
            </w:r>
            <w:r w:rsidR="003B3723" w:rsidRPr="00ED429E">
              <w:t>(n=16)</w:t>
            </w:r>
          </w:p>
        </w:tc>
        <w:tc>
          <w:tcPr>
            <w:tcW w:w="2992" w:type="dxa"/>
            <w:gridSpan w:val="5"/>
            <w:tcBorders>
              <w:top w:val="single" w:sz="4" w:space="0" w:color="auto"/>
            </w:tcBorders>
          </w:tcPr>
          <w:p w14:paraId="49630316" w14:textId="77777777" w:rsidR="003B3723" w:rsidRPr="00ED429E" w:rsidRDefault="00C07C35" w:rsidP="00E17BF7">
            <w:pPr>
              <w:jc w:val="center"/>
            </w:pPr>
            <w:r w:rsidRPr="00ED429E">
              <w:t>Classroom O</w:t>
            </w:r>
            <w:r w:rsidR="003B3723" w:rsidRPr="00ED429E">
              <w:t>bservation (n=16 classroom</w:t>
            </w:r>
            <w:r w:rsidRPr="00ED429E">
              <w:t>s</w:t>
            </w:r>
            <w:r w:rsidR="003B3723" w:rsidRPr="00ED429E">
              <w:t>)</w:t>
            </w:r>
          </w:p>
        </w:tc>
      </w:tr>
      <w:tr w:rsidR="003B3723" w:rsidRPr="00ED429E" w14:paraId="06AD8075" w14:textId="77777777" w:rsidTr="00942224">
        <w:tc>
          <w:tcPr>
            <w:tcW w:w="3330" w:type="dxa"/>
            <w:vMerge/>
          </w:tcPr>
          <w:p w14:paraId="4B489FDE" w14:textId="77777777" w:rsidR="003B3723" w:rsidRPr="00ED429E" w:rsidRDefault="003B3723" w:rsidP="00E17BF7"/>
        </w:tc>
        <w:tc>
          <w:tcPr>
            <w:tcW w:w="630" w:type="dxa"/>
          </w:tcPr>
          <w:p w14:paraId="3C29EF6D" w14:textId="4BC9CAC3" w:rsidR="003B3723" w:rsidRPr="00ED429E" w:rsidRDefault="003B3723" w:rsidP="00155004">
            <w:pPr>
              <w:rPr>
                <w:sz w:val="18"/>
              </w:rPr>
            </w:pPr>
            <w:r w:rsidRPr="00ED429E">
              <w:rPr>
                <w:sz w:val="18"/>
              </w:rPr>
              <w:t>Very low</w:t>
            </w:r>
          </w:p>
        </w:tc>
        <w:tc>
          <w:tcPr>
            <w:tcW w:w="540" w:type="dxa"/>
          </w:tcPr>
          <w:p w14:paraId="2FD2F207" w14:textId="1774694B" w:rsidR="003B3723" w:rsidRPr="00ED429E" w:rsidRDefault="00155004" w:rsidP="00155004">
            <w:pPr>
              <w:rPr>
                <w:sz w:val="18"/>
              </w:rPr>
            </w:pPr>
            <w:r w:rsidRPr="00ED429E">
              <w:rPr>
                <w:sz w:val="18"/>
              </w:rPr>
              <w:t>L</w:t>
            </w:r>
            <w:r w:rsidR="003B3723" w:rsidRPr="00ED429E">
              <w:rPr>
                <w:sz w:val="18"/>
              </w:rPr>
              <w:t>ow</w:t>
            </w:r>
          </w:p>
        </w:tc>
        <w:tc>
          <w:tcPr>
            <w:tcW w:w="720" w:type="dxa"/>
          </w:tcPr>
          <w:p w14:paraId="4A9BD0AE" w14:textId="67F81C8A" w:rsidR="003B3723" w:rsidRPr="00ED429E" w:rsidRDefault="00155004" w:rsidP="00155004">
            <w:pPr>
              <w:rPr>
                <w:sz w:val="18"/>
              </w:rPr>
            </w:pPr>
            <w:r w:rsidRPr="00ED429E">
              <w:rPr>
                <w:sz w:val="18"/>
              </w:rPr>
              <w:t>M</w:t>
            </w:r>
            <w:r w:rsidR="003B3723" w:rsidRPr="00ED429E">
              <w:rPr>
                <w:sz w:val="18"/>
              </w:rPr>
              <w:t>oderate</w:t>
            </w:r>
          </w:p>
        </w:tc>
        <w:tc>
          <w:tcPr>
            <w:tcW w:w="630" w:type="dxa"/>
          </w:tcPr>
          <w:p w14:paraId="56A190C1" w14:textId="346BC01C" w:rsidR="003B3723" w:rsidRPr="00ED429E" w:rsidRDefault="00155004" w:rsidP="00155004">
            <w:pPr>
              <w:rPr>
                <w:sz w:val="18"/>
              </w:rPr>
            </w:pPr>
            <w:r w:rsidRPr="00ED429E">
              <w:rPr>
                <w:sz w:val="18"/>
              </w:rPr>
              <w:t>H</w:t>
            </w:r>
            <w:r w:rsidR="003B3723" w:rsidRPr="00ED429E">
              <w:rPr>
                <w:sz w:val="18"/>
              </w:rPr>
              <w:t>igh</w:t>
            </w:r>
          </w:p>
        </w:tc>
        <w:tc>
          <w:tcPr>
            <w:tcW w:w="630" w:type="dxa"/>
          </w:tcPr>
          <w:p w14:paraId="0F3B2B63" w14:textId="24B5D42E" w:rsidR="003B3723" w:rsidRPr="00ED429E" w:rsidRDefault="00155004" w:rsidP="00155004">
            <w:pPr>
              <w:rPr>
                <w:sz w:val="18"/>
              </w:rPr>
            </w:pPr>
            <w:r w:rsidRPr="00ED429E">
              <w:rPr>
                <w:sz w:val="18"/>
              </w:rPr>
              <w:t>V</w:t>
            </w:r>
            <w:r w:rsidR="003B3723" w:rsidRPr="00ED429E">
              <w:rPr>
                <w:sz w:val="18"/>
              </w:rPr>
              <w:t>ery high</w:t>
            </w:r>
          </w:p>
        </w:tc>
        <w:tc>
          <w:tcPr>
            <w:tcW w:w="630" w:type="dxa"/>
          </w:tcPr>
          <w:p w14:paraId="6BFC1E53" w14:textId="6E99B2AA" w:rsidR="003B3723" w:rsidRPr="00ED429E" w:rsidRDefault="003B3723" w:rsidP="00155004">
            <w:pPr>
              <w:rPr>
                <w:sz w:val="18"/>
              </w:rPr>
            </w:pPr>
            <w:r w:rsidRPr="00ED429E">
              <w:rPr>
                <w:sz w:val="18"/>
              </w:rPr>
              <w:t>Very low</w:t>
            </w:r>
          </w:p>
        </w:tc>
        <w:tc>
          <w:tcPr>
            <w:tcW w:w="540" w:type="dxa"/>
          </w:tcPr>
          <w:p w14:paraId="42243A2F" w14:textId="19680850" w:rsidR="003B3723" w:rsidRPr="00ED429E" w:rsidRDefault="00155004" w:rsidP="00155004">
            <w:pPr>
              <w:rPr>
                <w:sz w:val="18"/>
              </w:rPr>
            </w:pPr>
            <w:r w:rsidRPr="00ED429E">
              <w:rPr>
                <w:sz w:val="18"/>
              </w:rPr>
              <w:t>L</w:t>
            </w:r>
            <w:r w:rsidR="003B3723" w:rsidRPr="00ED429E">
              <w:rPr>
                <w:sz w:val="18"/>
              </w:rPr>
              <w:t>ow</w:t>
            </w:r>
          </w:p>
        </w:tc>
        <w:tc>
          <w:tcPr>
            <w:tcW w:w="630" w:type="dxa"/>
          </w:tcPr>
          <w:p w14:paraId="02D8E370" w14:textId="4713B5E9" w:rsidR="003B3723" w:rsidRPr="00ED429E" w:rsidRDefault="00155004" w:rsidP="00155004">
            <w:pPr>
              <w:rPr>
                <w:sz w:val="18"/>
              </w:rPr>
            </w:pPr>
            <w:r w:rsidRPr="00ED429E">
              <w:rPr>
                <w:sz w:val="18"/>
              </w:rPr>
              <w:t>M</w:t>
            </w:r>
            <w:r w:rsidR="003B3723" w:rsidRPr="00ED429E">
              <w:rPr>
                <w:sz w:val="18"/>
              </w:rPr>
              <w:t>oderate</w:t>
            </w:r>
          </w:p>
        </w:tc>
        <w:tc>
          <w:tcPr>
            <w:tcW w:w="634" w:type="dxa"/>
          </w:tcPr>
          <w:p w14:paraId="5599E24E" w14:textId="5A36851C" w:rsidR="003B3723" w:rsidRPr="00ED429E" w:rsidRDefault="00155004" w:rsidP="00155004">
            <w:pPr>
              <w:rPr>
                <w:sz w:val="18"/>
              </w:rPr>
            </w:pPr>
            <w:r w:rsidRPr="00ED429E">
              <w:rPr>
                <w:sz w:val="18"/>
              </w:rPr>
              <w:t>H</w:t>
            </w:r>
            <w:r w:rsidR="003B3723" w:rsidRPr="00ED429E">
              <w:rPr>
                <w:sz w:val="18"/>
              </w:rPr>
              <w:t>igh</w:t>
            </w:r>
          </w:p>
        </w:tc>
        <w:tc>
          <w:tcPr>
            <w:tcW w:w="558" w:type="dxa"/>
          </w:tcPr>
          <w:p w14:paraId="0B8BA109" w14:textId="789D585D" w:rsidR="003B3723" w:rsidRPr="00ED429E" w:rsidRDefault="00155004" w:rsidP="00155004">
            <w:pPr>
              <w:rPr>
                <w:sz w:val="18"/>
              </w:rPr>
            </w:pPr>
            <w:r w:rsidRPr="00ED429E">
              <w:rPr>
                <w:sz w:val="18"/>
              </w:rPr>
              <w:t>V</w:t>
            </w:r>
            <w:r w:rsidR="003B3723" w:rsidRPr="00ED429E">
              <w:rPr>
                <w:sz w:val="18"/>
              </w:rPr>
              <w:t>ery high</w:t>
            </w:r>
          </w:p>
        </w:tc>
      </w:tr>
      <w:tr w:rsidR="00C05AA4" w:rsidRPr="00ED429E" w14:paraId="077D65F5" w14:textId="77777777" w:rsidTr="00942224">
        <w:tc>
          <w:tcPr>
            <w:tcW w:w="3330" w:type="dxa"/>
          </w:tcPr>
          <w:p w14:paraId="4925C618" w14:textId="77777777" w:rsidR="00C05AA4" w:rsidRPr="00ED429E" w:rsidRDefault="00C05AA4" w:rsidP="002255E3">
            <w:pPr>
              <w:pStyle w:val="ListParagraph"/>
              <w:ind w:left="0"/>
            </w:pPr>
            <w:r w:rsidRPr="00ED429E">
              <w:t xml:space="preserve">Opportunities created to develop math skills (counting, shapes, color, quantity…) </w:t>
            </w:r>
          </w:p>
        </w:tc>
        <w:tc>
          <w:tcPr>
            <w:tcW w:w="630" w:type="dxa"/>
            <w:vAlign w:val="bottom"/>
          </w:tcPr>
          <w:p w14:paraId="492D6C65"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EA44B2F"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2FE54AE1"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0A765682"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78E1789D" w14:textId="77777777" w:rsidR="00C05AA4" w:rsidRPr="00ED429E" w:rsidRDefault="00C05AA4" w:rsidP="00E17BF7">
            <w:pPr>
              <w:jc w:val="right"/>
              <w:rPr>
                <w:color w:val="000000"/>
                <w:sz w:val="22"/>
                <w:szCs w:val="22"/>
              </w:rPr>
            </w:pPr>
            <w:r w:rsidRPr="00ED429E">
              <w:rPr>
                <w:color w:val="000000"/>
                <w:sz w:val="22"/>
                <w:szCs w:val="22"/>
              </w:rPr>
              <w:t>11</w:t>
            </w:r>
          </w:p>
        </w:tc>
        <w:tc>
          <w:tcPr>
            <w:tcW w:w="630" w:type="dxa"/>
            <w:vAlign w:val="bottom"/>
          </w:tcPr>
          <w:p w14:paraId="7CDD127F"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481B8EE4"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445AB4D" w14:textId="77777777" w:rsidR="00C05AA4" w:rsidRPr="00ED429E" w:rsidRDefault="00C05AA4" w:rsidP="00E17BF7">
            <w:pPr>
              <w:jc w:val="right"/>
              <w:rPr>
                <w:color w:val="000000"/>
                <w:sz w:val="22"/>
                <w:szCs w:val="22"/>
              </w:rPr>
            </w:pPr>
            <w:r w:rsidRPr="00ED429E">
              <w:rPr>
                <w:color w:val="000000"/>
                <w:sz w:val="22"/>
                <w:szCs w:val="22"/>
              </w:rPr>
              <w:t>7</w:t>
            </w:r>
          </w:p>
        </w:tc>
        <w:tc>
          <w:tcPr>
            <w:tcW w:w="634" w:type="dxa"/>
            <w:vAlign w:val="bottom"/>
          </w:tcPr>
          <w:p w14:paraId="5FC98715" w14:textId="77777777" w:rsidR="00C05AA4" w:rsidRPr="00ED429E" w:rsidRDefault="00C05AA4" w:rsidP="00E17BF7">
            <w:pPr>
              <w:jc w:val="right"/>
              <w:rPr>
                <w:color w:val="000000"/>
                <w:sz w:val="22"/>
                <w:szCs w:val="22"/>
              </w:rPr>
            </w:pPr>
            <w:r w:rsidRPr="00ED429E">
              <w:rPr>
                <w:color w:val="000000"/>
                <w:sz w:val="22"/>
                <w:szCs w:val="22"/>
              </w:rPr>
              <w:t>0</w:t>
            </w:r>
          </w:p>
        </w:tc>
        <w:tc>
          <w:tcPr>
            <w:tcW w:w="558" w:type="dxa"/>
            <w:vAlign w:val="bottom"/>
          </w:tcPr>
          <w:p w14:paraId="51500FDD" w14:textId="77777777" w:rsidR="00C05AA4" w:rsidRPr="00ED429E" w:rsidRDefault="00C05AA4" w:rsidP="00E17BF7">
            <w:pPr>
              <w:jc w:val="right"/>
              <w:rPr>
                <w:color w:val="000000"/>
                <w:sz w:val="22"/>
                <w:szCs w:val="22"/>
              </w:rPr>
            </w:pPr>
            <w:r w:rsidRPr="00ED429E">
              <w:rPr>
                <w:color w:val="000000"/>
                <w:sz w:val="22"/>
                <w:szCs w:val="22"/>
              </w:rPr>
              <w:t>9</w:t>
            </w:r>
          </w:p>
        </w:tc>
      </w:tr>
      <w:tr w:rsidR="00C05AA4" w:rsidRPr="00ED429E" w14:paraId="482C085F" w14:textId="77777777" w:rsidTr="00942224">
        <w:tc>
          <w:tcPr>
            <w:tcW w:w="3330" w:type="dxa"/>
          </w:tcPr>
          <w:p w14:paraId="70BD2538" w14:textId="77777777" w:rsidR="00C05AA4" w:rsidRPr="00ED429E" w:rsidRDefault="00C05AA4" w:rsidP="002255E3">
            <w:pPr>
              <w:pStyle w:val="ListParagraph"/>
              <w:ind w:left="0"/>
            </w:pPr>
            <w:r w:rsidRPr="00ED429E">
              <w:t>Opportunities of support created to develop their reading and writing skills</w:t>
            </w:r>
          </w:p>
        </w:tc>
        <w:tc>
          <w:tcPr>
            <w:tcW w:w="630" w:type="dxa"/>
            <w:vAlign w:val="bottom"/>
          </w:tcPr>
          <w:p w14:paraId="2349BE8C"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5F1FB53C"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5E78975C"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53539916"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4924B3B6" w14:textId="77777777" w:rsidR="00C05AA4" w:rsidRPr="00ED429E" w:rsidRDefault="00C05AA4" w:rsidP="00E17BF7">
            <w:pPr>
              <w:jc w:val="right"/>
              <w:rPr>
                <w:color w:val="000000"/>
                <w:sz w:val="22"/>
                <w:szCs w:val="22"/>
              </w:rPr>
            </w:pPr>
            <w:r w:rsidRPr="00ED429E">
              <w:rPr>
                <w:color w:val="000000"/>
                <w:sz w:val="22"/>
                <w:szCs w:val="22"/>
              </w:rPr>
              <w:t>11</w:t>
            </w:r>
          </w:p>
        </w:tc>
        <w:tc>
          <w:tcPr>
            <w:tcW w:w="630" w:type="dxa"/>
            <w:vAlign w:val="bottom"/>
          </w:tcPr>
          <w:p w14:paraId="200F3B57"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03643381"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36188680" w14:textId="77777777" w:rsidR="00C05AA4" w:rsidRPr="00ED429E" w:rsidRDefault="00C05AA4" w:rsidP="00E17BF7">
            <w:pPr>
              <w:jc w:val="right"/>
              <w:rPr>
                <w:color w:val="000000"/>
                <w:sz w:val="22"/>
                <w:szCs w:val="22"/>
              </w:rPr>
            </w:pPr>
            <w:r w:rsidRPr="00ED429E">
              <w:rPr>
                <w:color w:val="000000"/>
                <w:sz w:val="22"/>
                <w:szCs w:val="22"/>
              </w:rPr>
              <w:t>6</w:t>
            </w:r>
          </w:p>
        </w:tc>
        <w:tc>
          <w:tcPr>
            <w:tcW w:w="634" w:type="dxa"/>
            <w:vAlign w:val="bottom"/>
          </w:tcPr>
          <w:p w14:paraId="65EC9D89" w14:textId="77777777" w:rsidR="00C05AA4" w:rsidRPr="00ED429E" w:rsidRDefault="00C05AA4" w:rsidP="00E17BF7">
            <w:pPr>
              <w:jc w:val="right"/>
              <w:rPr>
                <w:color w:val="000000"/>
                <w:sz w:val="22"/>
                <w:szCs w:val="22"/>
              </w:rPr>
            </w:pPr>
            <w:r w:rsidRPr="00ED429E">
              <w:rPr>
                <w:color w:val="000000"/>
                <w:sz w:val="22"/>
                <w:szCs w:val="22"/>
              </w:rPr>
              <w:t>1</w:t>
            </w:r>
          </w:p>
        </w:tc>
        <w:tc>
          <w:tcPr>
            <w:tcW w:w="558" w:type="dxa"/>
            <w:vAlign w:val="bottom"/>
          </w:tcPr>
          <w:p w14:paraId="41648416" w14:textId="77777777" w:rsidR="00C05AA4" w:rsidRPr="00ED429E" w:rsidRDefault="00C05AA4" w:rsidP="00E17BF7">
            <w:pPr>
              <w:jc w:val="right"/>
              <w:rPr>
                <w:color w:val="000000"/>
                <w:sz w:val="22"/>
                <w:szCs w:val="22"/>
              </w:rPr>
            </w:pPr>
            <w:r w:rsidRPr="00ED429E">
              <w:rPr>
                <w:color w:val="000000"/>
                <w:sz w:val="22"/>
                <w:szCs w:val="22"/>
              </w:rPr>
              <w:t>9</w:t>
            </w:r>
          </w:p>
        </w:tc>
      </w:tr>
      <w:tr w:rsidR="00C05AA4" w:rsidRPr="00ED429E" w14:paraId="56DDD774" w14:textId="77777777" w:rsidTr="00942224">
        <w:tc>
          <w:tcPr>
            <w:tcW w:w="3330" w:type="dxa"/>
          </w:tcPr>
          <w:p w14:paraId="5C4A102F" w14:textId="77777777" w:rsidR="00C05AA4" w:rsidRPr="00ED429E" w:rsidRDefault="00C05AA4" w:rsidP="002255E3">
            <w:pPr>
              <w:pStyle w:val="ListParagraph"/>
              <w:ind w:left="0"/>
            </w:pPr>
            <w:r w:rsidRPr="00ED429E">
              <w:t>Learning opportunities for speaking created</w:t>
            </w:r>
          </w:p>
        </w:tc>
        <w:tc>
          <w:tcPr>
            <w:tcW w:w="630" w:type="dxa"/>
            <w:vAlign w:val="bottom"/>
          </w:tcPr>
          <w:p w14:paraId="205BB597"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79522583"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5F76139D"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4FDB6625"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2EEA79CD"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744F7793"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27AB34E5"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E18FDA5" w14:textId="77777777" w:rsidR="00C05AA4" w:rsidRPr="00ED429E" w:rsidRDefault="00C05AA4" w:rsidP="00E17BF7">
            <w:pPr>
              <w:jc w:val="right"/>
              <w:rPr>
                <w:color w:val="000000"/>
                <w:sz w:val="22"/>
                <w:szCs w:val="22"/>
              </w:rPr>
            </w:pPr>
            <w:r w:rsidRPr="00ED429E">
              <w:rPr>
                <w:color w:val="000000"/>
                <w:sz w:val="22"/>
                <w:szCs w:val="22"/>
              </w:rPr>
              <w:t>6</w:t>
            </w:r>
          </w:p>
        </w:tc>
        <w:tc>
          <w:tcPr>
            <w:tcW w:w="634" w:type="dxa"/>
            <w:vAlign w:val="bottom"/>
          </w:tcPr>
          <w:p w14:paraId="4FC79595" w14:textId="77777777" w:rsidR="00C05AA4" w:rsidRPr="00ED429E" w:rsidRDefault="00C05AA4" w:rsidP="00E17BF7">
            <w:pPr>
              <w:jc w:val="right"/>
              <w:rPr>
                <w:color w:val="000000"/>
                <w:sz w:val="22"/>
                <w:szCs w:val="22"/>
              </w:rPr>
            </w:pPr>
            <w:r w:rsidRPr="00ED429E">
              <w:rPr>
                <w:color w:val="000000"/>
                <w:sz w:val="22"/>
                <w:szCs w:val="22"/>
              </w:rPr>
              <w:t>2</w:t>
            </w:r>
          </w:p>
        </w:tc>
        <w:tc>
          <w:tcPr>
            <w:tcW w:w="558" w:type="dxa"/>
            <w:vAlign w:val="bottom"/>
          </w:tcPr>
          <w:p w14:paraId="36C24BAC" w14:textId="77777777" w:rsidR="00C05AA4" w:rsidRPr="00ED429E" w:rsidRDefault="00C05AA4" w:rsidP="00E17BF7">
            <w:pPr>
              <w:jc w:val="right"/>
              <w:rPr>
                <w:color w:val="000000"/>
                <w:sz w:val="22"/>
                <w:szCs w:val="22"/>
              </w:rPr>
            </w:pPr>
            <w:r w:rsidRPr="00ED429E">
              <w:rPr>
                <w:color w:val="000000"/>
                <w:sz w:val="22"/>
                <w:szCs w:val="22"/>
              </w:rPr>
              <w:t>8</w:t>
            </w:r>
          </w:p>
        </w:tc>
      </w:tr>
      <w:tr w:rsidR="00C05AA4" w:rsidRPr="00ED429E" w14:paraId="0B99ECD9" w14:textId="77777777" w:rsidTr="00942224">
        <w:tc>
          <w:tcPr>
            <w:tcW w:w="3330" w:type="dxa"/>
          </w:tcPr>
          <w:p w14:paraId="179F7268" w14:textId="77777777" w:rsidR="00C05AA4" w:rsidRPr="00ED429E" w:rsidRDefault="00C05AA4" w:rsidP="002255E3">
            <w:pPr>
              <w:pStyle w:val="ListParagraph"/>
              <w:ind w:left="0"/>
            </w:pPr>
            <w:r w:rsidRPr="00ED429E">
              <w:t>Read age-appropriate and visually supported story books for them to encourage their listening and speaking skills</w:t>
            </w:r>
          </w:p>
        </w:tc>
        <w:tc>
          <w:tcPr>
            <w:tcW w:w="630" w:type="dxa"/>
            <w:vAlign w:val="bottom"/>
          </w:tcPr>
          <w:p w14:paraId="5AF4BD85"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7A178AED"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7439B0B6"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643D37D1"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1B9336F4" w14:textId="77777777" w:rsidR="00C05AA4" w:rsidRPr="00ED429E" w:rsidRDefault="00C05AA4" w:rsidP="00E17BF7">
            <w:pPr>
              <w:jc w:val="right"/>
              <w:rPr>
                <w:color w:val="000000"/>
                <w:sz w:val="22"/>
                <w:szCs w:val="22"/>
              </w:rPr>
            </w:pPr>
            <w:r w:rsidRPr="00ED429E">
              <w:rPr>
                <w:color w:val="000000"/>
                <w:sz w:val="22"/>
                <w:szCs w:val="22"/>
              </w:rPr>
              <w:t>8</w:t>
            </w:r>
          </w:p>
        </w:tc>
        <w:tc>
          <w:tcPr>
            <w:tcW w:w="630" w:type="dxa"/>
            <w:vAlign w:val="bottom"/>
          </w:tcPr>
          <w:p w14:paraId="79AFE2F0"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BA20925"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4245C94D" w14:textId="77777777" w:rsidR="00C05AA4" w:rsidRPr="00ED429E" w:rsidRDefault="00C05AA4" w:rsidP="00E17BF7">
            <w:pPr>
              <w:jc w:val="right"/>
              <w:rPr>
                <w:color w:val="000000"/>
                <w:sz w:val="22"/>
                <w:szCs w:val="22"/>
              </w:rPr>
            </w:pPr>
            <w:r w:rsidRPr="00ED429E">
              <w:rPr>
                <w:color w:val="000000"/>
                <w:sz w:val="22"/>
                <w:szCs w:val="22"/>
              </w:rPr>
              <w:t>5</w:t>
            </w:r>
          </w:p>
        </w:tc>
        <w:tc>
          <w:tcPr>
            <w:tcW w:w="634" w:type="dxa"/>
            <w:vAlign w:val="bottom"/>
          </w:tcPr>
          <w:p w14:paraId="0A48685E" w14:textId="77777777" w:rsidR="00C05AA4" w:rsidRPr="00ED429E" w:rsidRDefault="00C05AA4" w:rsidP="00E17BF7">
            <w:pPr>
              <w:jc w:val="right"/>
              <w:rPr>
                <w:color w:val="000000"/>
                <w:sz w:val="22"/>
                <w:szCs w:val="22"/>
              </w:rPr>
            </w:pPr>
            <w:r w:rsidRPr="00ED429E">
              <w:rPr>
                <w:color w:val="000000"/>
                <w:sz w:val="22"/>
                <w:szCs w:val="22"/>
              </w:rPr>
              <w:t>2</w:t>
            </w:r>
          </w:p>
        </w:tc>
        <w:tc>
          <w:tcPr>
            <w:tcW w:w="558" w:type="dxa"/>
            <w:vAlign w:val="bottom"/>
          </w:tcPr>
          <w:p w14:paraId="16D88603" w14:textId="77777777" w:rsidR="00C05AA4" w:rsidRPr="00ED429E" w:rsidRDefault="00C05AA4" w:rsidP="00E17BF7">
            <w:pPr>
              <w:jc w:val="right"/>
              <w:rPr>
                <w:color w:val="000000"/>
                <w:sz w:val="22"/>
                <w:szCs w:val="22"/>
              </w:rPr>
            </w:pPr>
            <w:r w:rsidRPr="00ED429E">
              <w:rPr>
                <w:color w:val="000000"/>
                <w:sz w:val="22"/>
                <w:szCs w:val="22"/>
              </w:rPr>
              <w:t>8</w:t>
            </w:r>
          </w:p>
        </w:tc>
      </w:tr>
      <w:tr w:rsidR="00C05AA4" w:rsidRPr="00ED429E" w14:paraId="5B926B8A" w14:textId="77777777" w:rsidTr="00942224">
        <w:tc>
          <w:tcPr>
            <w:tcW w:w="3330" w:type="dxa"/>
          </w:tcPr>
          <w:p w14:paraId="2B1FE673" w14:textId="77777777" w:rsidR="00C05AA4" w:rsidRPr="00ED429E" w:rsidRDefault="00C05AA4" w:rsidP="002255E3">
            <w:pPr>
              <w:pStyle w:val="ListParagraph"/>
              <w:ind w:left="0"/>
            </w:pPr>
            <w:r w:rsidRPr="00ED429E">
              <w:t>Decisive  opportunities created to help children develop writing, drawing, coloring, gathering tools, order these items</w:t>
            </w:r>
          </w:p>
        </w:tc>
        <w:tc>
          <w:tcPr>
            <w:tcW w:w="630" w:type="dxa"/>
            <w:vAlign w:val="bottom"/>
          </w:tcPr>
          <w:p w14:paraId="01D8844D"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A582C20"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53A1C3A2"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FDAFFEE"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0F9944C0" w14:textId="77777777" w:rsidR="00C05AA4" w:rsidRPr="00ED429E" w:rsidRDefault="00C05AA4" w:rsidP="00E17BF7">
            <w:pPr>
              <w:jc w:val="right"/>
              <w:rPr>
                <w:color w:val="000000"/>
                <w:sz w:val="22"/>
                <w:szCs w:val="22"/>
              </w:rPr>
            </w:pPr>
            <w:r w:rsidRPr="00ED429E">
              <w:rPr>
                <w:color w:val="000000"/>
                <w:sz w:val="22"/>
                <w:szCs w:val="22"/>
              </w:rPr>
              <w:t>9</w:t>
            </w:r>
          </w:p>
        </w:tc>
        <w:tc>
          <w:tcPr>
            <w:tcW w:w="630" w:type="dxa"/>
            <w:vAlign w:val="bottom"/>
          </w:tcPr>
          <w:p w14:paraId="05EF33D3"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44A3D05D"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5B7D47CA" w14:textId="77777777" w:rsidR="00C05AA4" w:rsidRPr="00ED429E" w:rsidRDefault="00C05AA4" w:rsidP="00E17BF7">
            <w:pPr>
              <w:jc w:val="right"/>
              <w:rPr>
                <w:color w:val="000000"/>
                <w:sz w:val="22"/>
                <w:szCs w:val="22"/>
              </w:rPr>
            </w:pPr>
            <w:r w:rsidRPr="00ED429E">
              <w:rPr>
                <w:color w:val="000000"/>
                <w:sz w:val="22"/>
                <w:szCs w:val="22"/>
              </w:rPr>
              <w:t>2</w:t>
            </w:r>
          </w:p>
        </w:tc>
        <w:tc>
          <w:tcPr>
            <w:tcW w:w="634" w:type="dxa"/>
            <w:vAlign w:val="bottom"/>
          </w:tcPr>
          <w:p w14:paraId="7037FF93" w14:textId="77777777" w:rsidR="00C05AA4" w:rsidRPr="00ED429E" w:rsidRDefault="00C05AA4" w:rsidP="00E17BF7">
            <w:pPr>
              <w:jc w:val="right"/>
              <w:rPr>
                <w:color w:val="000000"/>
                <w:sz w:val="22"/>
                <w:szCs w:val="22"/>
              </w:rPr>
            </w:pPr>
            <w:r w:rsidRPr="00ED429E">
              <w:rPr>
                <w:color w:val="000000"/>
                <w:sz w:val="22"/>
                <w:szCs w:val="22"/>
              </w:rPr>
              <w:t>1</w:t>
            </w:r>
          </w:p>
        </w:tc>
        <w:tc>
          <w:tcPr>
            <w:tcW w:w="558" w:type="dxa"/>
            <w:vAlign w:val="bottom"/>
          </w:tcPr>
          <w:p w14:paraId="2F549986" w14:textId="77777777" w:rsidR="00C05AA4" w:rsidRPr="00ED429E" w:rsidRDefault="00C05AA4" w:rsidP="00E17BF7">
            <w:pPr>
              <w:jc w:val="right"/>
              <w:rPr>
                <w:color w:val="000000"/>
                <w:sz w:val="22"/>
                <w:szCs w:val="22"/>
              </w:rPr>
            </w:pPr>
            <w:r w:rsidRPr="00ED429E">
              <w:rPr>
                <w:color w:val="000000"/>
                <w:sz w:val="22"/>
                <w:szCs w:val="22"/>
              </w:rPr>
              <w:t>9</w:t>
            </w:r>
          </w:p>
        </w:tc>
      </w:tr>
      <w:tr w:rsidR="00C05AA4" w:rsidRPr="00ED429E" w14:paraId="53CEEEC3" w14:textId="77777777" w:rsidTr="00942224">
        <w:tc>
          <w:tcPr>
            <w:tcW w:w="3330" w:type="dxa"/>
          </w:tcPr>
          <w:p w14:paraId="1B348060" w14:textId="77777777" w:rsidR="00C05AA4" w:rsidRPr="00ED429E" w:rsidRDefault="00C05AA4" w:rsidP="002255E3">
            <w:pPr>
              <w:pStyle w:val="ListParagraph"/>
              <w:ind w:left="0"/>
            </w:pPr>
            <w:r w:rsidRPr="00ED429E">
              <w:t>Activities created that allows free play, help children choose items they want</w:t>
            </w:r>
          </w:p>
        </w:tc>
        <w:tc>
          <w:tcPr>
            <w:tcW w:w="630" w:type="dxa"/>
            <w:vAlign w:val="bottom"/>
          </w:tcPr>
          <w:p w14:paraId="482DA44A"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1A047451" w14:textId="77777777" w:rsidR="00C05AA4" w:rsidRPr="00ED429E" w:rsidRDefault="00C05AA4" w:rsidP="00E17BF7">
            <w:pPr>
              <w:jc w:val="right"/>
              <w:rPr>
                <w:color w:val="000000"/>
                <w:sz w:val="22"/>
                <w:szCs w:val="22"/>
              </w:rPr>
            </w:pPr>
            <w:r w:rsidRPr="00ED429E">
              <w:rPr>
                <w:color w:val="000000"/>
                <w:sz w:val="22"/>
                <w:szCs w:val="22"/>
              </w:rPr>
              <w:t>1</w:t>
            </w:r>
          </w:p>
        </w:tc>
        <w:tc>
          <w:tcPr>
            <w:tcW w:w="720" w:type="dxa"/>
            <w:vAlign w:val="bottom"/>
          </w:tcPr>
          <w:p w14:paraId="37EEFB34"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6627C112" w14:textId="77777777" w:rsidR="00C05AA4" w:rsidRPr="00ED429E" w:rsidRDefault="00C05AA4" w:rsidP="00E17BF7">
            <w:pPr>
              <w:jc w:val="right"/>
              <w:rPr>
                <w:color w:val="000000"/>
                <w:sz w:val="22"/>
                <w:szCs w:val="22"/>
              </w:rPr>
            </w:pPr>
            <w:r w:rsidRPr="00ED429E">
              <w:rPr>
                <w:color w:val="000000"/>
                <w:sz w:val="22"/>
                <w:szCs w:val="22"/>
              </w:rPr>
              <w:t>6</w:t>
            </w:r>
          </w:p>
        </w:tc>
        <w:tc>
          <w:tcPr>
            <w:tcW w:w="630" w:type="dxa"/>
            <w:vAlign w:val="bottom"/>
          </w:tcPr>
          <w:p w14:paraId="1E26BECF" w14:textId="77777777" w:rsidR="00C05AA4" w:rsidRPr="00ED429E" w:rsidRDefault="00C05AA4" w:rsidP="00E17BF7">
            <w:pPr>
              <w:jc w:val="right"/>
              <w:rPr>
                <w:color w:val="000000"/>
                <w:sz w:val="22"/>
                <w:szCs w:val="22"/>
              </w:rPr>
            </w:pPr>
            <w:r w:rsidRPr="00ED429E">
              <w:rPr>
                <w:color w:val="000000"/>
                <w:sz w:val="22"/>
                <w:szCs w:val="22"/>
              </w:rPr>
              <w:t>7</w:t>
            </w:r>
          </w:p>
        </w:tc>
        <w:tc>
          <w:tcPr>
            <w:tcW w:w="630" w:type="dxa"/>
            <w:vAlign w:val="bottom"/>
          </w:tcPr>
          <w:p w14:paraId="4F72DAEC"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044573C5"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7776EC7C" w14:textId="77777777" w:rsidR="00C05AA4" w:rsidRPr="00ED429E" w:rsidRDefault="00C05AA4" w:rsidP="00E17BF7">
            <w:pPr>
              <w:jc w:val="right"/>
              <w:rPr>
                <w:color w:val="000000"/>
                <w:sz w:val="22"/>
                <w:szCs w:val="22"/>
              </w:rPr>
            </w:pPr>
            <w:r w:rsidRPr="00ED429E">
              <w:rPr>
                <w:color w:val="000000"/>
                <w:sz w:val="22"/>
                <w:szCs w:val="22"/>
              </w:rPr>
              <w:t>3</w:t>
            </w:r>
          </w:p>
        </w:tc>
        <w:tc>
          <w:tcPr>
            <w:tcW w:w="634" w:type="dxa"/>
            <w:vAlign w:val="bottom"/>
          </w:tcPr>
          <w:p w14:paraId="285B396C" w14:textId="77777777" w:rsidR="00C05AA4" w:rsidRPr="00ED429E" w:rsidRDefault="00C05AA4" w:rsidP="00E17BF7">
            <w:pPr>
              <w:jc w:val="right"/>
              <w:rPr>
                <w:color w:val="000000"/>
                <w:sz w:val="22"/>
                <w:szCs w:val="22"/>
              </w:rPr>
            </w:pPr>
            <w:r w:rsidRPr="00ED429E">
              <w:rPr>
                <w:color w:val="000000"/>
                <w:sz w:val="22"/>
                <w:szCs w:val="22"/>
              </w:rPr>
              <w:t>0</w:t>
            </w:r>
          </w:p>
        </w:tc>
        <w:tc>
          <w:tcPr>
            <w:tcW w:w="558" w:type="dxa"/>
            <w:vAlign w:val="bottom"/>
          </w:tcPr>
          <w:p w14:paraId="4EB6BF1F" w14:textId="77777777" w:rsidR="00C05AA4" w:rsidRPr="00ED429E" w:rsidRDefault="00C05AA4" w:rsidP="00E17BF7">
            <w:pPr>
              <w:jc w:val="right"/>
              <w:rPr>
                <w:color w:val="000000"/>
                <w:sz w:val="22"/>
                <w:szCs w:val="22"/>
              </w:rPr>
            </w:pPr>
            <w:r w:rsidRPr="00ED429E">
              <w:rPr>
                <w:color w:val="000000"/>
                <w:sz w:val="22"/>
                <w:szCs w:val="22"/>
              </w:rPr>
              <w:t>9</w:t>
            </w:r>
          </w:p>
        </w:tc>
      </w:tr>
      <w:tr w:rsidR="00C05AA4" w:rsidRPr="00ED429E" w14:paraId="5027EAFE" w14:textId="77777777" w:rsidTr="00942224">
        <w:tc>
          <w:tcPr>
            <w:tcW w:w="3330" w:type="dxa"/>
          </w:tcPr>
          <w:p w14:paraId="44AA9B43" w14:textId="77777777" w:rsidR="00C05AA4" w:rsidRPr="00ED429E" w:rsidRDefault="00C05AA4" w:rsidP="002255E3">
            <w:pPr>
              <w:pStyle w:val="ListParagraph"/>
              <w:ind w:left="0"/>
            </w:pPr>
            <w:r w:rsidRPr="00ED429E">
              <w:t>Opportunities created for children to engage in learning through activities, songs, dancing, role plays</w:t>
            </w:r>
          </w:p>
        </w:tc>
        <w:tc>
          <w:tcPr>
            <w:tcW w:w="630" w:type="dxa"/>
            <w:vAlign w:val="bottom"/>
          </w:tcPr>
          <w:p w14:paraId="60132CCF"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5AAAE860"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69A18948"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751C8A43"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62F116E3" w14:textId="77777777" w:rsidR="00C05AA4" w:rsidRPr="00ED429E" w:rsidRDefault="00C05AA4" w:rsidP="00E17BF7">
            <w:pPr>
              <w:jc w:val="right"/>
              <w:rPr>
                <w:color w:val="000000"/>
                <w:sz w:val="22"/>
                <w:szCs w:val="22"/>
              </w:rPr>
            </w:pPr>
            <w:r w:rsidRPr="00ED429E">
              <w:rPr>
                <w:color w:val="000000"/>
                <w:sz w:val="22"/>
                <w:szCs w:val="22"/>
              </w:rPr>
              <w:t>8</w:t>
            </w:r>
          </w:p>
        </w:tc>
        <w:tc>
          <w:tcPr>
            <w:tcW w:w="630" w:type="dxa"/>
            <w:vAlign w:val="bottom"/>
          </w:tcPr>
          <w:p w14:paraId="5607E7B1"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08505A5B"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0DA6FB80" w14:textId="77777777" w:rsidR="00C05AA4" w:rsidRPr="00ED429E" w:rsidRDefault="00C05AA4" w:rsidP="00E17BF7">
            <w:pPr>
              <w:jc w:val="right"/>
              <w:rPr>
                <w:color w:val="000000"/>
                <w:sz w:val="22"/>
                <w:szCs w:val="22"/>
              </w:rPr>
            </w:pPr>
            <w:r w:rsidRPr="00ED429E">
              <w:rPr>
                <w:color w:val="000000"/>
                <w:sz w:val="22"/>
                <w:szCs w:val="22"/>
              </w:rPr>
              <w:t>3</w:t>
            </w:r>
          </w:p>
        </w:tc>
        <w:tc>
          <w:tcPr>
            <w:tcW w:w="634" w:type="dxa"/>
            <w:vAlign w:val="bottom"/>
          </w:tcPr>
          <w:p w14:paraId="5A0B17F1" w14:textId="77777777" w:rsidR="00C05AA4" w:rsidRPr="00ED429E" w:rsidRDefault="00C05AA4" w:rsidP="00E17BF7">
            <w:pPr>
              <w:jc w:val="right"/>
              <w:rPr>
                <w:color w:val="000000"/>
                <w:sz w:val="22"/>
                <w:szCs w:val="22"/>
              </w:rPr>
            </w:pPr>
            <w:r w:rsidRPr="00ED429E">
              <w:rPr>
                <w:color w:val="000000"/>
                <w:sz w:val="22"/>
                <w:szCs w:val="22"/>
              </w:rPr>
              <w:t>1</w:t>
            </w:r>
          </w:p>
        </w:tc>
        <w:tc>
          <w:tcPr>
            <w:tcW w:w="558" w:type="dxa"/>
            <w:vAlign w:val="bottom"/>
          </w:tcPr>
          <w:p w14:paraId="76A26C76" w14:textId="77777777" w:rsidR="00C05AA4" w:rsidRPr="00ED429E" w:rsidRDefault="00C05AA4" w:rsidP="00E17BF7">
            <w:pPr>
              <w:jc w:val="right"/>
              <w:rPr>
                <w:color w:val="000000"/>
                <w:sz w:val="22"/>
                <w:szCs w:val="22"/>
              </w:rPr>
            </w:pPr>
            <w:r w:rsidRPr="00ED429E">
              <w:rPr>
                <w:color w:val="000000"/>
                <w:sz w:val="22"/>
                <w:szCs w:val="22"/>
              </w:rPr>
              <w:t>8</w:t>
            </w:r>
          </w:p>
        </w:tc>
      </w:tr>
      <w:tr w:rsidR="00C05AA4" w:rsidRPr="00ED429E" w14:paraId="7F7739EC" w14:textId="77777777" w:rsidTr="00942224">
        <w:tc>
          <w:tcPr>
            <w:tcW w:w="3330" w:type="dxa"/>
          </w:tcPr>
          <w:p w14:paraId="266F037E" w14:textId="77777777" w:rsidR="00C05AA4" w:rsidRPr="00ED429E" w:rsidRDefault="00C05AA4" w:rsidP="002255E3">
            <w:pPr>
              <w:pStyle w:val="ListParagraph"/>
              <w:ind w:left="0"/>
            </w:pPr>
            <w:r w:rsidRPr="00ED429E">
              <w:lastRenderedPageBreak/>
              <w:t>Opportunities created for children learn through all kinds of activities: running, stretching, dancing, soccer, plays</w:t>
            </w:r>
          </w:p>
        </w:tc>
        <w:tc>
          <w:tcPr>
            <w:tcW w:w="630" w:type="dxa"/>
            <w:vAlign w:val="bottom"/>
          </w:tcPr>
          <w:p w14:paraId="0BE5BDDC"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07B16689" w14:textId="77777777" w:rsidR="00C05AA4" w:rsidRPr="00ED429E" w:rsidRDefault="00C05AA4" w:rsidP="00E17BF7">
            <w:pPr>
              <w:jc w:val="right"/>
              <w:rPr>
                <w:color w:val="000000"/>
                <w:sz w:val="22"/>
                <w:szCs w:val="22"/>
              </w:rPr>
            </w:pPr>
            <w:r w:rsidRPr="00ED429E">
              <w:rPr>
                <w:color w:val="000000"/>
                <w:sz w:val="22"/>
                <w:szCs w:val="22"/>
              </w:rPr>
              <w:t>0</w:t>
            </w:r>
          </w:p>
        </w:tc>
        <w:tc>
          <w:tcPr>
            <w:tcW w:w="720" w:type="dxa"/>
            <w:vAlign w:val="bottom"/>
          </w:tcPr>
          <w:p w14:paraId="3BB73F6E"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00093881"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CC962A9" w14:textId="77777777" w:rsidR="00C05AA4" w:rsidRPr="00ED429E" w:rsidRDefault="00C05AA4" w:rsidP="00E17BF7">
            <w:pPr>
              <w:jc w:val="right"/>
              <w:rPr>
                <w:color w:val="000000"/>
                <w:sz w:val="22"/>
                <w:szCs w:val="22"/>
              </w:rPr>
            </w:pPr>
            <w:r w:rsidRPr="00ED429E">
              <w:rPr>
                <w:color w:val="000000"/>
                <w:sz w:val="22"/>
                <w:szCs w:val="22"/>
              </w:rPr>
              <w:t>9</w:t>
            </w:r>
          </w:p>
        </w:tc>
        <w:tc>
          <w:tcPr>
            <w:tcW w:w="630" w:type="dxa"/>
            <w:vAlign w:val="bottom"/>
          </w:tcPr>
          <w:p w14:paraId="54DAD745"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A814C81"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7D60D3EA" w14:textId="77777777" w:rsidR="00C05AA4" w:rsidRPr="00ED429E" w:rsidRDefault="00C05AA4" w:rsidP="00E17BF7">
            <w:pPr>
              <w:jc w:val="right"/>
              <w:rPr>
                <w:color w:val="000000"/>
                <w:sz w:val="22"/>
                <w:szCs w:val="22"/>
              </w:rPr>
            </w:pPr>
            <w:r w:rsidRPr="00ED429E">
              <w:rPr>
                <w:color w:val="000000"/>
                <w:sz w:val="22"/>
                <w:szCs w:val="22"/>
              </w:rPr>
              <w:t>2</w:t>
            </w:r>
          </w:p>
        </w:tc>
        <w:tc>
          <w:tcPr>
            <w:tcW w:w="634" w:type="dxa"/>
            <w:vAlign w:val="bottom"/>
          </w:tcPr>
          <w:p w14:paraId="06AEBD29" w14:textId="77777777" w:rsidR="00C05AA4" w:rsidRPr="00ED429E" w:rsidRDefault="00C05AA4" w:rsidP="00E17BF7">
            <w:pPr>
              <w:jc w:val="right"/>
              <w:rPr>
                <w:color w:val="000000"/>
                <w:sz w:val="22"/>
                <w:szCs w:val="22"/>
              </w:rPr>
            </w:pPr>
            <w:r w:rsidRPr="00ED429E">
              <w:rPr>
                <w:color w:val="000000"/>
                <w:sz w:val="22"/>
                <w:szCs w:val="22"/>
              </w:rPr>
              <w:t>0</w:t>
            </w:r>
          </w:p>
        </w:tc>
        <w:tc>
          <w:tcPr>
            <w:tcW w:w="558" w:type="dxa"/>
            <w:vAlign w:val="bottom"/>
          </w:tcPr>
          <w:p w14:paraId="789B78D3" w14:textId="77777777" w:rsidR="00C05AA4" w:rsidRPr="00ED429E" w:rsidRDefault="00C05AA4" w:rsidP="00E17BF7">
            <w:pPr>
              <w:jc w:val="right"/>
              <w:rPr>
                <w:color w:val="000000"/>
                <w:sz w:val="22"/>
                <w:szCs w:val="22"/>
              </w:rPr>
            </w:pPr>
            <w:r w:rsidRPr="00ED429E">
              <w:rPr>
                <w:color w:val="000000"/>
                <w:sz w:val="22"/>
                <w:szCs w:val="22"/>
              </w:rPr>
              <w:t>9</w:t>
            </w:r>
          </w:p>
        </w:tc>
      </w:tr>
    </w:tbl>
    <w:p w14:paraId="1BF61BEE" w14:textId="77777777" w:rsidR="00C05AA4" w:rsidRPr="00ED429E" w:rsidRDefault="00C05AA4" w:rsidP="00C05AA4">
      <w:pPr>
        <w:spacing w:after="0" w:line="240" w:lineRule="auto"/>
      </w:pPr>
    </w:p>
    <w:p w14:paraId="4B9A436A" w14:textId="784428B0" w:rsidR="00265738" w:rsidRPr="00ED429E" w:rsidRDefault="00265738" w:rsidP="00265738">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Data summarized in Table 7 about </w:t>
      </w:r>
      <w:r w:rsidR="00B0323D" w:rsidRPr="00ED429E">
        <w:rPr>
          <w:rFonts w:ascii="Times New Roman" w:hAnsi="Times New Roman" w:cs="Times New Roman"/>
          <w:sz w:val="24"/>
          <w:szCs w:val="24"/>
        </w:rPr>
        <w:t xml:space="preserve">teachers’ perspective of </w:t>
      </w:r>
      <w:r w:rsidRPr="00ED429E">
        <w:rPr>
          <w:rFonts w:ascii="Times New Roman" w:hAnsi="Times New Roman" w:cs="Times New Roman"/>
          <w:sz w:val="24"/>
          <w:szCs w:val="24"/>
        </w:rPr>
        <w:t>opportunities created for young children to engage in conduc</w:t>
      </w:r>
      <w:r w:rsidR="00B0323D" w:rsidRPr="00ED429E">
        <w:rPr>
          <w:rFonts w:ascii="Times New Roman" w:hAnsi="Times New Roman" w:cs="Times New Roman"/>
          <w:sz w:val="24"/>
          <w:szCs w:val="24"/>
        </w:rPr>
        <w:t>ive</w:t>
      </w:r>
      <w:r w:rsidRPr="00ED429E">
        <w:rPr>
          <w:rFonts w:ascii="Times New Roman" w:hAnsi="Times New Roman" w:cs="Times New Roman"/>
          <w:sz w:val="24"/>
          <w:szCs w:val="24"/>
        </w:rPr>
        <w:t>/ effective learning exercise is high to very high</w:t>
      </w:r>
      <w:r w:rsidR="00000C3F" w:rsidRPr="00ED429E">
        <w:rPr>
          <w:rFonts w:ascii="Times New Roman" w:hAnsi="Times New Roman" w:cs="Times New Roman"/>
          <w:sz w:val="24"/>
          <w:szCs w:val="24"/>
        </w:rPr>
        <w:t>; while classroom observation of these activities showed a little lower rating that included ‘moderate’ performances</w:t>
      </w:r>
      <w:r w:rsidR="00C37040" w:rsidRPr="00ED429E">
        <w:rPr>
          <w:rFonts w:ascii="Times New Roman" w:hAnsi="Times New Roman" w:cs="Times New Roman"/>
          <w:sz w:val="24"/>
          <w:szCs w:val="24"/>
        </w:rPr>
        <w:t xml:space="preserve"> as well</w:t>
      </w:r>
      <w:r w:rsidR="00000C3F" w:rsidRPr="00ED429E">
        <w:rPr>
          <w:rFonts w:ascii="Times New Roman" w:hAnsi="Times New Roman" w:cs="Times New Roman"/>
          <w:sz w:val="24"/>
          <w:szCs w:val="24"/>
        </w:rPr>
        <w:t>.</w:t>
      </w:r>
    </w:p>
    <w:p w14:paraId="78191E0F" w14:textId="77777777" w:rsidR="00265738" w:rsidRPr="00ED429E" w:rsidRDefault="00265738" w:rsidP="00C05AA4">
      <w:pPr>
        <w:spacing w:after="0" w:line="240" w:lineRule="auto"/>
      </w:pPr>
    </w:p>
    <w:p w14:paraId="76A31C82" w14:textId="77777777" w:rsidR="00C05AA4" w:rsidRPr="00ED429E" w:rsidRDefault="00C05AA4" w:rsidP="00C05AA4">
      <w:pPr>
        <w:spacing w:after="0" w:line="240" w:lineRule="auto"/>
        <w:rPr>
          <w:sz w:val="2"/>
        </w:rPr>
      </w:pPr>
    </w:p>
    <w:tbl>
      <w:tblPr>
        <w:tblStyle w:val="TableGrid"/>
        <w:tblW w:w="9738" w:type="dxa"/>
        <w:tblLayout w:type="fixed"/>
        <w:tblLook w:val="04A0" w:firstRow="1" w:lastRow="0" w:firstColumn="1" w:lastColumn="0" w:noHBand="0" w:noVBand="1"/>
      </w:tblPr>
      <w:tblGrid>
        <w:gridCol w:w="3528"/>
        <w:gridCol w:w="630"/>
        <w:gridCol w:w="540"/>
        <w:gridCol w:w="630"/>
        <w:gridCol w:w="630"/>
        <w:gridCol w:w="630"/>
        <w:gridCol w:w="630"/>
        <w:gridCol w:w="630"/>
        <w:gridCol w:w="630"/>
        <w:gridCol w:w="630"/>
        <w:gridCol w:w="630"/>
      </w:tblGrid>
      <w:tr w:rsidR="00C05AA4" w:rsidRPr="00ED429E" w14:paraId="555780E2" w14:textId="77777777" w:rsidTr="002255E3">
        <w:tc>
          <w:tcPr>
            <w:tcW w:w="9738" w:type="dxa"/>
            <w:gridSpan w:val="11"/>
            <w:tcBorders>
              <w:top w:val="nil"/>
              <w:left w:val="nil"/>
              <w:bottom w:val="single" w:sz="4" w:space="0" w:color="auto"/>
              <w:right w:val="nil"/>
            </w:tcBorders>
          </w:tcPr>
          <w:p w14:paraId="3BC6D148" w14:textId="76AB851A" w:rsidR="00C05AA4" w:rsidRPr="00ED429E" w:rsidRDefault="00C07C35" w:rsidP="00942224">
            <w:pPr>
              <w:rPr>
                <w:sz w:val="24"/>
                <w:szCs w:val="24"/>
              </w:rPr>
            </w:pPr>
            <w:r w:rsidRPr="00ED429E">
              <w:rPr>
                <w:sz w:val="24"/>
                <w:szCs w:val="24"/>
              </w:rPr>
              <w:t>Table 8</w:t>
            </w:r>
            <w:r w:rsidR="00C05AA4" w:rsidRPr="00ED429E">
              <w:rPr>
                <w:sz w:val="24"/>
                <w:szCs w:val="24"/>
              </w:rPr>
              <w:t>: Teachers’ classroom discipline conducted and observed</w:t>
            </w:r>
          </w:p>
        </w:tc>
      </w:tr>
      <w:tr w:rsidR="00942224" w:rsidRPr="00ED429E" w14:paraId="7E73678B" w14:textId="77777777" w:rsidTr="002255E3">
        <w:tc>
          <w:tcPr>
            <w:tcW w:w="3528" w:type="dxa"/>
            <w:vMerge w:val="restart"/>
            <w:tcBorders>
              <w:top w:val="single" w:sz="4" w:space="0" w:color="auto"/>
            </w:tcBorders>
          </w:tcPr>
          <w:p w14:paraId="1398AE0D" w14:textId="77777777" w:rsidR="00942224" w:rsidRPr="00ED429E" w:rsidRDefault="00942224" w:rsidP="00E17BF7"/>
          <w:p w14:paraId="18F8541E" w14:textId="6359D946" w:rsidR="00942224" w:rsidRPr="00ED429E" w:rsidRDefault="00942224" w:rsidP="00E17BF7">
            <w:pPr>
              <w:jc w:val="center"/>
            </w:pPr>
            <w:r w:rsidRPr="00ED429E">
              <w:t>Classroom discipline strategies</w:t>
            </w:r>
          </w:p>
        </w:tc>
        <w:tc>
          <w:tcPr>
            <w:tcW w:w="3060" w:type="dxa"/>
            <w:gridSpan w:val="5"/>
            <w:tcBorders>
              <w:top w:val="single" w:sz="4" w:space="0" w:color="auto"/>
            </w:tcBorders>
          </w:tcPr>
          <w:p w14:paraId="09BFB99A" w14:textId="77777777" w:rsidR="00942224" w:rsidRPr="00ED429E" w:rsidRDefault="00942224" w:rsidP="00E17BF7">
            <w:pPr>
              <w:jc w:val="right"/>
            </w:pPr>
            <w:r w:rsidRPr="00ED429E">
              <w:t>Teachers’ Responses</w:t>
            </w:r>
          </w:p>
        </w:tc>
        <w:tc>
          <w:tcPr>
            <w:tcW w:w="3150" w:type="dxa"/>
            <w:gridSpan w:val="5"/>
            <w:tcBorders>
              <w:top w:val="single" w:sz="4" w:space="0" w:color="auto"/>
            </w:tcBorders>
          </w:tcPr>
          <w:p w14:paraId="1B3FECFD" w14:textId="77777777" w:rsidR="00942224" w:rsidRPr="00ED429E" w:rsidRDefault="00942224" w:rsidP="00C07C35">
            <w:pPr>
              <w:jc w:val="center"/>
            </w:pPr>
            <w:r w:rsidRPr="00ED429E">
              <w:t>Classroom Observation</w:t>
            </w:r>
          </w:p>
        </w:tc>
      </w:tr>
      <w:tr w:rsidR="00942224" w:rsidRPr="00ED429E" w14:paraId="6C23C2DE" w14:textId="77777777" w:rsidTr="002255E3">
        <w:tc>
          <w:tcPr>
            <w:tcW w:w="3528" w:type="dxa"/>
            <w:vMerge/>
          </w:tcPr>
          <w:p w14:paraId="513D0004" w14:textId="6310B911" w:rsidR="00942224" w:rsidRPr="00ED429E" w:rsidRDefault="00942224" w:rsidP="00E17BF7">
            <w:pPr>
              <w:jc w:val="center"/>
            </w:pPr>
          </w:p>
        </w:tc>
        <w:tc>
          <w:tcPr>
            <w:tcW w:w="630" w:type="dxa"/>
          </w:tcPr>
          <w:p w14:paraId="2C3668BB" w14:textId="764075CD" w:rsidR="00942224" w:rsidRPr="00ED429E" w:rsidRDefault="00942224" w:rsidP="00942224">
            <w:pPr>
              <w:rPr>
                <w:sz w:val="18"/>
              </w:rPr>
            </w:pPr>
            <w:r w:rsidRPr="00ED429E">
              <w:rPr>
                <w:sz w:val="18"/>
              </w:rPr>
              <w:t>Very low</w:t>
            </w:r>
          </w:p>
        </w:tc>
        <w:tc>
          <w:tcPr>
            <w:tcW w:w="540" w:type="dxa"/>
          </w:tcPr>
          <w:p w14:paraId="3E5C8827" w14:textId="21F43C13" w:rsidR="00942224" w:rsidRPr="00ED429E" w:rsidRDefault="00942224" w:rsidP="00942224">
            <w:pPr>
              <w:rPr>
                <w:sz w:val="18"/>
              </w:rPr>
            </w:pPr>
            <w:r w:rsidRPr="00ED429E">
              <w:rPr>
                <w:sz w:val="18"/>
              </w:rPr>
              <w:t>Low</w:t>
            </w:r>
          </w:p>
        </w:tc>
        <w:tc>
          <w:tcPr>
            <w:tcW w:w="630" w:type="dxa"/>
          </w:tcPr>
          <w:p w14:paraId="7EE01F2C" w14:textId="31B16F75" w:rsidR="00942224" w:rsidRPr="00ED429E" w:rsidRDefault="00942224" w:rsidP="00942224">
            <w:pPr>
              <w:rPr>
                <w:sz w:val="18"/>
              </w:rPr>
            </w:pPr>
            <w:r w:rsidRPr="00ED429E">
              <w:rPr>
                <w:sz w:val="18"/>
              </w:rPr>
              <w:t>Moderate</w:t>
            </w:r>
          </w:p>
        </w:tc>
        <w:tc>
          <w:tcPr>
            <w:tcW w:w="630" w:type="dxa"/>
          </w:tcPr>
          <w:p w14:paraId="7718E779" w14:textId="7F0DAB13" w:rsidR="00942224" w:rsidRPr="00ED429E" w:rsidRDefault="00942224" w:rsidP="00942224">
            <w:pPr>
              <w:rPr>
                <w:sz w:val="18"/>
              </w:rPr>
            </w:pPr>
            <w:r w:rsidRPr="00ED429E">
              <w:rPr>
                <w:sz w:val="18"/>
              </w:rPr>
              <w:t>High</w:t>
            </w:r>
          </w:p>
        </w:tc>
        <w:tc>
          <w:tcPr>
            <w:tcW w:w="630" w:type="dxa"/>
          </w:tcPr>
          <w:p w14:paraId="1174FCFA" w14:textId="4A68F45C" w:rsidR="00942224" w:rsidRPr="00ED429E" w:rsidRDefault="00942224" w:rsidP="00942224">
            <w:pPr>
              <w:rPr>
                <w:sz w:val="18"/>
              </w:rPr>
            </w:pPr>
            <w:r w:rsidRPr="00ED429E">
              <w:rPr>
                <w:sz w:val="18"/>
              </w:rPr>
              <w:t>Very high</w:t>
            </w:r>
          </w:p>
        </w:tc>
        <w:tc>
          <w:tcPr>
            <w:tcW w:w="630" w:type="dxa"/>
          </w:tcPr>
          <w:p w14:paraId="5019CB93" w14:textId="37733C06" w:rsidR="00942224" w:rsidRPr="00ED429E" w:rsidRDefault="00942224" w:rsidP="00942224">
            <w:pPr>
              <w:rPr>
                <w:sz w:val="18"/>
              </w:rPr>
            </w:pPr>
            <w:r w:rsidRPr="00ED429E">
              <w:rPr>
                <w:sz w:val="18"/>
              </w:rPr>
              <w:t>Very low</w:t>
            </w:r>
          </w:p>
        </w:tc>
        <w:tc>
          <w:tcPr>
            <w:tcW w:w="630" w:type="dxa"/>
          </w:tcPr>
          <w:p w14:paraId="08A3AE8E" w14:textId="5AD27A69" w:rsidR="00942224" w:rsidRPr="00ED429E" w:rsidRDefault="00942224" w:rsidP="00942224">
            <w:pPr>
              <w:rPr>
                <w:sz w:val="18"/>
              </w:rPr>
            </w:pPr>
            <w:r w:rsidRPr="00ED429E">
              <w:rPr>
                <w:sz w:val="18"/>
              </w:rPr>
              <w:t>Low</w:t>
            </w:r>
          </w:p>
        </w:tc>
        <w:tc>
          <w:tcPr>
            <w:tcW w:w="630" w:type="dxa"/>
          </w:tcPr>
          <w:p w14:paraId="0A6C437F" w14:textId="57AEEBE1" w:rsidR="00942224" w:rsidRPr="00ED429E" w:rsidRDefault="00942224" w:rsidP="00942224">
            <w:pPr>
              <w:rPr>
                <w:sz w:val="18"/>
              </w:rPr>
            </w:pPr>
            <w:r w:rsidRPr="00ED429E">
              <w:rPr>
                <w:sz w:val="18"/>
              </w:rPr>
              <w:t>Moderate</w:t>
            </w:r>
          </w:p>
        </w:tc>
        <w:tc>
          <w:tcPr>
            <w:tcW w:w="630" w:type="dxa"/>
          </w:tcPr>
          <w:p w14:paraId="766624AB" w14:textId="6C9BF97E" w:rsidR="00942224" w:rsidRPr="00ED429E" w:rsidRDefault="00942224" w:rsidP="00942224">
            <w:pPr>
              <w:rPr>
                <w:sz w:val="18"/>
              </w:rPr>
            </w:pPr>
            <w:r w:rsidRPr="00ED429E">
              <w:rPr>
                <w:sz w:val="18"/>
              </w:rPr>
              <w:t>High</w:t>
            </w:r>
          </w:p>
        </w:tc>
        <w:tc>
          <w:tcPr>
            <w:tcW w:w="630" w:type="dxa"/>
          </w:tcPr>
          <w:p w14:paraId="4799A38A" w14:textId="36BF400C" w:rsidR="00942224" w:rsidRPr="00ED429E" w:rsidRDefault="00942224" w:rsidP="00942224">
            <w:pPr>
              <w:rPr>
                <w:sz w:val="18"/>
              </w:rPr>
            </w:pPr>
            <w:r w:rsidRPr="00ED429E">
              <w:rPr>
                <w:sz w:val="18"/>
              </w:rPr>
              <w:t>Very high</w:t>
            </w:r>
          </w:p>
        </w:tc>
      </w:tr>
      <w:tr w:rsidR="00942224" w:rsidRPr="00ED429E" w14:paraId="64AFFDA9" w14:textId="77777777" w:rsidTr="002255E3">
        <w:tc>
          <w:tcPr>
            <w:tcW w:w="3528" w:type="dxa"/>
          </w:tcPr>
          <w:p w14:paraId="32F7A168" w14:textId="2DC28ED5" w:rsidR="00C05AA4" w:rsidRPr="00ED429E" w:rsidRDefault="00C05AA4" w:rsidP="00E17BF7">
            <w:r w:rsidRPr="00ED429E">
              <w:t>Communication with the child</w:t>
            </w:r>
            <w:r w:rsidR="000916C2" w:rsidRPr="00ED429E">
              <w:t xml:space="preserve"> </w:t>
            </w:r>
            <w:r w:rsidRPr="00ED429E">
              <w:t>(threatening, shouting, insulting, intimidating, pinching, beating, put them in stress</w:t>
            </w:r>
          </w:p>
        </w:tc>
        <w:tc>
          <w:tcPr>
            <w:tcW w:w="630" w:type="dxa"/>
            <w:vAlign w:val="bottom"/>
          </w:tcPr>
          <w:p w14:paraId="60F7D5D7" w14:textId="77777777" w:rsidR="00C05AA4" w:rsidRPr="00ED429E" w:rsidRDefault="00C05AA4" w:rsidP="00E17BF7">
            <w:pPr>
              <w:jc w:val="right"/>
              <w:rPr>
                <w:color w:val="000000"/>
                <w:sz w:val="22"/>
                <w:szCs w:val="22"/>
              </w:rPr>
            </w:pPr>
            <w:r w:rsidRPr="00ED429E">
              <w:rPr>
                <w:color w:val="000000"/>
                <w:sz w:val="22"/>
                <w:szCs w:val="22"/>
              </w:rPr>
              <w:t>8</w:t>
            </w:r>
          </w:p>
        </w:tc>
        <w:tc>
          <w:tcPr>
            <w:tcW w:w="540" w:type="dxa"/>
            <w:vAlign w:val="bottom"/>
          </w:tcPr>
          <w:p w14:paraId="1ED388C0"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3431F9F4"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7C4ED510"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750B554"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6E4954B8"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0E4404C4"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27798A9"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212873D9"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27F10741" w14:textId="77777777" w:rsidR="00C05AA4" w:rsidRPr="00ED429E" w:rsidRDefault="00C05AA4" w:rsidP="00E17BF7">
            <w:pPr>
              <w:jc w:val="right"/>
              <w:rPr>
                <w:color w:val="000000"/>
                <w:sz w:val="22"/>
                <w:szCs w:val="22"/>
              </w:rPr>
            </w:pPr>
            <w:r w:rsidRPr="00ED429E">
              <w:rPr>
                <w:color w:val="000000"/>
                <w:sz w:val="22"/>
                <w:szCs w:val="22"/>
              </w:rPr>
              <w:t>8</w:t>
            </w:r>
          </w:p>
        </w:tc>
      </w:tr>
      <w:tr w:rsidR="00942224" w:rsidRPr="00ED429E" w14:paraId="6F67198D" w14:textId="77777777" w:rsidTr="002255E3">
        <w:tc>
          <w:tcPr>
            <w:tcW w:w="3528" w:type="dxa"/>
          </w:tcPr>
          <w:p w14:paraId="4EA32D50" w14:textId="200C1D97" w:rsidR="00C05AA4" w:rsidRPr="00ED429E" w:rsidRDefault="00C05AA4" w:rsidP="002255E3">
            <w:r w:rsidRPr="00ED429E">
              <w:t xml:space="preserve">Make children participate </w:t>
            </w:r>
          </w:p>
        </w:tc>
        <w:tc>
          <w:tcPr>
            <w:tcW w:w="630" w:type="dxa"/>
            <w:vAlign w:val="bottom"/>
          </w:tcPr>
          <w:p w14:paraId="650E25A2"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AC6B44E"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4000939"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706EB755"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627C19BC" w14:textId="77777777" w:rsidR="00C05AA4" w:rsidRPr="00ED429E" w:rsidRDefault="00C05AA4" w:rsidP="00E17BF7">
            <w:pPr>
              <w:jc w:val="right"/>
              <w:rPr>
                <w:color w:val="000000"/>
                <w:sz w:val="22"/>
                <w:szCs w:val="22"/>
              </w:rPr>
            </w:pPr>
            <w:r w:rsidRPr="00ED429E">
              <w:rPr>
                <w:color w:val="000000"/>
                <w:sz w:val="22"/>
                <w:szCs w:val="22"/>
              </w:rPr>
              <w:t>12</w:t>
            </w:r>
          </w:p>
        </w:tc>
        <w:tc>
          <w:tcPr>
            <w:tcW w:w="630" w:type="dxa"/>
            <w:vAlign w:val="bottom"/>
          </w:tcPr>
          <w:p w14:paraId="4DF423D4"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A0F5063"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88BADAC"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119272CF"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3A4B2214" w14:textId="77777777" w:rsidR="00C05AA4" w:rsidRPr="00ED429E" w:rsidRDefault="00C05AA4" w:rsidP="00E17BF7">
            <w:pPr>
              <w:jc w:val="right"/>
              <w:rPr>
                <w:color w:val="000000"/>
                <w:sz w:val="22"/>
                <w:szCs w:val="22"/>
              </w:rPr>
            </w:pPr>
            <w:r w:rsidRPr="00ED429E">
              <w:rPr>
                <w:color w:val="000000"/>
                <w:sz w:val="22"/>
                <w:szCs w:val="22"/>
              </w:rPr>
              <w:t>5</w:t>
            </w:r>
          </w:p>
        </w:tc>
      </w:tr>
      <w:tr w:rsidR="00942224" w:rsidRPr="00ED429E" w14:paraId="1C7449B5" w14:textId="77777777" w:rsidTr="002255E3">
        <w:tc>
          <w:tcPr>
            <w:tcW w:w="3528" w:type="dxa"/>
          </w:tcPr>
          <w:p w14:paraId="614C3094" w14:textId="77777777" w:rsidR="00C05AA4" w:rsidRPr="00ED429E" w:rsidRDefault="00C05AA4" w:rsidP="00E17BF7">
            <w:r w:rsidRPr="00ED429E">
              <w:t xml:space="preserve"> Make children seat idle for about 10 minutes</w:t>
            </w:r>
          </w:p>
        </w:tc>
        <w:tc>
          <w:tcPr>
            <w:tcW w:w="630" w:type="dxa"/>
            <w:vAlign w:val="bottom"/>
          </w:tcPr>
          <w:p w14:paraId="42F08F6F" w14:textId="77777777" w:rsidR="00C05AA4" w:rsidRPr="00ED429E" w:rsidRDefault="00C05AA4" w:rsidP="00E17BF7">
            <w:pPr>
              <w:jc w:val="right"/>
              <w:rPr>
                <w:color w:val="000000"/>
                <w:sz w:val="22"/>
                <w:szCs w:val="22"/>
              </w:rPr>
            </w:pPr>
            <w:r w:rsidRPr="00ED429E">
              <w:rPr>
                <w:color w:val="000000"/>
                <w:sz w:val="22"/>
                <w:szCs w:val="22"/>
              </w:rPr>
              <w:t>11</w:t>
            </w:r>
          </w:p>
        </w:tc>
        <w:tc>
          <w:tcPr>
            <w:tcW w:w="540" w:type="dxa"/>
            <w:vAlign w:val="bottom"/>
          </w:tcPr>
          <w:p w14:paraId="21BB5DDB"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2C0C6DCE"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73DD4A1B"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0B70D896"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03319FD4"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21CD375F"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58D2098F" w14:textId="77777777" w:rsidR="00C05AA4" w:rsidRPr="00ED429E" w:rsidRDefault="00C05AA4" w:rsidP="00E17BF7">
            <w:pPr>
              <w:jc w:val="right"/>
              <w:rPr>
                <w:color w:val="000000"/>
                <w:sz w:val="22"/>
                <w:szCs w:val="22"/>
              </w:rPr>
            </w:pPr>
            <w:r w:rsidRPr="00ED429E">
              <w:rPr>
                <w:color w:val="000000"/>
                <w:sz w:val="22"/>
                <w:szCs w:val="22"/>
              </w:rPr>
              <w:t>6</w:t>
            </w:r>
          </w:p>
        </w:tc>
        <w:tc>
          <w:tcPr>
            <w:tcW w:w="630" w:type="dxa"/>
            <w:vAlign w:val="bottom"/>
          </w:tcPr>
          <w:p w14:paraId="0CC59FD3"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14911235" w14:textId="77777777" w:rsidR="00C05AA4" w:rsidRPr="00ED429E" w:rsidRDefault="00C05AA4" w:rsidP="00E17BF7">
            <w:pPr>
              <w:jc w:val="right"/>
              <w:rPr>
                <w:color w:val="000000"/>
                <w:sz w:val="22"/>
                <w:szCs w:val="22"/>
              </w:rPr>
            </w:pPr>
            <w:r w:rsidRPr="00ED429E">
              <w:rPr>
                <w:color w:val="000000"/>
                <w:sz w:val="22"/>
                <w:szCs w:val="22"/>
              </w:rPr>
              <w:t>1</w:t>
            </w:r>
          </w:p>
        </w:tc>
      </w:tr>
      <w:tr w:rsidR="00942224" w:rsidRPr="00ED429E" w14:paraId="20BE28DD" w14:textId="77777777" w:rsidTr="002255E3">
        <w:tc>
          <w:tcPr>
            <w:tcW w:w="3528" w:type="dxa"/>
          </w:tcPr>
          <w:p w14:paraId="343C5F0D" w14:textId="759D3D2A" w:rsidR="00C05AA4" w:rsidRPr="00ED429E" w:rsidRDefault="00C05AA4" w:rsidP="002255E3">
            <w:r w:rsidRPr="00ED429E">
              <w:t>Use different kinds of grouping (all in one, small group, pair, single)</w:t>
            </w:r>
          </w:p>
        </w:tc>
        <w:tc>
          <w:tcPr>
            <w:tcW w:w="630" w:type="dxa"/>
            <w:vAlign w:val="bottom"/>
          </w:tcPr>
          <w:p w14:paraId="0B173557"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14660640"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90A8F35"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1524A273"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3978C01D"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686EE410"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01301741"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CF8B922" w14:textId="77777777" w:rsidR="00C05AA4" w:rsidRPr="00ED429E" w:rsidRDefault="00C05AA4" w:rsidP="00E17BF7">
            <w:pPr>
              <w:jc w:val="right"/>
              <w:rPr>
                <w:color w:val="000000"/>
                <w:sz w:val="22"/>
                <w:szCs w:val="22"/>
              </w:rPr>
            </w:pPr>
            <w:r w:rsidRPr="00ED429E">
              <w:rPr>
                <w:color w:val="000000"/>
                <w:sz w:val="22"/>
                <w:szCs w:val="22"/>
              </w:rPr>
              <w:t>6</w:t>
            </w:r>
          </w:p>
        </w:tc>
        <w:tc>
          <w:tcPr>
            <w:tcW w:w="630" w:type="dxa"/>
            <w:vAlign w:val="bottom"/>
          </w:tcPr>
          <w:p w14:paraId="5CE320BF"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106C2B19" w14:textId="77777777" w:rsidR="00C05AA4" w:rsidRPr="00ED429E" w:rsidRDefault="00C05AA4" w:rsidP="00E17BF7">
            <w:pPr>
              <w:jc w:val="right"/>
              <w:rPr>
                <w:color w:val="000000"/>
                <w:sz w:val="22"/>
                <w:szCs w:val="22"/>
              </w:rPr>
            </w:pPr>
            <w:r w:rsidRPr="00ED429E">
              <w:rPr>
                <w:color w:val="000000"/>
                <w:sz w:val="22"/>
                <w:szCs w:val="22"/>
              </w:rPr>
              <w:t>10</w:t>
            </w:r>
          </w:p>
        </w:tc>
      </w:tr>
      <w:tr w:rsidR="00942224" w:rsidRPr="00ED429E" w14:paraId="1E4BB0AA" w14:textId="77777777" w:rsidTr="002255E3">
        <w:tc>
          <w:tcPr>
            <w:tcW w:w="3528" w:type="dxa"/>
          </w:tcPr>
          <w:p w14:paraId="3A326467" w14:textId="402DDFB3" w:rsidR="00C05AA4" w:rsidRPr="00ED429E" w:rsidRDefault="00C05AA4" w:rsidP="00E17BF7">
            <w:r w:rsidRPr="00ED429E">
              <w:t>Follow up and supervise children</w:t>
            </w:r>
          </w:p>
        </w:tc>
        <w:tc>
          <w:tcPr>
            <w:tcW w:w="630" w:type="dxa"/>
            <w:vAlign w:val="bottom"/>
          </w:tcPr>
          <w:p w14:paraId="3A428D26"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262DBA75"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4356D134"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4A4824B"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66275F3F"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0F7DD23A"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68F6A27B"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58C4375A"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7A8C5C65"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75C193B0" w14:textId="77777777" w:rsidR="00C05AA4" w:rsidRPr="00ED429E" w:rsidRDefault="00C05AA4" w:rsidP="00E17BF7">
            <w:pPr>
              <w:jc w:val="right"/>
              <w:rPr>
                <w:color w:val="000000"/>
                <w:sz w:val="22"/>
                <w:szCs w:val="22"/>
              </w:rPr>
            </w:pPr>
            <w:r w:rsidRPr="00ED429E">
              <w:rPr>
                <w:color w:val="000000"/>
                <w:sz w:val="22"/>
                <w:szCs w:val="22"/>
              </w:rPr>
              <w:t>1</w:t>
            </w:r>
          </w:p>
        </w:tc>
      </w:tr>
      <w:tr w:rsidR="00942224" w:rsidRPr="00ED429E" w14:paraId="7DADA958" w14:textId="77777777" w:rsidTr="002255E3">
        <w:tc>
          <w:tcPr>
            <w:tcW w:w="3528" w:type="dxa"/>
          </w:tcPr>
          <w:p w14:paraId="58C5289F" w14:textId="7F48037F" w:rsidR="00C05AA4" w:rsidRPr="00ED429E" w:rsidRDefault="002255E3" w:rsidP="00E17BF7">
            <w:r w:rsidRPr="00ED429E">
              <w:t>C</w:t>
            </w:r>
            <w:r w:rsidR="00C05AA4" w:rsidRPr="00ED429E">
              <w:t>onduct discussion on themes useful for children</w:t>
            </w:r>
          </w:p>
        </w:tc>
        <w:tc>
          <w:tcPr>
            <w:tcW w:w="630" w:type="dxa"/>
            <w:vAlign w:val="bottom"/>
          </w:tcPr>
          <w:p w14:paraId="1EB444D0"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04C0AC5E"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EA14C97"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3D0430C5"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64CFCF67" w14:textId="77777777" w:rsidR="00C05AA4" w:rsidRPr="00ED429E" w:rsidRDefault="00C05AA4" w:rsidP="00E17BF7">
            <w:pPr>
              <w:jc w:val="right"/>
              <w:rPr>
                <w:color w:val="000000"/>
                <w:sz w:val="22"/>
                <w:szCs w:val="22"/>
              </w:rPr>
            </w:pPr>
            <w:r w:rsidRPr="00ED429E">
              <w:rPr>
                <w:color w:val="000000"/>
                <w:sz w:val="22"/>
                <w:szCs w:val="22"/>
              </w:rPr>
              <w:t>11</w:t>
            </w:r>
          </w:p>
        </w:tc>
        <w:tc>
          <w:tcPr>
            <w:tcW w:w="630" w:type="dxa"/>
            <w:vAlign w:val="bottom"/>
          </w:tcPr>
          <w:p w14:paraId="13549A75"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FB62D88"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AFD88A1"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6B6F7A9A"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2EBF585D" w14:textId="77777777" w:rsidR="00C05AA4" w:rsidRPr="00ED429E" w:rsidRDefault="00C05AA4" w:rsidP="00E17BF7">
            <w:pPr>
              <w:jc w:val="right"/>
              <w:rPr>
                <w:color w:val="000000"/>
                <w:sz w:val="22"/>
                <w:szCs w:val="22"/>
              </w:rPr>
            </w:pPr>
            <w:r w:rsidRPr="00ED429E">
              <w:rPr>
                <w:color w:val="000000"/>
                <w:sz w:val="22"/>
                <w:szCs w:val="22"/>
              </w:rPr>
              <w:t>8</w:t>
            </w:r>
          </w:p>
        </w:tc>
      </w:tr>
      <w:tr w:rsidR="00942224" w:rsidRPr="00ED429E" w14:paraId="378D618C" w14:textId="77777777" w:rsidTr="002255E3">
        <w:tc>
          <w:tcPr>
            <w:tcW w:w="3528" w:type="dxa"/>
          </w:tcPr>
          <w:p w14:paraId="0A4692B4" w14:textId="0E913437" w:rsidR="00C05AA4" w:rsidRPr="00ED429E" w:rsidRDefault="00C05AA4" w:rsidP="00E17BF7">
            <w:r w:rsidRPr="00ED429E">
              <w:t>Make individual  child-focused support and guidance</w:t>
            </w:r>
          </w:p>
        </w:tc>
        <w:tc>
          <w:tcPr>
            <w:tcW w:w="630" w:type="dxa"/>
            <w:vAlign w:val="bottom"/>
          </w:tcPr>
          <w:p w14:paraId="5076AF13"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742741C4"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2113028D"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7155A8EC"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7E3E4D6F" w14:textId="77777777" w:rsidR="00C05AA4" w:rsidRPr="00ED429E" w:rsidRDefault="00C05AA4" w:rsidP="00E17BF7">
            <w:pPr>
              <w:jc w:val="right"/>
              <w:rPr>
                <w:color w:val="000000"/>
                <w:sz w:val="22"/>
                <w:szCs w:val="22"/>
              </w:rPr>
            </w:pPr>
            <w:r w:rsidRPr="00ED429E">
              <w:rPr>
                <w:color w:val="000000"/>
                <w:sz w:val="22"/>
                <w:szCs w:val="22"/>
              </w:rPr>
              <w:t>9</w:t>
            </w:r>
          </w:p>
        </w:tc>
        <w:tc>
          <w:tcPr>
            <w:tcW w:w="630" w:type="dxa"/>
            <w:vAlign w:val="bottom"/>
          </w:tcPr>
          <w:p w14:paraId="372D8426"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68338423"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1B6126DB"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791C67DC"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51C96DFD" w14:textId="77777777" w:rsidR="00C05AA4" w:rsidRPr="00ED429E" w:rsidRDefault="00C05AA4" w:rsidP="00E17BF7">
            <w:pPr>
              <w:jc w:val="right"/>
              <w:rPr>
                <w:color w:val="000000"/>
                <w:sz w:val="22"/>
                <w:szCs w:val="22"/>
              </w:rPr>
            </w:pPr>
            <w:r w:rsidRPr="00ED429E">
              <w:rPr>
                <w:color w:val="000000"/>
                <w:sz w:val="22"/>
                <w:szCs w:val="22"/>
              </w:rPr>
              <w:t>9</w:t>
            </w:r>
          </w:p>
        </w:tc>
      </w:tr>
      <w:tr w:rsidR="00942224" w:rsidRPr="00ED429E" w14:paraId="7AC6C215" w14:textId="77777777" w:rsidTr="002255E3">
        <w:tc>
          <w:tcPr>
            <w:tcW w:w="3528" w:type="dxa"/>
          </w:tcPr>
          <w:p w14:paraId="45E3FB25" w14:textId="7C1F6419" w:rsidR="00C05AA4" w:rsidRPr="00ED429E" w:rsidRDefault="00C05AA4" w:rsidP="00E17BF7">
            <w:r w:rsidRPr="00ED429E">
              <w:t>Encourage equal participation of boys and girls</w:t>
            </w:r>
          </w:p>
        </w:tc>
        <w:tc>
          <w:tcPr>
            <w:tcW w:w="630" w:type="dxa"/>
            <w:vAlign w:val="bottom"/>
          </w:tcPr>
          <w:p w14:paraId="562698A0" w14:textId="77777777" w:rsidR="00C05AA4" w:rsidRPr="00ED429E" w:rsidRDefault="00C05AA4" w:rsidP="00E17BF7">
            <w:pPr>
              <w:jc w:val="right"/>
              <w:rPr>
                <w:color w:val="000000"/>
              </w:rPr>
            </w:pPr>
            <w:r w:rsidRPr="00ED429E">
              <w:rPr>
                <w:color w:val="000000"/>
              </w:rPr>
              <w:t>0</w:t>
            </w:r>
          </w:p>
        </w:tc>
        <w:tc>
          <w:tcPr>
            <w:tcW w:w="540" w:type="dxa"/>
            <w:vAlign w:val="bottom"/>
          </w:tcPr>
          <w:p w14:paraId="21BA1854" w14:textId="77777777" w:rsidR="00C05AA4" w:rsidRPr="00ED429E" w:rsidRDefault="00C05AA4" w:rsidP="00E17BF7">
            <w:pPr>
              <w:jc w:val="right"/>
              <w:rPr>
                <w:color w:val="000000"/>
              </w:rPr>
            </w:pPr>
            <w:r w:rsidRPr="00ED429E">
              <w:rPr>
                <w:color w:val="000000"/>
              </w:rPr>
              <w:t>0</w:t>
            </w:r>
          </w:p>
        </w:tc>
        <w:tc>
          <w:tcPr>
            <w:tcW w:w="630" w:type="dxa"/>
            <w:vAlign w:val="bottom"/>
          </w:tcPr>
          <w:p w14:paraId="7B441F0F" w14:textId="77777777" w:rsidR="00C05AA4" w:rsidRPr="00ED429E" w:rsidRDefault="00C05AA4" w:rsidP="00E17BF7">
            <w:pPr>
              <w:jc w:val="right"/>
              <w:rPr>
                <w:color w:val="000000"/>
              </w:rPr>
            </w:pPr>
            <w:r w:rsidRPr="00ED429E">
              <w:rPr>
                <w:color w:val="000000"/>
              </w:rPr>
              <w:t>3</w:t>
            </w:r>
          </w:p>
        </w:tc>
        <w:tc>
          <w:tcPr>
            <w:tcW w:w="630" w:type="dxa"/>
            <w:vAlign w:val="bottom"/>
          </w:tcPr>
          <w:p w14:paraId="7F688CC3" w14:textId="77777777" w:rsidR="00C05AA4" w:rsidRPr="00ED429E" w:rsidRDefault="00C05AA4" w:rsidP="00E17BF7">
            <w:pPr>
              <w:jc w:val="right"/>
              <w:rPr>
                <w:color w:val="000000"/>
              </w:rPr>
            </w:pPr>
            <w:r w:rsidRPr="00ED429E">
              <w:rPr>
                <w:color w:val="000000"/>
              </w:rPr>
              <w:t>3</w:t>
            </w:r>
          </w:p>
        </w:tc>
        <w:tc>
          <w:tcPr>
            <w:tcW w:w="630" w:type="dxa"/>
            <w:vAlign w:val="bottom"/>
          </w:tcPr>
          <w:p w14:paraId="68ED2107" w14:textId="77777777" w:rsidR="00C05AA4" w:rsidRPr="00ED429E" w:rsidRDefault="00C05AA4" w:rsidP="00E17BF7">
            <w:pPr>
              <w:jc w:val="right"/>
              <w:rPr>
                <w:color w:val="000000"/>
              </w:rPr>
            </w:pPr>
            <w:r w:rsidRPr="00ED429E">
              <w:rPr>
                <w:color w:val="000000"/>
              </w:rPr>
              <w:t>10</w:t>
            </w:r>
          </w:p>
        </w:tc>
        <w:tc>
          <w:tcPr>
            <w:tcW w:w="630" w:type="dxa"/>
            <w:vAlign w:val="bottom"/>
          </w:tcPr>
          <w:p w14:paraId="6C19040C" w14:textId="77777777" w:rsidR="00C05AA4" w:rsidRPr="00ED429E" w:rsidRDefault="00C05AA4" w:rsidP="00E17BF7">
            <w:pPr>
              <w:jc w:val="right"/>
              <w:rPr>
                <w:color w:val="000000"/>
              </w:rPr>
            </w:pPr>
            <w:r w:rsidRPr="00ED429E">
              <w:rPr>
                <w:color w:val="000000"/>
              </w:rPr>
              <w:t>0</w:t>
            </w:r>
          </w:p>
        </w:tc>
        <w:tc>
          <w:tcPr>
            <w:tcW w:w="630" w:type="dxa"/>
            <w:vAlign w:val="bottom"/>
          </w:tcPr>
          <w:p w14:paraId="16BD3FE4" w14:textId="77777777" w:rsidR="00C05AA4" w:rsidRPr="00ED429E" w:rsidRDefault="00C05AA4" w:rsidP="00E17BF7">
            <w:pPr>
              <w:jc w:val="right"/>
              <w:rPr>
                <w:color w:val="000000"/>
              </w:rPr>
            </w:pPr>
            <w:r w:rsidRPr="00ED429E">
              <w:rPr>
                <w:color w:val="000000"/>
              </w:rPr>
              <w:t>0</w:t>
            </w:r>
          </w:p>
        </w:tc>
        <w:tc>
          <w:tcPr>
            <w:tcW w:w="630" w:type="dxa"/>
            <w:vAlign w:val="bottom"/>
          </w:tcPr>
          <w:p w14:paraId="7548C74C" w14:textId="77777777" w:rsidR="00C05AA4" w:rsidRPr="00ED429E" w:rsidRDefault="00C05AA4" w:rsidP="00E17BF7">
            <w:pPr>
              <w:jc w:val="right"/>
              <w:rPr>
                <w:color w:val="000000"/>
              </w:rPr>
            </w:pPr>
            <w:r w:rsidRPr="00ED429E">
              <w:rPr>
                <w:color w:val="000000"/>
              </w:rPr>
              <w:t>4</w:t>
            </w:r>
          </w:p>
        </w:tc>
        <w:tc>
          <w:tcPr>
            <w:tcW w:w="630" w:type="dxa"/>
            <w:vAlign w:val="bottom"/>
          </w:tcPr>
          <w:p w14:paraId="041294AA" w14:textId="77777777" w:rsidR="00C05AA4" w:rsidRPr="00ED429E" w:rsidRDefault="00C05AA4" w:rsidP="00E17BF7">
            <w:pPr>
              <w:jc w:val="right"/>
              <w:rPr>
                <w:color w:val="000000"/>
              </w:rPr>
            </w:pPr>
            <w:r w:rsidRPr="00ED429E">
              <w:rPr>
                <w:color w:val="000000"/>
              </w:rPr>
              <w:t>4</w:t>
            </w:r>
          </w:p>
        </w:tc>
        <w:tc>
          <w:tcPr>
            <w:tcW w:w="630" w:type="dxa"/>
            <w:vAlign w:val="bottom"/>
          </w:tcPr>
          <w:p w14:paraId="57DE0085" w14:textId="77777777" w:rsidR="00C05AA4" w:rsidRPr="00ED429E" w:rsidRDefault="00C05AA4" w:rsidP="00E17BF7">
            <w:pPr>
              <w:jc w:val="right"/>
              <w:rPr>
                <w:color w:val="000000"/>
              </w:rPr>
            </w:pPr>
            <w:r w:rsidRPr="00ED429E">
              <w:rPr>
                <w:color w:val="000000"/>
              </w:rPr>
              <w:t>8</w:t>
            </w:r>
          </w:p>
        </w:tc>
      </w:tr>
    </w:tbl>
    <w:p w14:paraId="3610A2AE" w14:textId="244CC888" w:rsidR="00C05AA4" w:rsidRPr="00ED429E" w:rsidRDefault="00C37040" w:rsidP="00C05AA4">
      <w:pPr>
        <w:spacing w:after="0" w:line="240" w:lineRule="auto"/>
      </w:pPr>
      <w:r w:rsidRPr="00ED429E">
        <w:t xml:space="preserve"> </w:t>
      </w:r>
    </w:p>
    <w:p w14:paraId="373DBB36" w14:textId="38A277BC" w:rsidR="005D52A6" w:rsidRPr="00ED429E" w:rsidRDefault="00000C3F" w:rsidP="006B0179">
      <w:pPr>
        <w:jc w:val="both"/>
        <w:rPr>
          <w:rFonts w:ascii="Times New Roman" w:hAnsi="Times New Roman" w:cs="Times New Roman"/>
          <w:sz w:val="24"/>
          <w:szCs w:val="24"/>
        </w:rPr>
      </w:pPr>
      <w:r w:rsidRPr="00ED429E">
        <w:rPr>
          <w:rFonts w:ascii="Times New Roman" w:hAnsi="Times New Roman" w:cs="Times New Roman"/>
          <w:sz w:val="24"/>
          <w:szCs w:val="24"/>
        </w:rPr>
        <w:t xml:space="preserve">Classroom disciplinary measures </w:t>
      </w:r>
      <w:r w:rsidR="005D52A6" w:rsidRPr="00ED429E">
        <w:rPr>
          <w:rFonts w:ascii="Times New Roman" w:hAnsi="Times New Roman" w:cs="Times New Roman"/>
          <w:sz w:val="24"/>
          <w:szCs w:val="24"/>
        </w:rPr>
        <w:t xml:space="preserve">of teachers’ responses and classroom observation are both </w:t>
      </w:r>
      <w:r w:rsidR="006B0179" w:rsidRPr="00ED429E">
        <w:rPr>
          <w:rFonts w:ascii="Times New Roman" w:hAnsi="Times New Roman" w:cs="Times New Roman"/>
          <w:sz w:val="24"/>
          <w:szCs w:val="24"/>
        </w:rPr>
        <w:t>summarized in Table 8</w:t>
      </w:r>
      <w:r w:rsidR="005D52A6" w:rsidRPr="00ED429E">
        <w:rPr>
          <w:rFonts w:ascii="Times New Roman" w:hAnsi="Times New Roman" w:cs="Times New Roman"/>
          <w:sz w:val="24"/>
          <w:szCs w:val="24"/>
        </w:rPr>
        <w:t xml:space="preserve">. The two sources more or less corroborate </w:t>
      </w:r>
      <w:r w:rsidR="00C37040" w:rsidRPr="00ED429E">
        <w:rPr>
          <w:rFonts w:ascii="Times New Roman" w:hAnsi="Times New Roman" w:cs="Times New Roman"/>
          <w:sz w:val="24"/>
          <w:szCs w:val="24"/>
        </w:rPr>
        <w:t>one another</w:t>
      </w:r>
      <w:r w:rsidR="005D52A6" w:rsidRPr="00ED429E">
        <w:rPr>
          <w:rFonts w:ascii="Times New Roman" w:hAnsi="Times New Roman" w:cs="Times New Roman"/>
          <w:sz w:val="24"/>
          <w:szCs w:val="24"/>
        </w:rPr>
        <w:t xml:space="preserve"> in suggesting that teachers’ stra</w:t>
      </w:r>
      <w:r w:rsidR="006B0179" w:rsidRPr="00ED429E">
        <w:rPr>
          <w:rFonts w:ascii="Times New Roman" w:hAnsi="Times New Roman" w:cs="Times New Roman"/>
          <w:sz w:val="24"/>
          <w:szCs w:val="24"/>
        </w:rPr>
        <w:t xml:space="preserve">tegies are encouraging except </w:t>
      </w:r>
      <w:r w:rsidR="00C37040" w:rsidRPr="00ED429E">
        <w:rPr>
          <w:rFonts w:ascii="Times New Roman" w:hAnsi="Times New Roman" w:cs="Times New Roman"/>
          <w:sz w:val="24"/>
          <w:szCs w:val="24"/>
        </w:rPr>
        <w:t>for communication</w:t>
      </w:r>
      <w:r w:rsidR="005D52A6" w:rsidRPr="00ED429E">
        <w:rPr>
          <w:rFonts w:ascii="Times New Roman" w:hAnsi="Times New Roman" w:cs="Times New Roman"/>
          <w:sz w:val="24"/>
          <w:szCs w:val="24"/>
        </w:rPr>
        <w:t xml:space="preserve"> patter</w:t>
      </w:r>
      <w:r w:rsidR="002255E3" w:rsidRPr="00ED429E">
        <w:rPr>
          <w:rFonts w:ascii="Times New Roman" w:hAnsi="Times New Roman" w:cs="Times New Roman"/>
          <w:sz w:val="24"/>
          <w:szCs w:val="24"/>
        </w:rPr>
        <w:t>n</w:t>
      </w:r>
      <w:r w:rsidR="005D52A6" w:rsidRPr="00ED429E">
        <w:rPr>
          <w:rFonts w:ascii="Times New Roman" w:hAnsi="Times New Roman" w:cs="Times New Roman"/>
          <w:sz w:val="24"/>
          <w:szCs w:val="24"/>
        </w:rPr>
        <w:t xml:space="preserve">s where teachers claim to </w:t>
      </w:r>
      <w:r w:rsidR="00C37040" w:rsidRPr="00ED429E">
        <w:rPr>
          <w:rFonts w:ascii="Times New Roman" w:hAnsi="Times New Roman" w:cs="Times New Roman"/>
          <w:sz w:val="24"/>
          <w:szCs w:val="24"/>
        </w:rPr>
        <w:t xml:space="preserve">very rarely </w:t>
      </w:r>
      <w:r w:rsidR="005D52A6" w:rsidRPr="00ED429E">
        <w:rPr>
          <w:rFonts w:ascii="Times New Roman" w:hAnsi="Times New Roman" w:cs="Times New Roman"/>
          <w:sz w:val="24"/>
          <w:szCs w:val="24"/>
        </w:rPr>
        <w:t>use threatening, shouting, insulting, intimidating, pinching, beating, and putting children in stress while classroom</w:t>
      </w:r>
      <w:r w:rsidR="006B0179" w:rsidRPr="00ED429E">
        <w:rPr>
          <w:rFonts w:ascii="Times New Roman" w:hAnsi="Times New Roman" w:cs="Times New Roman"/>
          <w:sz w:val="24"/>
          <w:szCs w:val="24"/>
        </w:rPr>
        <w:t xml:space="preserve"> </w:t>
      </w:r>
      <w:r w:rsidR="005D52A6" w:rsidRPr="00ED429E">
        <w:rPr>
          <w:rFonts w:ascii="Times New Roman" w:hAnsi="Times New Roman" w:cs="Times New Roman"/>
          <w:sz w:val="24"/>
          <w:szCs w:val="24"/>
        </w:rPr>
        <w:t>observation suggests that</w:t>
      </w:r>
      <w:r w:rsidR="006B0179" w:rsidRPr="00ED429E">
        <w:rPr>
          <w:rFonts w:ascii="Times New Roman" w:hAnsi="Times New Roman" w:cs="Times New Roman"/>
          <w:sz w:val="24"/>
          <w:szCs w:val="24"/>
        </w:rPr>
        <w:t xml:space="preserve"> </w:t>
      </w:r>
      <w:r w:rsidR="00C37040" w:rsidRPr="00ED429E">
        <w:rPr>
          <w:rFonts w:ascii="Times New Roman" w:hAnsi="Times New Roman" w:cs="Times New Roman"/>
          <w:sz w:val="24"/>
          <w:szCs w:val="24"/>
        </w:rPr>
        <w:t>these punitive acts are</w:t>
      </w:r>
      <w:r w:rsidR="006B0179" w:rsidRPr="00ED429E">
        <w:rPr>
          <w:rFonts w:ascii="Times New Roman" w:hAnsi="Times New Roman" w:cs="Times New Roman"/>
          <w:sz w:val="24"/>
          <w:szCs w:val="24"/>
        </w:rPr>
        <w:t xml:space="preserve"> </w:t>
      </w:r>
      <w:r w:rsidR="00C37040" w:rsidRPr="00ED429E">
        <w:rPr>
          <w:rFonts w:ascii="Times New Roman" w:hAnsi="Times New Roman" w:cs="Times New Roman"/>
          <w:sz w:val="24"/>
          <w:szCs w:val="24"/>
        </w:rPr>
        <w:t xml:space="preserve">highly </w:t>
      </w:r>
      <w:r w:rsidR="006B0179" w:rsidRPr="00ED429E">
        <w:rPr>
          <w:rFonts w:ascii="Times New Roman" w:hAnsi="Times New Roman" w:cs="Times New Roman"/>
          <w:sz w:val="24"/>
          <w:szCs w:val="24"/>
        </w:rPr>
        <w:t>employed. An added exception goes to ‘follow up and monitoring children’s progress</w:t>
      </w:r>
      <w:r w:rsidR="00C37040" w:rsidRPr="00ED429E">
        <w:rPr>
          <w:rFonts w:ascii="Times New Roman" w:hAnsi="Times New Roman" w:cs="Times New Roman"/>
          <w:sz w:val="24"/>
          <w:szCs w:val="24"/>
        </w:rPr>
        <w:t>’</w:t>
      </w:r>
      <w:r w:rsidR="006B0179" w:rsidRPr="00ED429E">
        <w:rPr>
          <w:rFonts w:ascii="Times New Roman" w:hAnsi="Times New Roman" w:cs="Times New Roman"/>
          <w:sz w:val="24"/>
          <w:szCs w:val="24"/>
        </w:rPr>
        <w:t xml:space="preserve"> in which teachers made a higher level endorsement but classroom observations worked in the contrary.</w:t>
      </w:r>
      <w:r w:rsidR="00757967" w:rsidRPr="00ED429E">
        <w:rPr>
          <w:rFonts w:ascii="Times New Roman" w:hAnsi="Times New Roman" w:cs="Times New Roman"/>
          <w:sz w:val="24"/>
          <w:szCs w:val="24"/>
        </w:rPr>
        <w:t xml:space="preserve"> The classroom observation is more likely to capture the episodes of the two events </w:t>
      </w:r>
      <w:r w:rsidR="00A412B8" w:rsidRPr="00ED429E">
        <w:rPr>
          <w:rFonts w:ascii="Times New Roman" w:hAnsi="Times New Roman" w:cs="Times New Roman"/>
          <w:sz w:val="24"/>
          <w:szCs w:val="24"/>
        </w:rPr>
        <w:t>because the situation in public preschools is that</w:t>
      </w:r>
      <w:r w:rsidR="00B43779" w:rsidRPr="00ED429E">
        <w:rPr>
          <w:rFonts w:ascii="Times New Roman" w:hAnsi="Times New Roman" w:cs="Times New Roman"/>
          <w:sz w:val="24"/>
          <w:szCs w:val="24"/>
        </w:rPr>
        <w:t>,</w:t>
      </w:r>
      <w:r w:rsidR="00A412B8" w:rsidRPr="00ED429E">
        <w:rPr>
          <w:rFonts w:ascii="Times New Roman" w:hAnsi="Times New Roman" w:cs="Times New Roman"/>
          <w:sz w:val="24"/>
          <w:szCs w:val="24"/>
        </w:rPr>
        <w:t xml:space="preserve"> although class size seems smaller</w:t>
      </w:r>
      <w:r w:rsidR="00B43779" w:rsidRPr="00ED429E">
        <w:rPr>
          <w:rFonts w:ascii="Times New Roman" w:hAnsi="Times New Roman" w:cs="Times New Roman"/>
          <w:sz w:val="24"/>
          <w:szCs w:val="24"/>
        </w:rPr>
        <w:t>,</w:t>
      </w:r>
      <w:r w:rsidR="00A412B8" w:rsidRPr="00ED429E">
        <w:rPr>
          <w:rFonts w:ascii="Times New Roman" w:hAnsi="Times New Roman" w:cs="Times New Roman"/>
          <w:sz w:val="24"/>
          <w:szCs w:val="24"/>
        </w:rPr>
        <w:t xml:space="preserve"> teachers are to </w:t>
      </w:r>
      <w:r w:rsidR="00B43779" w:rsidRPr="00ED429E">
        <w:rPr>
          <w:rFonts w:ascii="Times New Roman" w:hAnsi="Times New Roman" w:cs="Times New Roman"/>
          <w:sz w:val="24"/>
          <w:szCs w:val="24"/>
        </w:rPr>
        <w:t xml:space="preserve">simultaneously </w:t>
      </w:r>
      <w:r w:rsidR="00C37040" w:rsidRPr="00ED429E">
        <w:rPr>
          <w:rFonts w:ascii="Times New Roman" w:hAnsi="Times New Roman" w:cs="Times New Roman"/>
          <w:sz w:val="24"/>
          <w:szCs w:val="24"/>
        </w:rPr>
        <w:t>manage</w:t>
      </w:r>
      <w:r w:rsidR="002B4E24" w:rsidRPr="00ED429E">
        <w:rPr>
          <w:rFonts w:ascii="Times New Roman" w:hAnsi="Times New Roman" w:cs="Times New Roman"/>
          <w:sz w:val="24"/>
          <w:szCs w:val="24"/>
        </w:rPr>
        <w:t xml:space="preserve"> children </w:t>
      </w:r>
      <w:r w:rsidR="00C37040" w:rsidRPr="00ED429E">
        <w:rPr>
          <w:rFonts w:ascii="Times New Roman" w:hAnsi="Times New Roman" w:cs="Times New Roman"/>
          <w:sz w:val="24"/>
          <w:szCs w:val="24"/>
        </w:rPr>
        <w:t xml:space="preserve">of </w:t>
      </w:r>
      <w:r w:rsidR="00B43779" w:rsidRPr="00ED429E">
        <w:rPr>
          <w:rFonts w:ascii="Times New Roman" w:hAnsi="Times New Roman" w:cs="Times New Roman"/>
          <w:sz w:val="24"/>
          <w:szCs w:val="24"/>
        </w:rPr>
        <w:t>different sections</w:t>
      </w:r>
      <w:r w:rsidR="00C37040" w:rsidRPr="00ED429E">
        <w:rPr>
          <w:rFonts w:ascii="Times New Roman" w:hAnsi="Times New Roman" w:cs="Times New Roman"/>
          <w:sz w:val="24"/>
          <w:szCs w:val="24"/>
        </w:rPr>
        <w:t>/ groups that entail</w:t>
      </w:r>
      <w:r w:rsidR="002B4E24" w:rsidRPr="00ED429E">
        <w:rPr>
          <w:rFonts w:ascii="Times New Roman" w:hAnsi="Times New Roman" w:cs="Times New Roman"/>
          <w:sz w:val="24"/>
          <w:szCs w:val="24"/>
        </w:rPr>
        <w:t xml:space="preserve"> </w:t>
      </w:r>
      <w:r w:rsidR="00A412B8" w:rsidRPr="00ED429E">
        <w:rPr>
          <w:rFonts w:ascii="Times New Roman" w:hAnsi="Times New Roman" w:cs="Times New Roman"/>
          <w:sz w:val="24"/>
          <w:szCs w:val="24"/>
        </w:rPr>
        <w:t xml:space="preserve">a heavy </w:t>
      </w:r>
      <w:r w:rsidR="00C37040" w:rsidRPr="00ED429E">
        <w:rPr>
          <w:rFonts w:ascii="Times New Roman" w:hAnsi="Times New Roman" w:cs="Times New Roman"/>
          <w:sz w:val="24"/>
          <w:szCs w:val="24"/>
        </w:rPr>
        <w:t>work load</w:t>
      </w:r>
      <w:r w:rsidR="00A412B8" w:rsidRPr="00ED429E">
        <w:rPr>
          <w:rFonts w:ascii="Times New Roman" w:hAnsi="Times New Roman" w:cs="Times New Roman"/>
          <w:sz w:val="24"/>
          <w:szCs w:val="24"/>
        </w:rPr>
        <w:t>; thus resorting to physicality to ensure order. Teachers know that this is inappropriate and</w:t>
      </w:r>
      <w:r w:rsidR="002B4E24" w:rsidRPr="00ED429E">
        <w:rPr>
          <w:rFonts w:ascii="Times New Roman" w:hAnsi="Times New Roman" w:cs="Times New Roman"/>
          <w:sz w:val="24"/>
          <w:szCs w:val="24"/>
        </w:rPr>
        <w:t>, therefore,</w:t>
      </w:r>
      <w:r w:rsidR="00A412B8" w:rsidRPr="00ED429E">
        <w:rPr>
          <w:rFonts w:ascii="Times New Roman" w:hAnsi="Times New Roman" w:cs="Times New Roman"/>
          <w:sz w:val="24"/>
          <w:szCs w:val="24"/>
        </w:rPr>
        <w:t xml:space="preserve"> responded otherwise to ensure social desirability.   </w:t>
      </w:r>
      <w:r w:rsidR="00CF50DD" w:rsidRPr="00ED429E">
        <w:rPr>
          <w:rFonts w:ascii="Times New Roman" w:hAnsi="Times New Roman" w:cs="Times New Roman"/>
          <w:sz w:val="24"/>
          <w:szCs w:val="24"/>
        </w:rPr>
        <w:t>However, it needs to be underscored that if children do not get freedom to perform in a classroom, they fail to get the necessary experience to develop curiosity and imagination that ultimately lead to creativity.</w:t>
      </w:r>
    </w:p>
    <w:tbl>
      <w:tblPr>
        <w:tblStyle w:val="TableGrid"/>
        <w:tblW w:w="9580" w:type="dxa"/>
        <w:tblLayout w:type="fixed"/>
        <w:tblLook w:val="04A0" w:firstRow="1" w:lastRow="0" w:firstColumn="1" w:lastColumn="0" w:noHBand="0" w:noVBand="1"/>
      </w:tblPr>
      <w:tblGrid>
        <w:gridCol w:w="3348"/>
        <w:gridCol w:w="630"/>
        <w:gridCol w:w="540"/>
        <w:gridCol w:w="630"/>
        <w:gridCol w:w="630"/>
        <w:gridCol w:w="630"/>
        <w:gridCol w:w="630"/>
        <w:gridCol w:w="540"/>
        <w:gridCol w:w="630"/>
        <w:gridCol w:w="630"/>
        <w:gridCol w:w="742"/>
      </w:tblGrid>
      <w:tr w:rsidR="00C05AA4" w:rsidRPr="00ED429E" w14:paraId="1DB51F03" w14:textId="77777777" w:rsidTr="00E17BF7">
        <w:tc>
          <w:tcPr>
            <w:tcW w:w="9580" w:type="dxa"/>
            <w:gridSpan w:val="11"/>
            <w:tcBorders>
              <w:top w:val="nil"/>
              <w:left w:val="nil"/>
              <w:bottom w:val="single" w:sz="4" w:space="0" w:color="auto"/>
              <w:right w:val="nil"/>
            </w:tcBorders>
          </w:tcPr>
          <w:p w14:paraId="5081C6D1" w14:textId="2E7560C4" w:rsidR="00C05AA4" w:rsidRPr="00ED429E" w:rsidRDefault="00C07C35" w:rsidP="00BB7D19">
            <w:pPr>
              <w:rPr>
                <w:sz w:val="24"/>
                <w:szCs w:val="24"/>
              </w:rPr>
            </w:pPr>
            <w:r w:rsidRPr="00ED429E">
              <w:rPr>
                <w:sz w:val="24"/>
                <w:szCs w:val="24"/>
              </w:rPr>
              <w:t>Table 9</w:t>
            </w:r>
            <w:r w:rsidR="00C05AA4" w:rsidRPr="00ED429E">
              <w:rPr>
                <w:sz w:val="24"/>
                <w:szCs w:val="24"/>
              </w:rPr>
              <w:t>: Classroom organization</w:t>
            </w:r>
          </w:p>
        </w:tc>
      </w:tr>
      <w:tr w:rsidR="00C05AA4" w:rsidRPr="00ED429E" w14:paraId="71F25732" w14:textId="77777777" w:rsidTr="00BB7D19">
        <w:tc>
          <w:tcPr>
            <w:tcW w:w="3348" w:type="dxa"/>
            <w:vMerge w:val="restart"/>
            <w:tcBorders>
              <w:top w:val="single" w:sz="4" w:space="0" w:color="auto"/>
            </w:tcBorders>
          </w:tcPr>
          <w:p w14:paraId="48737CD2" w14:textId="77777777" w:rsidR="00C05AA4" w:rsidRPr="00ED429E" w:rsidRDefault="00C05AA4" w:rsidP="00E17BF7">
            <w:pPr>
              <w:rPr>
                <w:rFonts w:ascii="Times New Roman" w:hAnsi="Times New Roman" w:cs="Times New Roman"/>
              </w:rPr>
            </w:pPr>
          </w:p>
          <w:p w14:paraId="1188701D" w14:textId="77777777" w:rsidR="00C05AA4" w:rsidRPr="00ED429E" w:rsidRDefault="00C05AA4" w:rsidP="00E17BF7">
            <w:pPr>
              <w:jc w:val="center"/>
              <w:rPr>
                <w:rFonts w:ascii="Times New Roman" w:hAnsi="Times New Roman" w:cs="Times New Roman"/>
              </w:rPr>
            </w:pPr>
          </w:p>
          <w:p w14:paraId="3A41CA9F" w14:textId="77777777" w:rsidR="00C05AA4" w:rsidRPr="00ED429E" w:rsidRDefault="00C05AA4" w:rsidP="00E17BF7">
            <w:pPr>
              <w:jc w:val="center"/>
              <w:rPr>
                <w:rFonts w:ascii="Times New Roman" w:hAnsi="Times New Roman" w:cs="Times New Roman"/>
              </w:rPr>
            </w:pPr>
            <w:r w:rsidRPr="00ED429E">
              <w:rPr>
                <w:rFonts w:ascii="Times New Roman" w:hAnsi="Times New Roman" w:cs="Times New Roman"/>
              </w:rPr>
              <w:t>Classroom organization</w:t>
            </w:r>
          </w:p>
        </w:tc>
        <w:tc>
          <w:tcPr>
            <w:tcW w:w="3060" w:type="dxa"/>
            <w:gridSpan w:val="5"/>
            <w:tcBorders>
              <w:top w:val="single" w:sz="4" w:space="0" w:color="auto"/>
            </w:tcBorders>
          </w:tcPr>
          <w:p w14:paraId="0907178C" w14:textId="77777777" w:rsidR="00C05AA4" w:rsidRPr="00ED429E" w:rsidRDefault="00C07C35" w:rsidP="00E17BF7">
            <w:pPr>
              <w:jc w:val="right"/>
              <w:rPr>
                <w:rFonts w:ascii="Times New Roman" w:hAnsi="Times New Roman" w:cs="Times New Roman"/>
              </w:rPr>
            </w:pPr>
            <w:r w:rsidRPr="00ED429E">
              <w:rPr>
                <w:rFonts w:ascii="Times New Roman" w:hAnsi="Times New Roman" w:cs="Times New Roman"/>
              </w:rPr>
              <w:t>T</w:t>
            </w:r>
            <w:r w:rsidR="00C05AA4" w:rsidRPr="00ED429E">
              <w:rPr>
                <w:rFonts w:ascii="Times New Roman" w:hAnsi="Times New Roman" w:cs="Times New Roman"/>
              </w:rPr>
              <w:t>eachers</w:t>
            </w:r>
            <w:r w:rsidRPr="00ED429E">
              <w:rPr>
                <w:rFonts w:ascii="Times New Roman" w:hAnsi="Times New Roman" w:cs="Times New Roman"/>
              </w:rPr>
              <w:t>’ Responses</w:t>
            </w:r>
          </w:p>
        </w:tc>
        <w:tc>
          <w:tcPr>
            <w:tcW w:w="3172" w:type="dxa"/>
            <w:gridSpan w:val="5"/>
            <w:tcBorders>
              <w:top w:val="single" w:sz="4" w:space="0" w:color="auto"/>
            </w:tcBorders>
          </w:tcPr>
          <w:p w14:paraId="701F0AE8" w14:textId="77777777" w:rsidR="00C05AA4" w:rsidRPr="00ED429E" w:rsidRDefault="00C07C35" w:rsidP="00E17BF7">
            <w:pPr>
              <w:jc w:val="center"/>
              <w:rPr>
                <w:rFonts w:ascii="Times New Roman" w:hAnsi="Times New Roman" w:cs="Times New Roman"/>
              </w:rPr>
            </w:pPr>
            <w:r w:rsidRPr="00ED429E">
              <w:rPr>
                <w:rFonts w:ascii="Times New Roman" w:hAnsi="Times New Roman" w:cs="Times New Roman"/>
              </w:rPr>
              <w:t>Classroom O</w:t>
            </w:r>
            <w:r w:rsidR="00C05AA4" w:rsidRPr="00ED429E">
              <w:rPr>
                <w:rFonts w:ascii="Times New Roman" w:hAnsi="Times New Roman" w:cs="Times New Roman"/>
              </w:rPr>
              <w:t>bservation</w:t>
            </w:r>
          </w:p>
        </w:tc>
      </w:tr>
      <w:tr w:rsidR="00C05AA4" w:rsidRPr="00ED429E" w14:paraId="22A88A59" w14:textId="77777777" w:rsidTr="00BB7D19">
        <w:tc>
          <w:tcPr>
            <w:tcW w:w="3348" w:type="dxa"/>
            <w:vMerge/>
          </w:tcPr>
          <w:p w14:paraId="79080F2C" w14:textId="77777777" w:rsidR="00C05AA4" w:rsidRPr="00ED429E" w:rsidRDefault="00C05AA4" w:rsidP="00E17BF7">
            <w:pPr>
              <w:jc w:val="center"/>
              <w:rPr>
                <w:rFonts w:ascii="Times New Roman" w:hAnsi="Times New Roman" w:cs="Times New Roman"/>
              </w:rPr>
            </w:pPr>
          </w:p>
        </w:tc>
        <w:tc>
          <w:tcPr>
            <w:tcW w:w="630" w:type="dxa"/>
          </w:tcPr>
          <w:p w14:paraId="453B0E7C" w14:textId="27A7A8F7" w:rsidR="00C05AA4" w:rsidRPr="00ED429E" w:rsidRDefault="00C05AA4" w:rsidP="00E17BF7">
            <w:pPr>
              <w:rPr>
                <w:sz w:val="18"/>
              </w:rPr>
            </w:pPr>
            <w:r w:rsidRPr="00ED429E">
              <w:rPr>
                <w:sz w:val="18"/>
              </w:rPr>
              <w:t>Very low</w:t>
            </w:r>
          </w:p>
        </w:tc>
        <w:tc>
          <w:tcPr>
            <w:tcW w:w="540" w:type="dxa"/>
          </w:tcPr>
          <w:p w14:paraId="05A77C7F" w14:textId="6609CC18" w:rsidR="00C05AA4" w:rsidRPr="00ED429E" w:rsidRDefault="00BB7D19" w:rsidP="00BB7D19">
            <w:pPr>
              <w:rPr>
                <w:sz w:val="18"/>
              </w:rPr>
            </w:pPr>
            <w:r w:rsidRPr="00ED429E">
              <w:rPr>
                <w:sz w:val="18"/>
              </w:rPr>
              <w:t>L</w:t>
            </w:r>
            <w:r w:rsidR="00C05AA4" w:rsidRPr="00ED429E">
              <w:rPr>
                <w:sz w:val="18"/>
              </w:rPr>
              <w:t>ow</w:t>
            </w:r>
          </w:p>
        </w:tc>
        <w:tc>
          <w:tcPr>
            <w:tcW w:w="630" w:type="dxa"/>
          </w:tcPr>
          <w:p w14:paraId="055FD8A0" w14:textId="6E7FF3AE" w:rsidR="00C05AA4" w:rsidRPr="00ED429E" w:rsidRDefault="00BB7D19" w:rsidP="00BB7D19">
            <w:pPr>
              <w:rPr>
                <w:sz w:val="18"/>
              </w:rPr>
            </w:pPr>
            <w:r w:rsidRPr="00ED429E">
              <w:rPr>
                <w:sz w:val="18"/>
              </w:rPr>
              <w:t>M</w:t>
            </w:r>
            <w:r w:rsidR="00C05AA4" w:rsidRPr="00ED429E">
              <w:rPr>
                <w:sz w:val="18"/>
              </w:rPr>
              <w:t>oderate</w:t>
            </w:r>
          </w:p>
        </w:tc>
        <w:tc>
          <w:tcPr>
            <w:tcW w:w="630" w:type="dxa"/>
          </w:tcPr>
          <w:p w14:paraId="4906265A" w14:textId="47686F6F" w:rsidR="00C05AA4" w:rsidRPr="00ED429E" w:rsidRDefault="00BB7D19" w:rsidP="00BB7D19">
            <w:pPr>
              <w:rPr>
                <w:sz w:val="18"/>
              </w:rPr>
            </w:pPr>
            <w:r w:rsidRPr="00ED429E">
              <w:rPr>
                <w:sz w:val="18"/>
              </w:rPr>
              <w:t>H</w:t>
            </w:r>
            <w:r w:rsidR="00C05AA4" w:rsidRPr="00ED429E">
              <w:rPr>
                <w:sz w:val="18"/>
              </w:rPr>
              <w:t>igh</w:t>
            </w:r>
          </w:p>
        </w:tc>
        <w:tc>
          <w:tcPr>
            <w:tcW w:w="630" w:type="dxa"/>
          </w:tcPr>
          <w:p w14:paraId="0BFA1554" w14:textId="0C87D8FB" w:rsidR="00C05AA4" w:rsidRPr="00ED429E" w:rsidRDefault="00BB7D19" w:rsidP="00BB7D19">
            <w:pPr>
              <w:rPr>
                <w:sz w:val="18"/>
              </w:rPr>
            </w:pPr>
            <w:r w:rsidRPr="00ED429E">
              <w:rPr>
                <w:sz w:val="18"/>
              </w:rPr>
              <w:t>V</w:t>
            </w:r>
            <w:r w:rsidR="00C05AA4" w:rsidRPr="00ED429E">
              <w:rPr>
                <w:sz w:val="18"/>
              </w:rPr>
              <w:t>ery high</w:t>
            </w:r>
          </w:p>
        </w:tc>
        <w:tc>
          <w:tcPr>
            <w:tcW w:w="630" w:type="dxa"/>
          </w:tcPr>
          <w:p w14:paraId="1410E7B3" w14:textId="529BDEFD" w:rsidR="00C05AA4" w:rsidRPr="00ED429E" w:rsidRDefault="00C05AA4" w:rsidP="00BB7D19">
            <w:pPr>
              <w:rPr>
                <w:sz w:val="18"/>
              </w:rPr>
            </w:pPr>
            <w:r w:rsidRPr="00ED429E">
              <w:rPr>
                <w:sz w:val="18"/>
              </w:rPr>
              <w:t>Very low</w:t>
            </w:r>
          </w:p>
        </w:tc>
        <w:tc>
          <w:tcPr>
            <w:tcW w:w="540" w:type="dxa"/>
          </w:tcPr>
          <w:p w14:paraId="679569A2" w14:textId="40C66687" w:rsidR="00C05AA4" w:rsidRPr="00ED429E" w:rsidRDefault="00BB7D19" w:rsidP="00BB7D19">
            <w:pPr>
              <w:rPr>
                <w:sz w:val="18"/>
              </w:rPr>
            </w:pPr>
            <w:r w:rsidRPr="00ED429E">
              <w:rPr>
                <w:sz w:val="18"/>
              </w:rPr>
              <w:t>L</w:t>
            </w:r>
            <w:r w:rsidR="00C05AA4" w:rsidRPr="00ED429E">
              <w:rPr>
                <w:sz w:val="18"/>
              </w:rPr>
              <w:t>ow</w:t>
            </w:r>
          </w:p>
        </w:tc>
        <w:tc>
          <w:tcPr>
            <w:tcW w:w="630" w:type="dxa"/>
          </w:tcPr>
          <w:p w14:paraId="6A02611D" w14:textId="165821FC" w:rsidR="00C05AA4" w:rsidRPr="00ED429E" w:rsidRDefault="00BB7D19" w:rsidP="00BB7D19">
            <w:pPr>
              <w:rPr>
                <w:sz w:val="18"/>
              </w:rPr>
            </w:pPr>
            <w:r w:rsidRPr="00ED429E">
              <w:rPr>
                <w:sz w:val="18"/>
              </w:rPr>
              <w:t>M</w:t>
            </w:r>
            <w:r w:rsidR="00C05AA4" w:rsidRPr="00ED429E">
              <w:rPr>
                <w:sz w:val="18"/>
              </w:rPr>
              <w:t>oderate</w:t>
            </w:r>
          </w:p>
        </w:tc>
        <w:tc>
          <w:tcPr>
            <w:tcW w:w="630" w:type="dxa"/>
          </w:tcPr>
          <w:p w14:paraId="785479A3" w14:textId="4E1C8B53" w:rsidR="00C05AA4" w:rsidRPr="00ED429E" w:rsidRDefault="00BB7D19" w:rsidP="00BB7D19">
            <w:pPr>
              <w:rPr>
                <w:sz w:val="18"/>
              </w:rPr>
            </w:pPr>
            <w:r w:rsidRPr="00ED429E">
              <w:rPr>
                <w:sz w:val="18"/>
              </w:rPr>
              <w:t>H</w:t>
            </w:r>
            <w:r w:rsidR="00C05AA4" w:rsidRPr="00ED429E">
              <w:rPr>
                <w:sz w:val="18"/>
              </w:rPr>
              <w:t>igh</w:t>
            </w:r>
          </w:p>
        </w:tc>
        <w:tc>
          <w:tcPr>
            <w:tcW w:w="742" w:type="dxa"/>
          </w:tcPr>
          <w:p w14:paraId="5BCB55D4" w14:textId="3819D3A2" w:rsidR="00C05AA4" w:rsidRPr="00ED429E" w:rsidRDefault="00BB7D19" w:rsidP="00BB7D19">
            <w:pPr>
              <w:rPr>
                <w:sz w:val="18"/>
              </w:rPr>
            </w:pPr>
            <w:r w:rsidRPr="00ED429E">
              <w:rPr>
                <w:sz w:val="18"/>
              </w:rPr>
              <w:t>V</w:t>
            </w:r>
            <w:r w:rsidR="00C05AA4" w:rsidRPr="00ED429E">
              <w:rPr>
                <w:sz w:val="18"/>
              </w:rPr>
              <w:t>ery high</w:t>
            </w:r>
          </w:p>
        </w:tc>
      </w:tr>
      <w:tr w:rsidR="00C05AA4" w:rsidRPr="00ED429E" w14:paraId="1014977D" w14:textId="77777777" w:rsidTr="00BB7D19">
        <w:tc>
          <w:tcPr>
            <w:tcW w:w="3348" w:type="dxa"/>
          </w:tcPr>
          <w:p w14:paraId="36D03420" w14:textId="7963155A" w:rsidR="00C05AA4" w:rsidRPr="00ED429E" w:rsidRDefault="00C05AA4" w:rsidP="00E17BF7">
            <w:pPr>
              <w:rPr>
                <w:rFonts w:ascii="Times New Roman" w:hAnsi="Times New Roman" w:cs="Times New Roman"/>
              </w:rPr>
            </w:pPr>
            <w:r w:rsidRPr="00ED429E">
              <w:rPr>
                <w:rFonts w:ascii="Times New Roman" w:hAnsi="Times New Roman" w:cs="Times New Roman"/>
              </w:rPr>
              <w:t>Each child has a portfolio</w:t>
            </w:r>
          </w:p>
        </w:tc>
        <w:tc>
          <w:tcPr>
            <w:tcW w:w="630" w:type="dxa"/>
            <w:vAlign w:val="bottom"/>
          </w:tcPr>
          <w:p w14:paraId="6C6C8783"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1A97AF44" w14:textId="77777777" w:rsidR="00C05AA4" w:rsidRPr="00ED429E" w:rsidRDefault="00C05AA4" w:rsidP="00E17BF7">
            <w:pPr>
              <w:jc w:val="right"/>
              <w:rPr>
                <w:color w:val="000000"/>
                <w:sz w:val="22"/>
                <w:szCs w:val="22"/>
              </w:rPr>
            </w:pPr>
            <w:r w:rsidRPr="00ED429E">
              <w:rPr>
                <w:color w:val="000000"/>
                <w:sz w:val="22"/>
                <w:szCs w:val="22"/>
              </w:rPr>
              <w:t>0</w:t>
            </w:r>
          </w:p>
        </w:tc>
        <w:tc>
          <w:tcPr>
            <w:tcW w:w="630" w:type="dxa"/>
            <w:vAlign w:val="bottom"/>
          </w:tcPr>
          <w:p w14:paraId="482B9526"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4B05BDA7"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36498A42"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3E49D09B"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30D4A0DA"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682B9D2A"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6C394985" w14:textId="77777777" w:rsidR="00C05AA4" w:rsidRPr="00ED429E" w:rsidRDefault="00C05AA4" w:rsidP="00E17BF7">
            <w:pPr>
              <w:jc w:val="right"/>
              <w:rPr>
                <w:color w:val="000000"/>
                <w:sz w:val="22"/>
                <w:szCs w:val="22"/>
              </w:rPr>
            </w:pPr>
            <w:r w:rsidRPr="00ED429E">
              <w:rPr>
                <w:color w:val="000000"/>
                <w:sz w:val="22"/>
                <w:szCs w:val="22"/>
              </w:rPr>
              <w:t>3</w:t>
            </w:r>
          </w:p>
        </w:tc>
        <w:tc>
          <w:tcPr>
            <w:tcW w:w="742" w:type="dxa"/>
            <w:vAlign w:val="bottom"/>
          </w:tcPr>
          <w:p w14:paraId="6CC6576B" w14:textId="77777777" w:rsidR="00C05AA4" w:rsidRPr="00ED429E" w:rsidRDefault="00C05AA4" w:rsidP="00E17BF7">
            <w:pPr>
              <w:jc w:val="right"/>
              <w:rPr>
                <w:color w:val="000000"/>
                <w:sz w:val="22"/>
                <w:szCs w:val="22"/>
              </w:rPr>
            </w:pPr>
            <w:r w:rsidRPr="00ED429E">
              <w:rPr>
                <w:color w:val="000000"/>
                <w:sz w:val="22"/>
                <w:szCs w:val="22"/>
              </w:rPr>
              <w:t>10</w:t>
            </w:r>
          </w:p>
        </w:tc>
      </w:tr>
      <w:tr w:rsidR="00C05AA4" w:rsidRPr="00ED429E" w14:paraId="44794B18" w14:textId="77777777" w:rsidTr="00BB7D19">
        <w:tc>
          <w:tcPr>
            <w:tcW w:w="3348" w:type="dxa"/>
          </w:tcPr>
          <w:p w14:paraId="01045461" w14:textId="0032C3E0" w:rsidR="00C05AA4" w:rsidRPr="00ED429E" w:rsidRDefault="00C05AA4" w:rsidP="00E17BF7">
            <w:pPr>
              <w:rPr>
                <w:rFonts w:ascii="Times New Roman" w:hAnsi="Times New Roman" w:cs="Times New Roman"/>
              </w:rPr>
            </w:pPr>
            <w:r w:rsidRPr="00ED429E">
              <w:rPr>
                <w:rFonts w:ascii="Times New Roman" w:hAnsi="Times New Roman" w:cs="Times New Roman"/>
              </w:rPr>
              <w:t>Classroom space allows all children to play</w:t>
            </w:r>
          </w:p>
        </w:tc>
        <w:tc>
          <w:tcPr>
            <w:tcW w:w="630" w:type="dxa"/>
            <w:vAlign w:val="bottom"/>
          </w:tcPr>
          <w:p w14:paraId="1E25C909"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2A9E0FCD"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0CD0ECED"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461DF9D4"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07062547" w14:textId="77777777" w:rsidR="00C05AA4" w:rsidRPr="00ED429E" w:rsidRDefault="00C05AA4" w:rsidP="00E17BF7">
            <w:pPr>
              <w:jc w:val="right"/>
              <w:rPr>
                <w:color w:val="000000"/>
                <w:sz w:val="22"/>
                <w:szCs w:val="22"/>
              </w:rPr>
            </w:pPr>
            <w:r w:rsidRPr="00ED429E">
              <w:rPr>
                <w:color w:val="000000"/>
                <w:sz w:val="22"/>
                <w:szCs w:val="22"/>
              </w:rPr>
              <w:t>8</w:t>
            </w:r>
          </w:p>
        </w:tc>
        <w:tc>
          <w:tcPr>
            <w:tcW w:w="630" w:type="dxa"/>
            <w:vAlign w:val="bottom"/>
          </w:tcPr>
          <w:p w14:paraId="11D0DC21"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14998E78"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61FB5913"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029512AF" w14:textId="77777777" w:rsidR="00C05AA4" w:rsidRPr="00ED429E" w:rsidRDefault="00C05AA4" w:rsidP="00E17BF7">
            <w:pPr>
              <w:jc w:val="right"/>
              <w:rPr>
                <w:color w:val="000000"/>
                <w:sz w:val="22"/>
                <w:szCs w:val="22"/>
              </w:rPr>
            </w:pPr>
            <w:r w:rsidRPr="00ED429E">
              <w:rPr>
                <w:color w:val="000000"/>
                <w:sz w:val="22"/>
                <w:szCs w:val="22"/>
              </w:rPr>
              <w:t>2</w:t>
            </w:r>
          </w:p>
        </w:tc>
        <w:tc>
          <w:tcPr>
            <w:tcW w:w="742" w:type="dxa"/>
            <w:vAlign w:val="bottom"/>
          </w:tcPr>
          <w:p w14:paraId="2BFA82D1" w14:textId="77777777" w:rsidR="00C05AA4" w:rsidRPr="00ED429E" w:rsidRDefault="00C05AA4" w:rsidP="00E17BF7">
            <w:pPr>
              <w:jc w:val="right"/>
              <w:rPr>
                <w:color w:val="000000"/>
                <w:sz w:val="22"/>
                <w:szCs w:val="22"/>
              </w:rPr>
            </w:pPr>
            <w:r w:rsidRPr="00ED429E">
              <w:rPr>
                <w:color w:val="000000"/>
                <w:sz w:val="22"/>
                <w:szCs w:val="22"/>
              </w:rPr>
              <w:t>7</w:t>
            </w:r>
          </w:p>
        </w:tc>
      </w:tr>
      <w:tr w:rsidR="00C05AA4" w:rsidRPr="00ED429E" w14:paraId="30532F60" w14:textId="77777777" w:rsidTr="00BB7D19">
        <w:tc>
          <w:tcPr>
            <w:tcW w:w="3348" w:type="dxa"/>
          </w:tcPr>
          <w:p w14:paraId="7C42A6EA" w14:textId="7736F3C1" w:rsidR="00C05AA4" w:rsidRPr="00ED429E" w:rsidRDefault="00C05AA4" w:rsidP="00E17BF7">
            <w:pPr>
              <w:rPr>
                <w:rFonts w:ascii="Times New Roman" w:hAnsi="Times New Roman" w:cs="Times New Roman"/>
              </w:rPr>
            </w:pPr>
            <w:r w:rsidRPr="00ED429E">
              <w:rPr>
                <w:rFonts w:ascii="Times New Roman" w:hAnsi="Times New Roman" w:cs="Times New Roman"/>
              </w:rPr>
              <w:t>Conducive situations created for all children to seat and practice writing</w:t>
            </w:r>
          </w:p>
        </w:tc>
        <w:tc>
          <w:tcPr>
            <w:tcW w:w="630" w:type="dxa"/>
            <w:vAlign w:val="bottom"/>
          </w:tcPr>
          <w:p w14:paraId="240A5EFD"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3CEACCAD" w14:textId="77777777" w:rsidR="00C05AA4" w:rsidRPr="00ED429E" w:rsidRDefault="00C05AA4" w:rsidP="00E17BF7">
            <w:pPr>
              <w:jc w:val="right"/>
              <w:rPr>
                <w:color w:val="000000"/>
                <w:sz w:val="22"/>
                <w:szCs w:val="22"/>
              </w:rPr>
            </w:pPr>
            <w:r w:rsidRPr="00ED429E">
              <w:rPr>
                <w:color w:val="000000"/>
                <w:sz w:val="22"/>
                <w:szCs w:val="22"/>
              </w:rPr>
              <w:t>3</w:t>
            </w:r>
          </w:p>
        </w:tc>
        <w:tc>
          <w:tcPr>
            <w:tcW w:w="630" w:type="dxa"/>
            <w:vAlign w:val="bottom"/>
          </w:tcPr>
          <w:p w14:paraId="16BAEE9A"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1C60570D"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36F83DAD" w14:textId="77777777" w:rsidR="00C05AA4" w:rsidRPr="00ED429E" w:rsidRDefault="00C05AA4" w:rsidP="00E17BF7">
            <w:pPr>
              <w:jc w:val="right"/>
              <w:rPr>
                <w:color w:val="000000"/>
                <w:sz w:val="22"/>
                <w:szCs w:val="22"/>
              </w:rPr>
            </w:pPr>
            <w:r w:rsidRPr="00ED429E">
              <w:rPr>
                <w:color w:val="000000"/>
                <w:sz w:val="22"/>
                <w:szCs w:val="22"/>
              </w:rPr>
              <w:t>7</w:t>
            </w:r>
          </w:p>
        </w:tc>
        <w:tc>
          <w:tcPr>
            <w:tcW w:w="630" w:type="dxa"/>
            <w:vAlign w:val="bottom"/>
          </w:tcPr>
          <w:p w14:paraId="6C62F946" w14:textId="77777777" w:rsidR="00C05AA4" w:rsidRPr="00ED429E" w:rsidRDefault="00C05AA4" w:rsidP="00E17BF7">
            <w:pPr>
              <w:jc w:val="right"/>
              <w:rPr>
                <w:color w:val="000000"/>
                <w:sz w:val="22"/>
                <w:szCs w:val="22"/>
              </w:rPr>
            </w:pPr>
            <w:r w:rsidRPr="00ED429E">
              <w:rPr>
                <w:color w:val="000000"/>
                <w:sz w:val="22"/>
                <w:szCs w:val="22"/>
              </w:rPr>
              <w:t>1</w:t>
            </w:r>
          </w:p>
        </w:tc>
        <w:tc>
          <w:tcPr>
            <w:tcW w:w="540" w:type="dxa"/>
            <w:vAlign w:val="bottom"/>
          </w:tcPr>
          <w:p w14:paraId="2C01F40F"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61FCA037"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339B43BC" w14:textId="77777777" w:rsidR="00C05AA4" w:rsidRPr="00ED429E" w:rsidRDefault="00C05AA4" w:rsidP="00E17BF7">
            <w:pPr>
              <w:jc w:val="right"/>
              <w:rPr>
                <w:color w:val="000000"/>
                <w:sz w:val="22"/>
                <w:szCs w:val="22"/>
              </w:rPr>
            </w:pPr>
            <w:r w:rsidRPr="00ED429E">
              <w:rPr>
                <w:color w:val="000000"/>
                <w:sz w:val="22"/>
                <w:szCs w:val="22"/>
              </w:rPr>
              <w:t>3</w:t>
            </w:r>
          </w:p>
        </w:tc>
        <w:tc>
          <w:tcPr>
            <w:tcW w:w="742" w:type="dxa"/>
            <w:vAlign w:val="bottom"/>
          </w:tcPr>
          <w:p w14:paraId="66825065" w14:textId="77777777" w:rsidR="00C05AA4" w:rsidRPr="00ED429E" w:rsidRDefault="00C05AA4" w:rsidP="00E17BF7">
            <w:pPr>
              <w:jc w:val="right"/>
              <w:rPr>
                <w:color w:val="000000"/>
                <w:sz w:val="22"/>
                <w:szCs w:val="22"/>
              </w:rPr>
            </w:pPr>
            <w:r w:rsidRPr="00ED429E">
              <w:rPr>
                <w:color w:val="000000"/>
                <w:sz w:val="22"/>
                <w:szCs w:val="22"/>
              </w:rPr>
              <w:t>6</w:t>
            </w:r>
          </w:p>
        </w:tc>
      </w:tr>
      <w:tr w:rsidR="00C05AA4" w:rsidRPr="00ED429E" w14:paraId="5B6EEBD5" w14:textId="77777777" w:rsidTr="00BB7D19">
        <w:tc>
          <w:tcPr>
            <w:tcW w:w="3348" w:type="dxa"/>
          </w:tcPr>
          <w:p w14:paraId="024D32F2" w14:textId="2A6BE1A9" w:rsidR="00C05AA4" w:rsidRPr="00ED429E" w:rsidRDefault="00C05AA4" w:rsidP="00E17BF7">
            <w:pPr>
              <w:rPr>
                <w:rFonts w:ascii="Times New Roman" w:hAnsi="Times New Roman" w:cs="Times New Roman"/>
              </w:rPr>
            </w:pPr>
            <w:r w:rsidRPr="00ED429E">
              <w:rPr>
                <w:rFonts w:ascii="Times New Roman" w:hAnsi="Times New Roman" w:cs="Times New Roman"/>
              </w:rPr>
              <w:t>Make children use learning corners</w:t>
            </w:r>
          </w:p>
        </w:tc>
        <w:tc>
          <w:tcPr>
            <w:tcW w:w="630" w:type="dxa"/>
            <w:vAlign w:val="bottom"/>
          </w:tcPr>
          <w:p w14:paraId="66A822D0"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5B4C688B"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1D538B51"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29146EB4"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0FE7C5C9" w14:textId="77777777" w:rsidR="00C05AA4" w:rsidRPr="00ED429E" w:rsidRDefault="00C05AA4" w:rsidP="00E17BF7">
            <w:pPr>
              <w:jc w:val="right"/>
              <w:rPr>
                <w:color w:val="000000"/>
                <w:sz w:val="22"/>
                <w:szCs w:val="22"/>
              </w:rPr>
            </w:pPr>
            <w:r w:rsidRPr="00ED429E">
              <w:rPr>
                <w:color w:val="000000"/>
                <w:sz w:val="22"/>
                <w:szCs w:val="22"/>
              </w:rPr>
              <w:t>10</w:t>
            </w:r>
          </w:p>
        </w:tc>
        <w:tc>
          <w:tcPr>
            <w:tcW w:w="630" w:type="dxa"/>
            <w:vAlign w:val="bottom"/>
          </w:tcPr>
          <w:p w14:paraId="499B740E"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BC0143A" w14:textId="77777777" w:rsidR="00C05AA4" w:rsidRPr="00ED429E" w:rsidRDefault="00C05AA4" w:rsidP="00E17BF7">
            <w:pPr>
              <w:jc w:val="right"/>
              <w:rPr>
                <w:color w:val="000000"/>
                <w:sz w:val="22"/>
                <w:szCs w:val="22"/>
              </w:rPr>
            </w:pPr>
            <w:r w:rsidRPr="00ED429E">
              <w:rPr>
                <w:color w:val="000000"/>
                <w:sz w:val="22"/>
                <w:szCs w:val="22"/>
              </w:rPr>
              <w:t>2</w:t>
            </w:r>
          </w:p>
        </w:tc>
        <w:tc>
          <w:tcPr>
            <w:tcW w:w="630" w:type="dxa"/>
            <w:vAlign w:val="bottom"/>
          </w:tcPr>
          <w:p w14:paraId="42D4D86D" w14:textId="77777777" w:rsidR="00C05AA4" w:rsidRPr="00ED429E" w:rsidRDefault="00C05AA4" w:rsidP="00E17BF7">
            <w:pPr>
              <w:jc w:val="right"/>
              <w:rPr>
                <w:color w:val="000000"/>
                <w:sz w:val="22"/>
                <w:szCs w:val="22"/>
              </w:rPr>
            </w:pPr>
            <w:r w:rsidRPr="00ED429E">
              <w:rPr>
                <w:color w:val="000000"/>
                <w:sz w:val="22"/>
                <w:szCs w:val="22"/>
              </w:rPr>
              <w:t>6</w:t>
            </w:r>
          </w:p>
        </w:tc>
        <w:tc>
          <w:tcPr>
            <w:tcW w:w="630" w:type="dxa"/>
            <w:vAlign w:val="bottom"/>
          </w:tcPr>
          <w:p w14:paraId="7A7FA20A" w14:textId="77777777" w:rsidR="00C05AA4" w:rsidRPr="00ED429E" w:rsidRDefault="00C05AA4" w:rsidP="00E17BF7">
            <w:pPr>
              <w:jc w:val="right"/>
              <w:rPr>
                <w:color w:val="000000"/>
                <w:sz w:val="22"/>
                <w:szCs w:val="22"/>
              </w:rPr>
            </w:pPr>
            <w:r w:rsidRPr="00ED429E">
              <w:rPr>
                <w:color w:val="000000"/>
                <w:sz w:val="22"/>
                <w:szCs w:val="22"/>
              </w:rPr>
              <w:t>1</w:t>
            </w:r>
          </w:p>
        </w:tc>
        <w:tc>
          <w:tcPr>
            <w:tcW w:w="742" w:type="dxa"/>
            <w:vAlign w:val="bottom"/>
          </w:tcPr>
          <w:p w14:paraId="0D784EAD" w14:textId="77777777" w:rsidR="00C05AA4" w:rsidRPr="00ED429E" w:rsidRDefault="00C05AA4" w:rsidP="00E17BF7">
            <w:pPr>
              <w:jc w:val="right"/>
              <w:rPr>
                <w:color w:val="000000"/>
                <w:sz w:val="22"/>
                <w:szCs w:val="22"/>
              </w:rPr>
            </w:pPr>
            <w:r w:rsidRPr="00ED429E">
              <w:rPr>
                <w:color w:val="000000"/>
                <w:sz w:val="22"/>
                <w:szCs w:val="22"/>
              </w:rPr>
              <w:t>7</w:t>
            </w:r>
          </w:p>
        </w:tc>
      </w:tr>
      <w:tr w:rsidR="00C05AA4" w:rsidRPr="00ED429E" w14:paraId="429A8F30" w14:textId="77777777" w:rsidTr="00BB7D19">
        <w:tc>
          <w:tcPr>
            <w:tcW w:w="3348" w:type="dxa"/>
          </w:tcPr>
          <w:p w14:paraId="495A31EE" w14:textId="73310B76" w:rsidR="00C05AA4" w:rsidRPr="00ED429E" w:rsidRDefault="00C05AA4" w:rsidP="00E17BF7">
            <w:pPr>
              <w:rPr>
                <w:rFonts w:ascii="Times New Roman" w:hAnsi="Times New Roman" w:cs="Times New Roman"/>
              </w:rPr>
            </w:pPr>
            <w:r w:rsidRPr="00ED429E">
              <w:rPr>
                <w:rFonts w:ascii="Times New Roman" w:hAnsi="Times New Roman" w:cs="Times New Roman"/>
              </w:rPr>
              <w:t xml:space="preserve">School compound has enough space for play and also putting all equipment and materials for children’s activities </w:t>
            </w:r>
          </w:p>
        </w:tc>
        <w:tc>
          <w:tcPr>
            <w:tcW w:w="630" w:type="dxa"/>
            <w:vAlign w:val="bottom"/>
          </w:tcPr>
          <w:p w14:paraId="243A525A"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C7606D5" w14:textId="77777777" w:rsidR="00C05AA4" w:rsidRPr="00ED429E" w:rsidRDefault="00C05AA4" w:rsidP="00E17BF7">
            <w:pPr>
              <w:jc w:val="right"/>
              <w:rPr>
                <w:color w:val="000000"/>
                <w:sz w:val="22"/>
                <w:szCs w:val="22"/>
              </w:rPr>
            </w:pPr>
            <w:r w:rsidRPr="00ED429E">
              <w:rPr>
                <w:color w:val="000000"/>
                <w:sz w:val="22"/>
                <w:szCs w:val="22"/>
              </w:rPr>
              <w:t>4</w:t>
            </w:r>
          </w:p>
        </w:tc>
        <w:tc>
          <w:tcPr>
            <w:tcW w:w="630" w:type="dxa"/>
            <w:vAlign w:val="bottom"/>
          </w:tcPr>
          <w:p w14:paraId="06F105CE" w14:textId="77777777" w:rsidR="00C05AA4" w:rsidRPr="00ED429E" w:rsidRDefault="00C05AA4" w:rsidP="00E17BF7">
            <w:pPr>
              <w:jc w:val="right"/>
              <w:rPr>
                <w:color w:val="000000"/>
                <w:sz w:val="22"/>
                <w:szCs w:val="22"/>
              </w:rPr>
            </w:pPr>
            <w:r w:rsidRPr="00ED429E">
              <w:rPr>
                <w:color w:val="000000"/>
                <w:sz w:val="22"/>
                <w:szCs w:val="22"/>
              </w:rPr>
              <w:t>6</w:t>
            </w:r>
          </w:p>
        </w:tc>
        <w:tc>
          <w:tcPr>
            <w:tcW w:w="630" w:type="dxa"/>
            <w:vAlign w:val="bottom"/>
          </w:tcPr>
          <w:p w14:paraId="67785D04"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0F95509A" w14:textId="77777777" w:rsidR="00C05AA4" w:rsidRPr="00ED429E" w:rsidRDefault="00C05AA4" w:rsidP="00E17BF7">
            <w:pPr>
              <w:jc w:val="right"/>
              <w:rPr>
                <w:color w:val="000000"/>
                <w:sz w:val="22"/>
                <w:szCs w:val="22"/>
              </w:rPr>
            </w:pPr>
            <w:r w:rsidRPr="00ED429E">
              <w:rPr>
                <w:color w:val="000000"/>
                <w:sz w:val="22"/>
                <w:szCs w:val="22"/>
              </w:rPr>
              <w:t>5</w:t>
            </w:r>
          </w:p>
        </w:tc>
        <w:tc>
          <w:tcPr>
            <w:tcW w:w="630" w:type="dxa"/>
            <w:vAlign w:val="bottom"/>
          </w:tcPr>
          <w:p w14:paraId="6E41D7DE" w14:textId="77777777" w:rsidR="00C05AA4" w:rsidRPr="00ED429E" w:rsidRDefault="00C05AA4" w:rsidP="00E17BF7">
            <w:pPr>
              <w:jc w:val="right"/>
              <w:rPr>
                <w:color w:val="000000"/>
                <w:sz w:val="22"/>
                <w:szCs w:val="22"/>
              </w:rPr>
            </w:pPr>
            <w:r w:rsidRPr="00ED429E">
              <w:rPr>
                <w:color w:val="000000"/>
                <w:sz w:val="22"/>
                <w:szCs w:val="22"/>
              </w:rPr>
              <w:t>0</w:t>
            </w:r>
          </w:p>
        </w:tc>
        <w:tc>
          <w:tcPr>
            <w:tcW w:w="540" w:type="dxa"/>
            <w:vAlign w:val="bottom"/>
          </w:tcPr>
          <w:p w14:paraId="6F035B21" w14:textId="77777777" w:rsidR="00C05AA4" w:rsidRPr="00ED429E" w:rsidRDefault="00C05AA4" w:rsidP="00E17BF7">
            <w:pPr>
              <w:jc w:val="right"/>
              <w:rPr>
                <w:color w:val="000000"/>
                <w:sz w:val="22"/>
                <w:szCs w:val="22"/>
              </w:rPr>
            </w:pPr>
            <w:r w:rsidRPr="00ED429E">
              <w:rPr>
                <w:color w:val="000000"/>
                <w:sz w:val="22"/>
                <w:szCs w:val="22"/>
              </w:rPr>
              <w:t>1</w:t>
            </w:r>
          </w:p>
        </w:tc>
        <w:tc>
          <w:tcPr>
            <w:tcW w:w="630" w:type="dxa"/>
            <w:vAlign w:val="bottom"/>
          </w:tcPr>
          <w:p w14:paraId="6ECBE803" w14:textId="77777777" w:rsidR="00C05AA4" w:rsidRPr="00ED429E" w:rsidRDefault="00C05AA4" w:rsidP="00E17BF7">
            <w:pPr>
              <w:jc w:val="right"/>
              <w:rPr>
                <w:color w:val="000000"/>
                <w:sz w:val="22"/>
                <w:szCs w:val="22"/>
              </w:rPr>
            </w:pPr>
            <w:r w:rsidRPr="00ED429E">
              <w:rPr>
                <w:color w:val="000000"/>
                <w:sz w:val="22"/>
                <w:szCs w:val="22"/>
              </w:rPr>
              <w:t>7</w:t>
            </w:r>
          </w:p>
        </w:tc>
        <w:tc>
          <w:tcPr>
            <w:tcW w:w="630" w:type="dxa"/>
            <w:vAlign w:val="bottom"/>
          </w:tcPr>
          <w:p w14:paraId="1F90B201" w14:textId="77777777" w:rsidR="00C05AA4" w:rsidRPr="00ED429E" w:rsidRDefault="00C05AA4" w:rsidP="00E17BF7">
            <w:pPr>
              <w:jc w:val="right"/>
              <w:rPr>
                <w:color w:val="000000"/>
                <w:sz w:val="22"/>
                <w:szCs w:val="22"/>
              </w:rPr>
            </w:pPr>
            <w:r w:rsidRPr="00ED429E">
              <w:rPr>
                <w:color w:val="000000"/>
                <w:sz w:val="22"/>
                <w:szCs w:val="22"/>
              </w:rPr>
              <w:t>2</w:t>
            </w:r>
          </w:p>
        </w:tc>
        <w:tc>
          <w:tcPr>
            <w:tcW w:w="742" w:type="dxa"/>
            <w:vAlign w:val="bottom"/>
          </w:tcPr>
          <w:p w14:paraId="0D098E08" w14:textId="77777777" w:rsidR="00C05AA4" w:rsidRPr="00ED429E" w:rsidRDefault="00C05AA4" w:rsidP="00E17BF7">
            <w:pPr>
              <w:jc w:val="right"/>
              <w:rPr>
                <w:color w:val="000000"/>
                <w:sz w:val="22"/>
                <w:szCs w:val="22"/>
              </w:rPr>
            </w:pPr>
            <w:r w:rsidRPr="00ED429E">
              <w:rPr>
                <w:color w:val="000000"/>
                <w:sz w:val="22"/>
                <w:szCs w:val="22"/>
              </w:rPr>
              <w:t>6</w:t>
            </w:r>
          </w:p>
        </w:tc>
      </w:tr>
    </w:tbl>
    <w:p w14:paraId="3E740CD0" w14:textId="77777777" w:rsidR="00B43779" w:rsidRPr="00ED429E" w:rsidRDefault="00B43779" w:rsidP="00C05AA4">
      <w:pPr>
        <w:spacing w:after="0" w:line="240" w:lineRule="auto"/>
      </w:pPr>
    </w:p>
    <w:p w14:paraId="051C6261" w14:textId="77777777" w:rsidR="00B43779" w:rsidRPr="00ED429E" w:rsidRDefault="00DA7C00" w:rsidP="000B4AD6">
      <w:pPr>
        <w:spacing w:after="0" w:line="240" w:lineRule="auto"/>
        <w:jc w:val="both"/>
      </w:pPr>
      <w:r w:rsidRPr="00ED429E">
        <w:rPr>
          <w:rFonts w:ascii="Times New Roman" w:hAnsi="Times New Roman" w:cs="Times New Roman"/>
          <w:sz w:val="24"/>
          <w:szCs w:val="24"/>
        </w:rPr>
        <w:t>Classroom organization in Table 9 is even more encouraging. In a more or less comparable way, teachers’ responses and classroom observations concur to suggest that teachers were somehow effecting classroom organization that supports children’s learning.</w:t>
      </w:r>
      <w:r w:rsidR="000B4AD6" w:rsidRPr="00ED429E">
        <w:rPr>
          <w:rFonts w:ascii="Times New Roman" w:hAnsi="Times New Roman" w:cs="Times New Roman"/>
          <w:sz w:val="24"/>
          <w:szCs w:val="24"/>
        </w:rPr>
        <w:t xml:space="preserve"> </w:t>
      </w:r>
    </w:p>
    <w:p w14:paraId="2CF6DC69" w14:textId="77777777" w:rsidR="00B43779" w:rsidRPr="00ED429E" w:rsidRDefault="00B43779" w:rsidP="00C05AA4">
      <w:pPr>
        <w:spacing w:after="0" w:line="240" w:lineRule="auto"/>
      </w:pPr>
    </w:p>
    <w:tbl>
      <w:tblPr>
        <w:tblStyle w:val="TableGrid"/>
        <w:tblW w:w="9472" w:type="dxa"/>
        <w:tblInd w:w="108" w:type="dxa"/>
        <w:tblLayout w:type="fixed"/>
        <w:tblLook w:val="04A0" w:firstRow="1" w:lastRow="0" w:firstColumn="1" w:lastColumn="0" w:noHBand="0" w:noVBand="1"/>
      </w:tblPr>
      <w:tblGrid>
        <w:gridCol w:w="3420"/>
        <w:gridCol w:w="630"/>
        <w:gridCol w:w="540"/>
        <w:gridCol w:w="630"/>
        <w:gridCol w:w="630"/>
        <w:gridCol w:w="630"/>
        <w:gridCol w:w="630"/>
        <w:gridCol w:w="540"/>
        <w:gridCol w:w="630"/>
        <w:gridCol w:w="630"/>
        <w:gridCol w:w="562"/>
      </w:tblGrid>
      <w:tr w:rsidR="00C05AA4" w:rsidRPr="00ED429E" w14:paraId="163B3496" w14:textId="77777777" w:rsidTr="00842CCF">
        <w:tc>
          <w:tcPr>
            <w:tcW w:w="9472" w:type="dxa"/>
            <w:gridSpan w:val="11"/>
            <w:tcBorders>
              <w:top w:val="nil"/>
              <w:left w:val="nil"/>
              <w:bottom w:val="single" w:sz="4" w:space="0" w:color="auto"/>
              <w:right w:val="nil"/>
            </w:tcBorders>
          </w:tcPr>
          <w:p w14:paraId="6298AD3F" w14:textId="7A30B900" w:rsidR="00C05AA4" w:rsidRPr="00ED429E" w:rsidRDefault="00DA7C00" w:rsidP="00BB7D19">
            <w:pPr>
              <w:rPr>
                <w:sz w:val="24"/>
                <w:szCs w:val="24"/>
              </w:rPr>
            </w:pPr>
            <w:r w:rsidRPr="00ED429E">
              <w:rPr>
                <w:sz w:val="24"/>
                <w:szCs w:val="24"/>
              </w:rPr>
              <w:t>Table 10</w:t>
            </w:r>
            <w:r w:rsidR="00C05AA4" w:rsidRPr="00ED429E">
              <w:rPr>
                <w:sz w:val="24"/>
                <w:szCs w:val="24"/>
              </w:rPr>
              <w:t>: Participate children in different activities</w:t>
            </w:r>
          </w:p>
        </w:tc>
      </w:tr>
      <w:tr w:rsidR="00C05AA4" w:rsidRPr="00ED429E" w14:paraId="613241EE" w14:textId="77777777" w:rsidTr="00ED429E">
        <w:tc>
          <w:tcPr>
            <w:tcW w:w="3420" w:type="dxa"/>
            <w:vMerge w:val="restart"/>
            <w:tcBorders>
              <w:top w:val="single" w:sz="4" w:space="0" w:color="auto"/>
            </w:tcBorders>
          </w:tcPr>
          <w:p w14:paraId="785D2B24" w14:textId="77777777" w:rsidR="00C05AA4" w:rsidRPr="00ED429E" w:rsidRDefault="00C05AA4" w:rsidP="00E17BF7">
            <w:pPr>
              <w:rPr>
                <w:rFonts w:ascii="Times New Roman" w:hAnsi="Times New Roman" w:cs="Times New Roman"/>
              </w:rPr>
            </w:pPr>
          </w:p>
          <w:p w14:paraId="294CFD50" w14:textId="77777777" w:rsidR="00C05AA4" w:rsidRPr="00ED429E" w:rsidRDefault="00C05AA4" w:rsidP="00E17BF7">
            <w:pPr>
              <w:jc w:val="center"/>
              <w:rPr>
                <w:rFonts w:ascii="Times New Roman" w:hAnsi="Times New Roman" w:cs="Times New Roman"/>
              </w:rPr>
            </w:pPr>
            <w:r w:rsidRPr="00ED429E">
              <w:rPr>
                <w:rFonts w:ascii="Times New Roman" w:hAnsi="Times New Roman" w:cs="Times New Roman"/>
              </w:rPr>
              <w:t>Activities</w:t>
            </w:r>
          </w:p>
        </w:tc>
        <w:tc>
          <w:tcPr>
            <w:tcW w:w="3060" w:type="dxa"/>
            <w:gridSpan w:val="5"/>
            <w:tcBorders>
              <w:top w:val="single" w:sz="4" w:space="0" w:color="auto"/>
            </w:tcBorders>
          </w:tcPr>
          <w:p w14:paraId="099EBC02" w14:textId="77777777" w:rsidR="00C05AA4" w:rsidRPr="00ED429E" w:rsidRDefault="00C07C35" w:rsidP="00E17BF7">
            <w:pPr>
              <w:jc w:val="right"/>
              <w:rPr>
                <w:rFonts w:ascii="Times New Roman" w:hAnsi="Times New Roman" w:cs="Times New Roman"/>
              </w:rPr>
            </w:pPr>
            <w:r w:rsidRPr="00ED429E">
              <w:rPr>
                <w:rFonts w:ascii="Times New Roman" w:hAnsi="Times New Roman" w:cs="Times New Roman"/>
              </w:rPr>
              <w:t>T</w:t>
            </w:r>
            <w:r w:rsidR="00C05AA4" w:rsidRPr="00ED429E">
              <w:rPr>
                <w:rFonts w:ascii="Times New Roman" w:hAnsi="Times New Roman" w:cs="Times New Roman"/>
              </w:rPr>
              <w:t>eachers</w:t>
            </w:r>
            <w:r w:rsidRPr="00ED429E">
              <w:rPr>
                <w:rFonts w:ascii="Times New Roman" w:hAnsi="Times New Roman" w:cs="Times New Roman"/>
              </w:rPr>
              <w:t>’ Responses</w:t>
            </w:r>
          </w:p>
        </w:tc>
        <w:tc>
          <w:tcPr>
            <w:tcW w:w="2992" w:type="dxa"/>
            <w:gridSpan w:val="5"/>
            <w:tcBorders>
              <w:top w:val="single" w:sz="4" w:space="0" w:color="auto"/>
            </w:tcBorders>
          </w:tcPr>
          <w:p w14:paraId="299F5951" w14:textId="77777777" w:rsidR="00C05AA4" w:rsidRPr="00ED429E" w:rsidRDefault="00C07C35" w:rsidP="00E17BF7">
            <w:pPr>
              <w:jc w:val="center"/>
              <w:rPr>
                <w:rFonts w:ascii="Times New Roman" w:hAnsi="Times New Roman" w:cs="Times New Roman"/>
              </w:rPr>
            </w:pPr>
            <w:r w:rsidRPr="00ED429E">
              <w:rPr>
                <w:rFonts w:ascii="Times New Roman" w:hAnsi="Times New Roman" w:cs="Times New Roman"/>
              </w:rPr>
              <w:t>Classroom O</w:t>
            </w:r>
            <w:r w:rsidR="00C05AA4" w:rsidRPr="00ED429E">
              <w:rPr>
                <w:rFonts w:ascii="Times New Roman" w:hAnsi="Times New Roman" w:cs="Times New Roman"/>
              </w:rPr>
              <w:t>bservation</w:t>
            </w:r>
          </w:p>
        </w:tc>
      </w:tr>
      <w:tr w:rsidR="00C05AA4" w:rsidRPr="00ED429E" w14:paraId="3425EA75" w14:textId="77777777" w:rsidTr="00ED429E">
        <w:tc>
          <w:tcPr>
            <w:tcW w:w="3420" w:type="dxa"/>
            <w:vMerge/>
          </w:tcPr>
          <w:p w14:paraId="60182891" w14:textId="77777777" w:rsidR="00C05AA4" w:rsidRPr="00ED429E" w:rsidRDefault="00C05AA4" w:rsidP="00E17BF7">
            <w:pPr>
              <w:rPr>
                <w:rFonts w:ascii="Times New Roman" w:hAnsi="Times New Roman" w:cs="Times New Roman"/>
              </w:rPr>
            </w:pPr>
          </w:p>
        </w:tc>
        <w:tc>
          <w:tcPr>
            <w:tcW w:w="630" w:type="dxa"/>
          </w:tcPr>
          <w:p w14:paraId="19D92C1A" w14:textId="2D9C94A9" w:rsidR="00C05AA4" w:rsidRPr="00ED429E" w:rsidRDefault="00C05AA4" w:rsidP="00E17BF7">
            <w:pPr>
              <w:rPr>
                <w:sz w:val="18"/>
              </w:rPr>
            </w:pPr>
            <w:r w:rsidRPr="00ED429E">
              <w:rPr>
                <w:sz w:val="18"/>
              </w:rPr>
              <w:t>Very low</w:t>
            </w:r>
          </w:p>
        </w:tc>
        <w:tc>
          <w:tcPr>
            <w:tcW w:w="540" w:type="dxa"/>
          </w:tcPr>
          <w:p w14:paraId="3B7DAABA" w14:textId="7466C40A" w:rsidR="00C05AA4" w:rsidRPr="00ED429E" w:rsidRDefault="00712F3E" w:rsidP="00712F3E">
            <w:pPr>
              <w:rPr>
                <w:sz w:val="18"/>
              </w:rPr>
            </w:pPr>
            <w:r w:rsidRPr="00ED429E">
              <w:rPr>
                <w:sz w:val="18"/>
              </w:rPr>
              <w:t>L</w:t>
            </w:r>
            <w:r w:rsidR="00C05AA4" w:rsidRPr="00ED429E">
              <w:rPr>
                <w:sz w:val="18"/>
              </w:rPr>
              <w:t>ow</w:t>
            </w:r>
          </w:p>
        </w:tc>
        <w:tc>
          <w:tcPr>
            <w:tcW w:w="630" w:type="dxa"/>
          </w:tcPr>
          <w:p w14:paraId="5F0B6DC5" w14:textId="14DFF3CE" w:rsidR="00C05AA4" w:rsidRPr="00ED429E" w:rsidRDefault="00712F3E" w:rsidP="00712F3E">
            <w:pPr>
              <w:rPr>
                <w:sz w:val="18"/>
              </w:rPr>
            </w:pPr>
            <w:r w:rsidRPr="00ED429E">
              <w:rPr>
                <w:sz w:val="18"/>
              </w:rPr>
              <w:t>M</w:t>
            </w:r>
            <w:r w:rsidR="00C05AA4" w:rsidRPr="00ED429E">
              <w:rPr>
                <w:sz w:val="18"/>
              </w:rPr>
              <w:t>oderate</w:t>
            </w:r>
          </w:p>
        </w:tc>
        <w:tc>
          <w:tcPr>
            <w:tcW w:w="630" w:type="dxa"/>
          </w:tcPr>
          <w:p w14:paraId="547F145A" w14:textId="7848CA11" w:rsidR="00C05AA4" w:rsidRPr="00ED429E" w:rsidRDefault="00712F3E" w:rsidP="00712F3E">
            <w:pPr>
              <w:rPr>
                <w:sz w:val="18"/>
              </w:rPr>
            </w:pPr>
            <w:r w:rsidRPr="00ED429E">
              <w:rPr>
                <w:sz w:val="18"/>
              </w:rPr>
              <w:t>H</w:t>
            </w:r>
            <w:r w:rsidR="00C05AA4" w:rsidRPr="00ED429E">
              <w:rPr>
                <w:sz w:val="18"/>
              </w:rPr>
              <w:t>igh</w:t>
            </w:r>
          </w:p>
        </w:tc>
        <w:tc>
          <w:tcPr>
            <w:tcW w:w="630" w:type="dxa"/>
          </w:tcPr>
          <w:p w14:paraId="2A3CAF37" w14:textId="2447802D" w:rsidR="00C05AA4" w:rsidRPr="00ED429E" w:rsidRDefault="00712F3E" w:rsidP="00712F3E">
            <w:pPr>
              <w:rPr>
                <w:sz w:val="18"/>
              </w:rPr>
            </w:pPr>
            <w:r w:rsidRPr="00ED429E">
              <w:rPr>
                <w:sz w:val="18"/>
              </w:rPr>
              <w:t>V</w:t>
            </w:r>
            <w:r w:rsidR="00C05AA4" w:rsidRPr="00ED429E">
              <w:rPr>
                <w:sz w:val="18"/>
              </w:rPr>
              <w:t>ery high</w:t>
            </w:r>
          </w:p>
        </w:tc>
        <w:tc>
          <w:tcPr>
            <w:tcW w:w="630" w:type="dxa"/>
          </w:tcPr>
          <w:p w14:paraId="751AA7BF" w14:textId="660CF9B0" w:rsidR="00C05AA4" w:rsidRPr="00ED429E" w:rsidRDefault="00C05AA4" w:rsidP="00712F3E">
            <w:pPr>
              <w:rPr>
                <w:sz w:val="18"/>
              </w:rPr>
            </w:pPr>
            <w:r w:rsidRPr="00ED429E">
              <w:rPr>
                <w:sz w:val="18"/>
              </w:rPr>
              <w:t>Very low</w:t>
            </w:r>
          </w:p>
        </w:tc>
        <w:tc>
          <w:tcPr>
            <w:tcW w:w="540" w:type="dxa"/>
          </w:tcPr>
          <w:p w14:paraId="1AA23144" w14:textId="1AD3CFBF" w:rsidR="00C05AA4" w:rsidRPr="00ED429E" w:rsidRDefault="00712F3E" w:rsidP="00712F3E">
            <w:pPr>
              <w:rPr>
                <w:sz w:val="18"/>
              </w:rPr>
            </w:pPr>
            <w:r w:rsidRPr="00ED429E">
              <w:rPr>
                <w:sz w:val="18"/>
              </w:rPr>
              <w:t>L</w:t>
            </w:r>
            <w:r w:rsidR="00C05AA4" w:rsidRPr="00ED429E">
              <w:rPr>
                <w:sz w:val="18"/>
              </w:rPr>
              <w:t>ow</w:t>
            </w:r>
          </w:p>
        </w:tc>
        <w:tc>
          <w:tcPr>
            <w:tcW w:w="630" w:type="dxa"/>
          </w:tcPr>
          <w:p w14:paraId="5B48C050" w14:textId="4AD5A110" w:rsidR="00C05AA4" w:rsidRPr="00ED429E" w:rsidRDefault="00712F3E" w:rsidP="00712F3E">
            <w:pPr>
              <w:rPr>
                <w:sz w:val="18"/>
              </w:rPr>
            </w:pPr>
            <w:r w:rsidRPr="00ED429E">
              <w:rPr>
                <w:sz w:val="18"/>
              </w:rPr>
              <w:t>M</w:t>
            </w:r>
            <w:r w:rsidR="00C05AA4" w:rsidRPr="00ED429E">
              <w:rPr>
                <w:sz w:val="18"/>
              </w:rPr>
              <w:t>oderate</w:t>
            </w:r>
          </w:p>
        </w:tc>
        <w:tc>
          <w:tcPr>
            <w:tcW w:w="630" w:type="dxa"/>
          </w:tcPr>
          <w:p w14:paraId="1106A943" w14:textId="4A09F6B4" w:rsidR="00C05AA4" w:rsidRPr="00ED429E" w:rsidRDefault="00712F3E" w:rsidP="00712F3E">
            <w:pPr>
              <w:rPr>
                <w:sz w:val="18"/>
              </w:rPr>
            </w:pPr>
            <w:r w:rsidRPr="00ED429E">
              <w:rPr>
                <w:sz w:val="18"/>
              </w:rPr>
              <w:t>H</w:t>
            </w:r>
            <w:r w:rsidR="00C05AA4" w:rsidRPr="00ED429E">
              <w:rPr>
                <w:sz w:val="18"/>
              </w:rPr>
              <w:t>igh</w:t>
            </w:r>
          </w:p>
        </w:tc>
        <w:tc>
          <w:tcPr>
            <w:tcW w:w="562" w:type="dxa"/>
          </w:tcPr>
          <w:p w14:paraId="47982DE8" w14:textId="7B4A3A85" w:rsidR="00C05AA4" w:rsidRPr="00ED429E" w:rsidRDefault="00712F3E" w:rsidP="00712F3E">
            <w:pPr>
              <w:rPr>
                <w:sz w:val="18"/>
              </w:rPr>
            </w:pPr>
            <w:r w:rsidRPr="00ED429E">
              <w:rPr>
                <w:sz w:val="18"/>
              </w:rPr>
              <w:t>V</w:t>
            </w:r>
            <w:r w:rsidR="00C05AA4" w:rsidRPr="00ED429E">
              <w:rPr>
                <w:sz w:val="18"/>
              </w:rPr>
              <w:t>ery high</w:t>
            </w:r>
          </w:p>
        </w:tc>
      </w:tr>
      <w:tr w:rsidR="00C05AA4" w:rsidRPr="00ED429E" w14:paraId="5C57CB8A" w14:textId="77777777" w:rsidTr="00ED429E">
        <w:tc>
          <w:tcPr>
            <w:tcW w:w="3420" w:type="dxa"/>
          </w:tcPr>
          <w:p w14:paraId="2DA067CB" w14:textId="0B5FE78A" w:rsidR="00C05AA4" w:rsidRPr="00ED429E" w:rsidRDefault="00712F3E" w:rsidP="00E17BF7">
            <w:pPr>
              <w:rPr>
                <w:rFonts w:asciiTheme="minorHAnsi" w:hAnsiTheme="minorHAnsi" w:cstheme="minorBidi"/>
              </w:rPr>
            </w:pPr>
            <w:r w:rsidRPr="00ED429E">
              <w:rPr>
                <w:rFonts w:asciiTheme="minorHAnsi" w:hAnsiTheme="minorHAnsi" w:cstheme="minorBidi"/>
              </w:rPr>
              <w:t>W</w:t>
            </w:r>
            <w:r w:rsidR="00C05AA4" w:rsidRPr="00ED429E">
              <w:rPr>
                <w:rFonts w:asciiTheme="minorHAnsi" w:hAnsiTheme="minorHAnsi" w:cstheme="minorBidi"/>
              </w:rPr>
              <w:t>riting tools (pencil, pen, chalk, color)</w:t>
            </w:r>
          </w:p>
        </w:tc>
        <w:tc>
          <w:tcPr>
            <w:tcW w:w="630" w:type="dxa"/>
            <w:vAlign w:val="bottom"/>
          </w:tcPr>
          <w:p w14:paraId="7DBA8FB0" w14:textId="77777777" w:rsidR="00C05AA4" w:rsidRPr="00ED429E" w:rsidRDefault="00C05AA4" w:rsidP="00712F3E">
            <w:pPr>
              <w:jc w:val="right"/>
            </w:pPr>
            <w:r w:rsidRPr="00ED429E">
              <w:t>0</w:t>
            </w:r>
          </w:p>
        </w:tc>
        <w:tc>
          <w:tcPr>
            <w:tcW w:w="540" w:type="dxa"/>
            <w:vAlign w:val="bottom"/>
          </w:tcPr>
          <w:p w14:paraId="792754EF" w14:textId="77777777" w:rsidR="00C05AA4" w:rsidRPr="00ED429E" w:rsidRDefault="00C05AA4" w:rsidP="00712F3E">
            <w:pPr>
              <w:jc w:val="right"/>
            </w:pPr>
            <w:r w:rsidRPr="00ED429E">
              <w:t>0</w:t>
            </w:r>
          </w:p>
        </w:tc>
        <w:tc>
          <w:tcPr>
            <w:tcW w:w="630" w:type="dxa"/>
            <w:vAlign w:val="bottom"/>
          </w:tcPr>
          <w:p w14:paraId="74F25AB8" w14:textId="77777777" w:rsidR="00C05AA4" w:rsidRPr="00ED429E" w:rsidRDefault="00C05AA4" w:rsidP="00712F3E">
            <w:pPr>
              <w:jc w:val="right"/>
            </w:pPr>
            <w:r w:rsidRPr="00ED429E">
              <w:t>1</w:t>
            </w:r>
          </w:p>
        </w:tc>
        <w:tc>
          <w:tcPr>
            <w:tcW w:w="630" w:type="dxa"/>
            <w:vAlign w:val="bottom"/>
          </w:tcPr>
          <w:p w14:paraId="108F3577" w14:textId="77777777" w:rsidR="00C05AA4" w:rsidRPr="00ED429E" w:rsidRDefault="00C05AA4" w:rsidP="00712F3E">
            <w:pPr>
              <w:jc w:val="right"/>
            </w:pPr>
            <w:r w:rsidRPr="00ED429E">
              <w:t>5</w:t>
            </w:r>
          </w:p>
        </w:tc>
        <w:tc>
          <w:tcPr>
            <w:tcW w:w="630" w:type="dxa"/>
            <w:vAlign w:val="bottom"/>
          </w:tcPr>
          <w:p w14:paraId="6102CA01" w14:textId="77777777" w:rsidR="00C05AA4" w:rsidRPr="00ED429E" w:rsidRDefault="00C05AA4" w:rsidP="00712F3E">
            <w:pPr>
              <w:jc w:val="right"/>
            </w:pPr>
            <w:r w:rsidRPr="00ED429E">
              <w:t>10</w:t>
            </w:r>
          </w:p>
        </w:tc>
        <w:tc>
          <w:tcPr>
            <w:tcW w:w="630" w:type="dxa"/>
            <w:vAlign w:val="bottom"/>
          </w:tcPr>
          <w:p w14:paraId="430C75E9" w14:textId="77777777" w:rsidR="00C05AA4" w:rsidRPr="00ED429E" w:rsidRDefault="00C05AA4" w:rsidP="00712F3E">
            <w:pPr>
              <w:jc w:val="right"/>
            </w:pPr>
            <w:r w:rsidRPr="00ED429E">
              <w:t>0</w:t>
            </w:r>
          </w:p>
        </w:tc>
        <w:tc>
          <w:tcPr>
            <w:tcW w:w="540" w:type="dxa"/>
            <w:vAlign w:val="bottom"/>
          </w:tcPr>
          <w:p w14:paraId="5014348D" w14:textId="77777777" w:rsidR="00C05AA4" w:rsidRPr="00ED429E" w:rsidRDefault="00C05AA4" w:rsidP="00712F3E">
            <w:pPr>
              <w:jc w:val="right"/>
            </w:pPr>
            <w:r w:rsidRPr="00ED429E">
              <w:t>6</w:t>
            </w:r>
          </w:p>
        </w:tc>
        <w:tc>
          <w:tcPr>
            <w:tcW w:w="630" w:type="dxa"/>
            <w:vAlign w:val="bottom"/>
          </w:tcPr>
          <w:p w14:paraId="3230D4F3" w14:textId="77777777" w:rsidR="00C05AA4" w:rsidRPr="00ED429E" w:rsidRDefault="00C05AA4" w:rsidP="00712F3E">
            <w:pPr>
              <w:jc w:val="right"/>
            </w:pPr>
            <w:r w:rsidRPr="00ED429E">
              <w:t>4</w:t>
            </w:r>
          </w:p>
        </w:tc>
        <w:tc>
          <w:tcPr>
            <w:tcW w:w="630" w:type="dxa"/>
            <w:vAlign w:val="bottom"/>
          </w:tcPr>
          <w:p w14:paraId="16662BF2" w14:textId="77777777" w:rsidR="00C05AA4" w:rsidRPr="00ED429E" w:rsidRDefault="00C05AA4" w:rsidP="00712F3E">
            <w:pPr>
              <w:jc w:val="right"/>
            </w:pPr>
            <w:r w:rsidRPr="00ED429E">
              <w:t>1</w:t>
            </w:r>
          </w:p>
        </w:tc>
        <w:tc>
          <w:tcPr>
            <w:tcW w:w="562" w:type="dxa"/>
            <w:vAlign w:val="bottom"/>
          </w:tcPr>
          <w:p w14:paraId="68B0A932" w14:textId="77777777" w:rsidR="00C05AA4" w:rsidRPr="00ED429E" w:rsidRDefault="00C05AA4" w:rsidP="00712F3E">
            <w:pPr>
              <w:jc w:val="right"/>
            </w:pPr>
            <w:r w:rsidRPr="00ED429E">
              <w:t>3</w:t>
            </w:r>
          </w:p>
        </w:tc>
      </w:tr>
      <w:tr w:rsidR="00C05AA4" w:rsidRPr="00ED429E" w14:paraId="2966D0E2" w14:textId="77777777" w:rsidTr="00ED429E">
        <w:tc>
          <w:tcPr>
            <w:tcW w:w="3420" w:type="dxa"/>
          </w:tcPr>
          <w:p w14:paraId="2F2847F2" w14:textId="201C4953" w:rsidR="00C05AA4" w:rsidRPr="00ED429E" w:rsidRDefault="00C05AA4" w:rsidP="00E17BF7">
            <w:pPr>
              <w:rPr>
                <w:rFonts w:ascii="Times New Roman" w:hAnsi="Times New Roman" w:cs="Times New Roman"/>
              </w:rPr>
            </w:pPr>
            <w:r w:rsidRPr="00ED429E">
              <w:rPr>
                <w:rFonts w:ascii="Times New Roman" w:hAnsi="Times New Roman" w:cs="Times New Roman"/>
              </w:rPr>
              <w:t>Drawing (papers, color, chalk, marker, sand, clay, scissors, cloths, glue, sticks, grass, natural objects…)</w:t>
            </w:r>
          </w:p>
        </w:tc>
        <w:tc>
          <w:tcPr>
            <w:tcW w:w="630" w:type="dxa"/>
            <w:vAlign w:val="bottom"/>
          </w:tcPr>
          <w:p w14:paraId="375CEE73" w14:textId="77777777" w:rsidR="00C05AA4" w:rsidRPr="00ED429E" w:rsidRDefault="00C05AA4" w:rsidP="00712F3E">
            <w:pPr>
              <w:jc w:val="right"/>
              <w:rPr>
                <w:color w:val="000000"/>
              </w:rPr>
            </w:pPr>
            <w:r w:rsidRPr="00ED429E">
              <w:rPr>
                <w:color w:val="000000"/>
              </w:rPr>
              <w:t>0</w:t>
            </w:r>
          </w:p>
        </w:tc>
        <w:tc>
          <w:tcPr>
            <w:tcW w:w="540" w:type="dxa"/>
            <w:vAlign w:val="bottom"/>
          </w:tcPr>
          <w:p w14:paraId="03347BF6" w14:textId="77777777" w:rsidR="00C05AA4" w:rsidRPr="00ED429E" w:rsidRDefault="00C05AA4" w:rsidP="00712F3E">
            <w:pPr>
              <w:jc w:val="right"/>
              <w:rPr>
                <w:color w:val="000000"/>
              </w:rPr>
            </w:pPr>
            <w:r w:rsidRPr="00ED429E">
              <w:rPr>
                <w:color w:val="000000"/>
              </w:rPr>
              <w:t>2</w:t>
            </w:r>
          </w:p>
        </w:tc>
        <w:tc>
          <w:tcPr>
            <w:tcW w:w="630" w:type="dxa"/>
            <w:vAlign w:val="bottom"/>
          </w:tcPr>
          <w:p w14:paraId="0F84391A" w14:textId="77777777" w:rsidR="00C05AA4" w:rsidRPr="00ED429E" w:rsidRDefault="00C05AA4" w:rsidP="00712F3E">
            <w:pPr>
              <w:jc w:val="right"/>
              <w:rPr>
                <w:color w:val="000000"/>
              </w:rPr>
            </w:pPr>
            <w:r w:rsidRPr="00ED429E">
              <w:rPr>
                <w:color w:val="000000"/>
              </w:rPr>
              <w:t>8</w:t>
            </w:r>
          </w:p>
        </w:tc>
        <w:tc>
          <w:tcPr>
            <w:tcW w:w="630" w:type="dxa"/>
            <w:vAlign w:val="bottom"/>
          </w:tcPr>
          <w:p w14:paraId="5E8F5EC8" w14:textId="77777777" w:rsidR="00C05AA4" w:rsidRPr="00ED429E" w:rsidRDefault="00C05AA4" w:rsidP="00712F3E">
            <w:pPr>
              <w:jc w:val="right"/>
              <w:rPr>
                <w:color w:val="000000"/>
              </w:rPr>
            </w:pPr>
            <w:r w:rsidRPr="00ED429E">
              <w:rPr>
                <w:color w:val="000000"/>
              </w:rPr>
              <w:t>3</w:t>
            </w:r>
          </w:p>
        </w:tc>
        <w:tc>
          <w:tcPr>
            <w:tcW w:w="630" w:type="dxa"/>
            <w:vAlign w:val="bottom"/>
          </w:tcPr>
          <w:p w14:paraId="3D340250" w14:textId="77777777" w:rsidR="00C05AA4" w:rsidRPr="00ED429E" w:rsidRDefault="00C05AA4" w:rsidP="00712F3E">
            <w:pPr>
              <w:jc w:val="right"/>
              <w:rPr>
                <w:color w:val="000000"/>
              </w:rPr>
            </w:pPr>
            <w:r w:rsidRPr="00ED429E">
              <w:rPr>
                <w:color w:val="000000"/>
              </w:rPr>
              <w:t>3</w:t>
            </w:r>
          </w:p>
        </w:tc>
        <w:tc>
          <w:tcPr>
            <w:tcW w:w="630" w:type="dxa"/>
            <w:vAlign w:val="bottom"/>
          </w:tcPr>
          <w:p w14:paraId="0F4980DF" w14:textId="77777777" w:rsidR="00C05AA4" w:rsidRPr="00ED429E" w:rsidRDefault="00C05AA4" w:rsidP="00712F3E">
            <w:pPr>
              <w:jc w:val="right"/>
              <w:rPr>
                <w:color w:val="000000"/>
              </w:rPr>
            </w:pPr>
            <w:r w:rsidRPr="00ED429E">
              <w:rPr>
                <w:color w:val="000000"/>
              </w:rPr>
              <w:t>0</w:t>
            </w:r>
          </w:p>
        </w:tc>
        <w:tc>
          <w:tcPr>
            <w:tcW w:w="540" w:type="dxa"/>
            <w:vAlign w:val="bottom"/>
          </w:tcPr>
          <w:p w14:paraId="11E19B45" w14:textId="77777777" w:rsidR="00C05AA4" w:rsidRPr="00ED429E" w:rsidRDefault="00C05AA4" w:rsidP="00712F3E">
            <w:pPr>
              <w:jc w:val="right"/>
              <w:rPr>
                <w:color w:val="000000"/>
              </w:rPr>
            </w:pPr>
            <w:r w:rsidRPr="00ED429E">
              <w:rPr>
                <w:color w:val="000000"/>
              </w:rPr>
              <w:t>0</w:t>
            </w:r>
          </w:p>
        </w:tc>
        <w:tc>
          <w:tcPr>
            <w:tcW w:w="630" w:type="dxa"/>
            <w:vAlign w:val="bottom"/>
          </w:tcPr>
          <w:p w14:paraId="170E58A5" w14:textId="77777777" w:rsidR="00C05AA4" w:rsidRPr="00ED429E" w:rsidRDefault="00C05AA4" w:rsidP="00712F3E">
            <w:pPr>
              <w:jc w:val="right"/>
              <w:rPr>
                <w:color w:val="000000"/>
              </w:rPr>
            </w:pPr>
            <w:r w:rsidRPr="00ED429E">
              <w:rPr>
                <w:color w:val="000000"/>
              </w:rPr>
              <w:t>6</w:t>
            </w:r>
          </w:p>
        </w:tc>
        <w:tc>
          <w:tcPr>
            <w:tcW w:w="630" w:type="dxa"/>
            <w:vAlign w:val="bottom"/>
          </w:tcPr>
          <w:p w14:paraId="1C6B7CB9" w14:textId="77777777" w:rsidR="00C05AA4" w:rsidRPr="00ED429E" w:rsidRDefault="00C05AA4" w:rsidP="00712F3E">
            <w:pPr>
              <w:jc w:val="right"/>
              <w:rPr>
                <w:color w:val="000000"/>
              </w:rPr>
            </w:pPr>
            <w:r w:rsidRPr="00ED429E">
              <w:rPr>
                <w:color w:val="000000"/>
              </w:rPr>
              <w:t>2</w:t>
            </w:r>
          </w:p>
        </w:tc>
        <w:tc>
          <w:tcPr>
            <w:tcW w:w="562" w:type="dxa"/>
            <w:vAlign w:val="bottom"/>
          </w:tcPr>
          <w:p w14:paraId="629C8352" w14:textId="77777777" w:rsidR="00C05AA4" w:rsidRPr="00ED429E" w:rsidRDefault="00C05AA4" w:rsidP="00712F3E">
            <w:pPr>
              <w:jc w:val="right"/>
              <w:rPr>
                <w:color w:val="000000"/>
              </w:rPr>
            </w:pPr>
            <w:r w:rsidRPr="00ED429E">
              <w:rPr>
                <w:color w:val="000000"/>
              </w:rPr>
              <w:t>8</w:t>
            </w:r>
          </w:p>
        </w:tc>
      </w:tr>
      <w:tr w:rsidR="00C05AA4" w:rsidRPr="00ED429E" w14:paraId="090E386E" w14:textId="77777777" w:rsidTr="00ED429E">
        <w:tc>
          <w:tcPr>
            <w:tcW w:w="3420" w:type="dxa"/>
          </w:tcPr>
          <w:p w14:paraId="68683DC0" w14:textId="38006E94" w:rsidR="00C05AA4" w:rsidRPr="00ED429E" w:rsidRDefault="00C05AA4" w:rsidP="00E17BF7">
            <w:pPr>
              <w:rPr>
                <w:rFonts w:ascii="Times New Roman" w:hAnsi="Times New Roman" w:cs="Times New Roman"/>
              </w:rPr>
            </w:pPr>
            <w:r w:rsidRPr="00ED429E">
              <w:rPr>
                <w:rFonts w:ascii="Times New Roman" w:hAnsi="Times New Roman" w:cs="Times New Roman"/>
              </w:rPr>
              <w:t>Pleasurable play materials (dolls, cloths to wear, clowns…)</w:t>
            </w:r>
          </w:p>
        </w:tc>
        <w:tc>
          <w:tcPr>
            <w:tcW w:w="630" w:type="dxa"/>
            <w:vAlign w:val="bottom"/>
          </w:tcPr>
          <w:p w14:paraId="0215CBD1" w14:textId="77777777" w:rsidR="00C05AA4" w:rsidRPr="00ED429E" w:rsidRDefault="00C05AA4" w:rsidP="00712F3E">
            <w:pPr>
              <w:jc w:val="right"/>
              <w:rPr>
                <w:color w:val="000000"/>
              </w:rPr>
            </w:pPr>
            <w:r w:rsidRPr="00ED429E">
              <w:rPr>
                <w:color w:val="000000"/>
              </w:rPr>
              <w:t>3</w:t>
            </w:r>
          </w:p>
        </w:tc>
        <w:tc>
          <w:tcPr>
            <w:tcW w:w="540" w:type="dxa"/>
            <w:vAlign w:val="bottom"/>
          </w:tcPr>
          <w:p w14:paraId="1938B4F8" w14:textId="77777777" w:rsidR="00C05AA4" w:rsidRPr="00ED429E" w:rsidRDefault="00C05AA4" w:rsidP="00712F3E">
            <w:pPr>
              <w:jc w:val="right"/>
              <w:rPr>
                <w:color w:val="000000"/>
              </w:rPr>
            </w:pPr>
            <w:r w:rsidRPr="00ED429E">
              <w:rPr>
                <w:color w:val="000000"/>
              </w:rPr>
              <w:t>6</w:t>
            </w:r>
          </w:p>
        </w:tc>
        <w:tc>
          <w:tcPr>
            <w:tcW w:w="630" w:type="dxa"/>
            <w:vAlign w:val="bottom"/>
          </w:tcPr>
          <w:p w14:paraId="2F834FBC" w14:textId="77777777" w:rsidR="00C05AA4" w:rsidRPr="00ED429E" w:rsidRDefault="00C05AA4" w:rsidP="00712F3E">
            <w:pPr>
              <w:jc w:val="right"/>
              <w:rPr>
                <w:color w:val="000000"/>
              </w:rPr>
            </w:pPr>
            <w:r w:rsidRPr="00ED429E">
              <w:rPr>
                <w:color w:val="000000"/>
              </w:rPr>
              <w:t>6</w:t>
            </w:r>
          </w:p>
        </w:tc>
        <w:tc>
          <w:tcPr>
            <w:tcW w:w="630" w:type="dxa"/>
            <w:vAlign w:val="bottom"/>
          </w:tcPr>
          <w:p w14:paraId="5B96AE45" w14:textId="77777777" w:rsidR="00C05AA4" w:rsidRPr="00ED429E" w:rsidRDefault="00C05AA4" w:rsidP="00712F3E">
            <w:pPr>
              <w:jc w:val="right"/>
              <w:rPr>
                <w:color w:val="000000"/>
              </w:rPr>
            </w:pPr>
            <w:r w:rsidRPr="00ED429E">
              <w:rPr>
                <w:color w:val="000000"/>
              </w:rPr>
              <w:t>1</w:t>
            </w:r>
          </w:p>
        </w:tc>
        <w:tc>
          <w:tcPr>
            <w:tcW w:w="630" w:type="dxa"/>
            <w:vAlign w:val="bottom"/>
          </w:tcPr>
          <w:p w14:paraId="3EA87824" w14:textId="77777777" w:rsidR="00C05AA4" w:rsidRPr="00ED429E" w:rsidRDefault="00C05AA4" w:rsidP="00712F3E">
            <w:pPr>
              <w:jc w:val="right"/>
              <w:rPr>
                <w:color w:val="000000"/>
              </w:rPr>
            </w:pPr>
            <w:r w:rsidRPr="00ED429E">
              <w:rPr>
                <w:color w:val="000000"/>
              </w:rPr>
              <w:t>0</w:t>
            </w:r>
          </w:p>
        </w:tc>
        <w:tc>
          <w:tcPr>
            <w:tcW w:w="630" w:type="dxa"/>
            <w:vAlign w:val="bottom"/>
          </w:tcPr>
          <w:p w14:paraId="6015C635" w14:textId="77777777" w:rsidR="00C05AA4" w:rsidRPr="00ED429E" w:rsidRDefault="00C05AA4" w:rsidP="00712F3E">
            <w:pPr>
              <w:jc w:val="right"/>
              <w:rPr>
                <w:color w:val="000000"/>
              </w:rPr>
            </w:pPr>
            <w:r w:rsidRPr="00ED429E">
              <w:rPr>
                <w:color w:val="000000"/>
              </w:rPr>
              <w:t>0</w:t>
            </w:r>
          </w:p>
        </w:tc>
        <w:tc>
          <w:tcPr>
            <w:tcW w:w="540" w:type="dxa"/>
            <w:vAlign w:val="bottom"/>
          </w:tcPr>
          <w:p w14:paraId="3E61C3E2" w14:textId="77777777" w:rsidR="00C05AA4" w:rsidRPr="00ED429E" w:rsidRDefault="00C05AA4" w:rsidP="00712F3E">
            <w:pPr>
              <w:jc w:val="right"/>
              <w:rPr>
                <w:color w:val="000000"/>
              </w:rPr>
            </w:pPr>
            <w:r w:rsidRPr="00ED429E">
              <w:rPr>
                <w:color w:val="000000"/>
              </w:rPr>
              <w:t>1</w:t>
            </w:r>
          </w:p>
        </w:tc>
        <w:tc>
          <w:tcPr>
            <w:tcW w:w="630" w:type="dxa"/>
            <w:vAlign w:val="bottom"/>
          </w:tcPr>
          <w:p w14:paraId="47A48CC4" w14:textId="77777777" w:rsidR="00C05AA4" w:rsidRPr="00ED429E" w:rsidRDefault="00C05AA4" w:rsidP="00712F3E">
            <w:pPr>
              <w:jc w:val="right"/>
              <w:rPr>
                <w:color w:val="000000"/>
              </w:rPr>
            </w:pPr>
            <w:r w:rsidRPr="00ED429E">
              <w:rPr>
                <w:color w:val="000000"/>
              </w:rPr>
              <w:t>10</w:t>
            </w:r>
          </w:p>
        </w:tc>
        <w:tc>
          <w:tcPr>
            <w:tcW w:w="630" w:type="dxa"/>
            <w:vAlign w:val="bottom"/>
          </w:tcPr>
          <w:p w14:paraId="0EB928FA" w14:textId="77777777" w:rsidR="00C05AA4" w:rsidRPr="00ED429E" w:rsidRDefault="00C05AA4" w:rsidP="00712F3E">
            <w:pPr>
              <w:jc w:val="right"/>
              <w:rPr>
                <w:color w:val="000000"/>
              </w:rPr>
            </w:pPr>
            <w:r w:rsidRPr="00ED429E">
              <w:rPr>
                <w:color w:val="000000"/>
              </w:rPr>
              <w:t>2</w:t>
            </w:r>
          </w:p>
        </w:tc>
        <w:tc>
          <w:tcPr>
            <w:tcW w:w="562" w:type="dxa"/>
            <w:vAlign w:val="bottom"/>
          </w:tcPr>
          <w:p w14:paraId="7065B644" w14:textId="77777777" w:rsidR="00C05AA4" w:rsidRPr="00ED429E" w:rsidRDefault="00C05AA4" w:rsidP="00712F3E">
            <w:pPr>
              <w:jc w:val="right"/>
              <w:rPr>
                <w:color w:val="000000"/>
              </w:rPr>
            </w:pPr>
            <w:r w:rsidRPr="00ED429E">
              <w:rPr>
                <w:color w:val="000000"/>
              </w:rPr>
              <w:t>3</w:t>
            </w:r>
          </w:p>
        </w:tc>
      </w:tr>
      <w:tr w:rsidR="00C05AA4" w:rsidRPr="00ED429E" w14:paraId="1E935413" w14:textId="77777777" w:rsidTr="00ED429E">
        <w:tc>
          <w:tcPr>
            <w:tcW w:w="3420" w:type="dxa"/>
          </w:tcPr>
          <w:p w14:paraId="019792D4" w14:textId="0A0D1BCD" w:rsidR="00C05AA4" w:rsidRPr="00ED429E" w:rsidRDefault="00C05AA4" w:rsidP="00E17BF7">
            <w:pPr>
              <w:rPr>
                <w:rFonts w:asciiTheme="minorHAnsi" w:hAnsiTheme="minorHAnsi" w:cstheme="minorBidi"/>
              </w:rPr>
            </w:pPr>
            <w:r w:rsidRPr="00ED429E">
              <w:rPr>
                <w:rFonts w:asciiTheme="minorHAnsi" w:hAnsiTheme="minorHAnsi" w:cstheme="minorBidi"/>
              </w:rPr>
              <w:t>Blocks</w:t>
            </w:r>
          </w:p>
        </w:tc>
        <w:tc>
          <w:tcPr>
            <w:tcW w:w="630" w:type="dxa"/>
            <w:vAlign w:val="bottom"/>
          </w:tcPr>
          <w:p w14:paraId="2EE891B4"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2</w:t>
            </w:r>
          </w:p>
        </w:tc>
        <w:tc>
          <w:tcPr>
            <w:tcW w:w="540" w:type="dxa"/>
            <w:vAlign w:val="bottom"/>
          </w:tcPr>
          <w:p w14:paraId="2B2A7332"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3</w:t>
            </w:r>
          </w:p>
        </w:tc>
        <w:tc>
          <w:tcPr>
            <w:tcW w:w="630" w:type="dxa"/>
            <w:vAlign w:val="bottom"/>
          </w:tcPr>
          <w:p w14:paraId="16920B1D"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9</w:t>
            </w:r>
          </w:p>
        </w:tc>
        <w:tc>
          <w:tcPr>
            <w:tcW w:w="630" w:type="dxa"/>
            <w:vAlign w:val="bottom"/>
          </w:tcPr>
          <w:p w14:paraId="7BC10D5E"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0</w:t>
            </w:r>
          </w:p>
        </w:tc>
        <w:tc>
          <w:tcPr>
            <w:tcW w:w="630" w:type="dxa"/>
            <w:vAlign w:val="bottom"/>
          </w:tcPr>
          <w:p w14:paraId="382ACFB0"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2</w:t>
            </w:r>
          </w:p>
        </w:tc>
        <w:tc>
          <w:tcPr>
            <w:tcW w:w="630" w:type="dxa"/>
            <w:vAlign w:val="bottom"/>
          </w:tcPr>
          <w:p w14:paraId="5D6E70D2"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1</w:t>
            </w:r>
          </w:p>
        </w:tc>
        <w:tc>
          <w:tcPr>
            <w:tcW w:w="540" w:type="dxa"/>
            <w:vAlign w:val="bottom"/>
          </w:tcPr>
          <w:p w14:paraId="70EB18FB"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10</w:t>
            </w:r>
          </w:p>
        </w:tc>
        <w:tc>
          <w:tcPr>
            <w:tcW w:w="630" w:type="dxa"/>
            <w:vAlign w:val="bottom"/>
          </w:tcPr>
          <w:p w14:paraId="062A3638"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5</w:t>
            </w:r>
          </w:p>
        </w:tc>
        <w:tc>
          <w:tcPr>
            <w:tcW w:w="630" w:type="dxa"/>
            <w:vAlign w:val="bottom"/>
          </w:tcPr>
          <w:p w14:paraId="1C6EBE83"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0</w:t>
            </w:r>
          </w:p>
        </w:tc>
        <w:tc>
          <w:tcPr>
            <w:tcW w:w="562" w:type="dxa"/>
            <w:vAlign w:val="bottom"/>
          </w:tcPr>
          <w:p w14:paraId="5F8F7BF5" w14:textId="77777777" w:rsidR="00C05AA4" w:rsidRPr="00ED429E" w:rsidRDefault="00C05AA4" w:rsidP="00712F3E">
            <w:pPr>
              <w:jc w:val="right"/>
              <w:rPr>
                <w:rFonts w:asciiTheme="minorHAnsi" w:hAnsiTheme="minorHAnsi" w:cstheme="minorBidi"/>
              </w:rPr>
            </w:pPr>
            <w:r w:rsidRPr="00ED429E">
              <w:rPr>
                <w:rFonts w:asciiTheme="minorHAnsi" w:hAnsiTheme="minorHAnsi" w:cstheme="minorBidi"/>
              </w:rPr>
              <w:t>0</w:t>
            </w:r>
          </w:p>
        </w:tc>
      </w:tr>
      <w:tr w:rsidR="00C05AA4" w:rsidRPr="00ED429E" w14:paraId="586A4E4D" w14:textId="77777777" w:rsidTr="00ED429E">
        <w:tc>
          <w:tcPr>
            <w:tcW w:w="3420" w:type="dxa"/>
          </w:tcPr>
          <w:p w14:paraId="150D303A" w14:textId="7368611A" w:rsidR="00C05AA4" w:rsidRPr="00ED429E" w:rsidRDefault="00C05AA4" w:rsidP="00E17BF7">
            <w:pPr>
              <w:rPr>
                <w:rFonts w:ascii="Times New Roman" w:hAnsi="Times New Roman" w:cs="Times New Roman"/>
              </w:rPr>
            </w:pPr>
            <w:r w:rsidRPr="00ED429E">
              <w:rPr>
                <w:rFonts w:ascii="Times New Roman" w:hAnsi="Times New Roman" w:cs="Times New Roman"/>
              </w:rPr>
              <w:t>Educational dolls or math materials (corks, dyes, water, beads, stones, abacus, counting objects…)</w:t>
            </w:r>
          </w:p>
        </w:tc>
        <w:tc>
          <w:tcPr>
            <w:tcW w:w="630" w:type="dxa"/>
            <w:vAlign w:val="bottom"/>
          </w:tcPr>
          <w:p w14:paraId="35FFD3F3" w14:textId="77777777" w:rsidR="00C05AA4" w:rsidRPr="00ED429E" w:rsidRDefault="00C05AA4" w:rsidP="00712F3E">
            <w:pPr>
              <w:jc w:val="right"/>
              <w:rPr>
                <w:color w:val="000000"/>
              </w:rPr>
            </w:pPr>
            <w:r w:rsidRPr="00ED429E">
              <w:rPr>
                <w:color w:val="000000"/>
              </w:rPr>
              <w:t>2</w:t>
            </w:r>
          </w:p>
        </w:tc>
        <w:tc>
          <w:tcPr>
            <w:tcW w:w="540" w:type="dxa"/>
            <w:vAlign w:val="bottom"/>
          </w:tcPr>
          <w:p w14:paraId="3272D191" w14:textId="77777777" w:rsidR="00C05AA4" w:rsidRPr="00ED429E" w:rsidRDefault="00C05AA4" w:rsidP="00712F3E">
            <w:pPr>
              <w:jc w:val="right"/>
              <w:rPr>
                <w:color w:val="000000"/>
              </w:rPr>
            </w:pPr>
            <w:r w:rsidRPr="00ED429E">
              <w:rPr>
                <w:color w:val="000000"/>
              </w:rPr>
              <w:t>6</w:t>
            </w:r>
          </w:p>
        </w:tc>
        <w:tc>
          <w:tcPr>
            <w:tcW w:w="630" w:type="dxa"/>
            <w:vAlign w:val="bottom"/>
          </w:tcPr>
          <w:p w14:paraId="79DE7BAB" w14:textId="77777777" w:rsidR="00C05AA4" w:rsidRPr="00ED429E" w:rsidRDefault="00C05AA4" w:rsidP="00712F3E">
            <w:pPr>
              <w:jc w:val="right"/>
              <w:rPr>
                <w:color w:val="000000"/>
              </w:rPr>
            </w:pPr>
            <w:r w:rsidRPr="00ED429E">
              <w:rPr>
                <w:color w:val="000000"/>
              </w:rPr>
              <w:t>2</w:t>
            </w:r>
          </w:p>
        </w:tc>
        <w:tc>
          <w:tcPr>
            <w:tcW w:w="630" w:type="dxa"/>
            <w:vAlign w:val="bottom"/>
          </w:tcPr>
          <w:p w14:paraId="673B40B6" w14:textId="77777777" w:rsidR="00C05AA4" w:rsidRPr="00ED429E" w:rsidRDefault="00C05AA4" w:rsidP="00712F3E">
            <w:pPr>
              <w:jc w:val="right"/>
              <w:rPr>
                <w:color w:val="000000"/>
              </w:rPr>
            </w:pPr>
            <w:r w:rsidRPr="00ED429E">
              <w:rPr>
                <w:color w:val="000000"/>
              </w:rPr>
              <w:t>3</w:t>
            </w:r>
          </w:p>
        </w:tc>
        <w:tc>
          <w:tcPr>
            <w:tcW w:w="630" w:type="dxa"/>
            <w:vAlign w:val="bottom"/>
          </w:tcPr>
          <w:p w14:paraId="672E6E0A" w14:textId="77777777" w:rsidR="00C05AA4" w:rsidRPr="00ED429E" w:rsidRDefault="00C05AA4" w:rsidP="00712F3E">
            <w:pPr>
              <w:jc w:val="right"/>
              <w:rPr>
                <w:color w:val="000000"/>
              </w:rPr>
            </w:pPr>
            <w:r w:rsidRPr="00ED429E">
              <w:rPr>
                <w:color w:val="000000"/>
              </w:rPr>
              <w:t>3</w:t>
            </w:r>
          </w:p>
        </w:tc>
        <w:tc>
          <w:tcPr>
            <w:tcW w:w="630" w:type="dxa"/>
            <w:vAlign w:val="bottom"/>
          </w:tcPr>
          <w:p w14:paraId="7B40735C" w14:textId="77777777" w:rsidR="00C05AA4" w:rsidRPr="00ED429E" w:rsidRDefault="00C05AA4" w:rsidP="00712F3E">
            <w:pPr>
              <w:jc w:val="right"/>
              <w:rPr>
                <w:color w:val="000000"/>
              </w:rPr>
            </w:pPr>
            <w:r w:rsidRPr="00ED429E">
              <w:rPr>
                <w:color w:val="000000"/>
              </w:rPr>
              <w:t>0</w:t>
            </w:r>
          </w:p>
        </w:tc>
        <w:tc>
          <w:tcPr>
            <w:tcW w:w="540" w:type="dxa"/>
            <w:vAlign w:val="bottom"/>
          </w:tcPr>
          <w:p w14:paraId="729688AE" w14:textId="77777777" w:rsidR="00C05AA4" w:rsidRPr="00ED429E" w:rsidRDefault="00C05AA4" w:rsidP="00712F3E">
            <w:pPr>
              <w:jc w:val="right"/>
              <w:rPr>
                <w:color w:val="000000"/>
              </w:rPr>
            </w:pPr>
            <w:r w:rsidRPr="00ED429E">
              <w:rPr>
                <w:color w:val="000000"/>
              </w:rPr>
              <w:t>7</w:t>
            </w:r>
          </w:p>
        </w:tc>
        <w:tc>
          <w:tcPr>
            <w:tcW w:w="630" w:type="dxa"/>
            <w:vAlign w:val="bottom"/>
          </w:tcPr>
          <w:p w14:paraId="14066995" w14:textId="77777777" w:rsidR="00C05AA4" w:rsidRPr="00ED429E" w:rsidRDefault="00C05AA4" w:rsidP="00712F3E">
            <w:pPr>
              <w:jc w:val="right"/>
              <w:rPr>
                <w:color w:val="000000"/>
              </w:rPr>
            </w:pPr>
            <w:r w:rsidRPr="00ED429E">
              <w:rPr>
                <w:color w:val="000000"/>
              </w:rPr>
              <w:t>7</w:t>
            </w:r>
          </w:p>
        </w:tc>
        <w:tc>
          <w:tcPr>
            <w:tcW w:w="630" w:type="dxa"/>
            <w:vAlign w:val="bottom"/>
          </w:tcPr>
          <w:p w14:paraId="550D4208" w14:textId="77777777" w:rsidR="00C05AA4" w:rsidRPr="00ED429E" w:rsidRDefault="00C05AA4" w:rsidP="00712F3E">
            <w:pPr>
              <w:jc w:val="right"/>
              <w:rPr>
                <w:color w:val="000000"/>
              </w:rPr>
            </w:pPr>
            <w:r w:rsidRPr="00ED429E">
              <w:rPr>
                <w:color w:val="000000"/>
              </w:rPr>
              <w:t>0</w:t>
            </w:r>
          </w:p>
        </w:tc>
        <w:tc>
          <w:tcPr>
            <w:tcW w:w="562" w:type="dxa"/>
            <w:vAlign w:val="bottom"/>
          </w:tcPr>
          <w:p w14:paraId="78AB22FD" w14:textId="77777777" w:rsidR="00C05AA4" w:rsidRPr="00ED429E" w:rsidRDefault="00C05AA4" w:rsidP="00712F3E">
            <w:pPr>
              <w:jc w:val="right"/>
              <w:rPr>
                <w:color w:val="000000"/>
              </w:rPr>
            </w:pPr>
            <w:r w:rsidRPr="00ED429E">
              <w:rPr>
                <w:color w:val="000000"/>
              </w:rPr>
              <w:t>2</w:t>
            </w:r>
          </w:p>
        </w:tc>
      </w:tr>
      <w:tr w:rsidR="00C05AA4" w:rsidRPr="00ED429E" w14:paraId="45AE2DD0" w14:textId="77777777" w:rsidTr="00ED429E">
        <w:tc>
          <w:tcPr>
            <w:tcW w:w="3420" w:type="dxa"/>
          </w:tcPr>
          <w:p w14:paraId="014ACCB3" w14:textId="121D297A" w:rsidR="00C05AA4" w:rsidRPr="00ED429E" w:rsidRDefault="00C05AA4" w:rsidP="00E17BF7">
            <w:pPr>
              <w:rPr>
                <w:rFonts w:ascii="Times New Roman" w:hAnsi="Times New Roman" w:cs="Times New Roman"/>
              </w:rPr>
            </w:pPr>
            <w:r w:rsidRPr="00ED429E">
              <w:rPr>
                <w:rFonts w:ascii="Times New Roman" w:hAnsi="Times New Roman" w:cs="Times New Roman"/>
              </w:rPr>
              <w:t>Story books with drawings</w:t>
            </w:r>
          </w:p>
        </w:tc>
        <w:tc>
          <w:tcPr>
            <w:tcW w:w="630" w:type="dxa"/>
            <w:vAlign w:val="bottom"/>
          </w:tcPr>
          <w:p w14:paraId="2D9B91A5"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12</w:t>
            </w:r>
          </w:p>
        </w:tc>
        <w:tc>
          <w:tcPr>
            <w:tcW w:w="540" w:type="dxa"/>
            <w:vAlign w:val="bottom"/>
          </w:tcPr>
          <w:p w14:paraId="442F3DA2"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0</w:t>
            </w:r>
          </w:p>
        </w:tc>
        <w:tc>
          <w:tcPr>
            <w:tcW w:w="630" w:type="dxa"/>
            <w:vAlign w:val="bottom"/>
          </w:tcPr>
          <w:p w14:paraId="635C5B42"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1</w:t>
            </w:r>
          </w:p>
        </w:tc>
        <w:tc>
          <w:tcPr>
            <w:tcW w:w="630" w:type="dxa"/>
            <w:vAlign w:val="bottom"/>
          </w:tcPr>
          <w:p w14:paraId="6925EE9B"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2</w:t>
            </w:r>
          </w:p>
        </w:tc>
        <w:tc>
          <w:tcPr>
            <w:tcW w:w="630" w:type="dxa"/>
            <w:vAlign w:val="bottom"/>
          </w:tcPr>
          <w:p w14:paraId="6F3FA545"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1</w:t>
            </w:r>
          </w:p>
        </w:tc>
        <w:tc>
          <w:tcPr>
            <w:tcW w:w="630" w:type="dxa"/>
            <w:vAlign w:val="bottom"/>
          </w:tcPr>
          <w:p w14:paraId="77B436A8"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1</w:t>
            </w:r>
          </w:p>
        </w:tc>
        <w:tc>
          <w:tcPr>
            <w:tcW w:w="540" w:type="dxa"/>
            <w:vAlign w:val="bottom"/>
          </w:tcPr>
          <w:p w14:paraId="57A1CF21"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7</w:t>
            </w:r>
          </w:p>
        </w:tc>
        <w:tc>
          <w:tcPr>
            <w:tcW w:w="630" w:type="dxa"/>
            <w:vAlign w:val="bottom"/>
          </w:tcPr>
          <w:p w14:paraId="759407D1"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4</w:t>
            </w:r>
          </w:p>
        </w:tc>
        <w:tc>
          <w:tcPr>
            <w:tcW w:w="630" w:type="dxa"/>
            <w:vAlign w:val="bottom"/>
          </w:tcPr>
          <w:p w14:paraId="4AFCCD2B"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2</w:t>
            </w:r>
          </w:p>
        </w:tc>
        <w:tc>
          <w:tcPr>
            <w:tcW w:w="562" w:type="dxa"/>
            <w:vAlign w:val="bottom"/>
          </w:tcPr>
          <w:p w14:paraId="5F57C85B" w14:textId="77777777" w:rsidR="00C05AA4" w:rsidRPr="00ED429E" w:rsidRDefault="00C05AA4" w:rsidP="00712F3E">
            <w:pPr>
              <w:jc w:val="right"/>
              <w:rPr>
                <w:rFonts w:ascii="Times New Roman" w:hAnsi="Times New Roman" w:cs="Times New Roman"/>
              </w:rPr>
            </w:pPr>
            <w:r w:rsidRPr="00ED429E">
              <w:rPr>
                <w:rFonts w:ascii="Times New Roman" w:hAnsi="Times New Roman" w:cs="Times New Roman"/>
              </w:rPr>
              <w:t>2</w:t>
            </w:r>
          </w:p>
        </w:tc>
      </w:tr>
      <w:tr w:rsidR="00C05AA4" w:rsidRPr="00ED429E" w14:paraId="014BF672" w14:textId="77777777" w:rsidTr="00ED429E">
        <w:tc>
          <w:tcPr>
            <w:tcW w:w="3420" w:type="dxa"/>
          </w:tcPr>
          <w:p w14:paraId="46206DD6" w14:textId="669B8886" w:rsidR="00C05AA4" w:rsidRPr="00ED429E" w:rsidRDefault="00C05AA4" w:rsidP="00E17BF7">
            <w:pPr>
              <w:rPr>
                <w:rFonts w:ascii="Times New Roman" w:hAnsi="Times New Roman" w:cs="Times New Roman"/>
              </w:rPr>
            </w:pPr>
            <w:r w:rsidRPr="00ED429E">
              <w:rPr>
                <w:rFonts w:ascii="Times New Roman" w:hAnsi="Times New Roman" w:cs="Times New Roman"/>
              </w:rPr>
              <w:t>Books in Amharic</w:t>
            </w:r>
          </w:p>
        </w:tc>
        <w:tc>
          <w:tcPr>
            <w:tcW w:w="630" w:type="dxa"/>
            <w:vAlign w:val="bottom"/>
          </w:tcPr>
          <w:p w14:paraId="65228C72" w14:textId="77777777" w:rsidR="00C05AA4" w:rsidRPr="00ED429E" w:rsidRDefault="00C05AA4" w:rsidP="00712F3E">
            <w:pPr>
              <w:jc w:val="right"/>
              <w:rPr>
                <w:color w:val="000000"/>
              </w:rPr>
            </w:pPr>
            <w:r w:rsidRPr="00ED429E">
              <w:rPr>
                <w:color w:val="000000"/>
              </w:rPr>
              <w:t>0</w:t>
            </w:r>
          </w:p>
        </w:tc>
        <w:tc>
          <w:tcPr>
            <w:tcW w:w="540" w:type="dxa"/>
            <w:vAlign w:val="bottom"/>
          </w:tcPr>
          <w:p w14:paraId="7972EC38" w14:textId="77777777" w:rsidR="00C05AA4" w:rsidRPr="00ED429E" w:rsidRDefault="00C05AA4" w:rsidP="00712F3E">
            <w:pPr>
              <w:jc w:val="right"/>
              <w:rPr>
                <w:color w:val="000000"/>
              </w:rPr>
            </w:pPr>
            <w:r w:rsidRPr="00ED429E">
              <w:rPr>
                <w:color w:val="000000"/>
              </w:rPr>
              <w:t>0</w:t>
            </w:r>
          </w:p>
        </w:tc>
        <w:tc>
          <w:tcPr>
            <w:tcW w:w="630" w:type="dxa"/>
            <w:vAlign w:val="bottom"/>
          </w:tcPr>
          <w:p w14:paraId="48DD1562" w14:textId="77777777" w:rsidR="00C05AA4" w:rsidRPr="00ED429E" w:rsidRDefault="00C05AA4" w:rsidP="00712F3E">
            <w:pPr>
              <w:jc w:val="right"/>
              <w:rPr>
                <w:color w:val="000000"/>
              </w:rPr>
            </w:pPr>
            <w:r w:rsidRPr="00ED429E">
              <w:rPr>
                <w:color w:val="000000"/>
              </w:rPr>
              <w:t>0</w:t>
            </w:r>
          </w:p>
        </w:tc>
        <w:tc>
          <w:tcPr>
            <w:tcW w:w="630" w:type="dxa"/>
            <w:vAlign w:val="bottom"/>
          </w:tcPr>
          <w:p w14:paraId="648A1FF3" w14:textId="77777777" w:rsidR="00C05AA4" w:rsidRPr="00ED429E" w:rsidRDefault="00C05AA4" w:rsidP="00712F3E">
            <w:pPr>
              <w:jc w:val="right"/>
              <w:rPr>
                <w:color w:val="000000"/>
              </w:rPr>
            </w:pPr>
            <w:r w:rsidRPr="00ED429E">
              <w:rPr>
                <w:color w:val="000000"/>
              </w:rPr>
              <w:t>6</w:t>
            </w:r>
          </w:p>
        </w:tc>
        <w:tc>
          <w:tcPr>
            <w:tcW w:w="630" w:type="dxa"/>
            <w:vAlign w:val="bottom"/>
          </w:tcPr>
          <w:p w14:paraId="21F894D5" w14:textId="77777777" w:rsidR="00C05AA4" w:rsidRPr="00ED429E" w:rsidRDefault="00C05AA4" w:rsidP="00712F3E">
            <w:pPr>
              <w:jc w:val="right"/>
              <w:rPr>
                <w:color w:val="000000"/>
              </w:rPr>
            </w:pPr>
            <w:r w:rsidRPr="00ED429E">
              <w:rPr>
                <w:color w:val="000000"/>
              </w:rPr>
              <w:t>10</w:t>
            </w:r>
          </w:p>
        </w:tc>
        <w:tc>
          <w:tcPr>
            <w:tcW w:w="630" w:type="dxa"/>
            <w:vAlign w:val="bottom"/>
          </w:tcPr>
          <w:p w14:paraId="587263E7" w14:textId="77777777" w:rsidR="00C05AA4" w:rsidRPr="00ED429E" w:rsidRDefault="00C05AA4" w:rsidP="00712F3E">
            <w:pPr>
              <w:jc w:val="right"/>
              <w:rPr>
                <w:color w:val="000000"/>
              </w:rPr>
            </w:pPr>
            <w:r w:rsidRPr="00ED429E">
              <w:rPr>
                <w:color w:val="000000"/>
              </w:rPr>
              <w:t>7</w:t>
            </w:r>
          </w:p>
        </w:tc>
        <w:tc>
          <w:tcPr>
            <w:tcW w:w="540" w:type="dxa"/>
            <w:vAlign w:val="bottom"/>
          </w:tcPr>
          <w:p w14:paraId="376F7B6C" w14:textId="77777777" w:rsidR="00C05AA4" w:rsidRPr="00ED429E" w:rsidRDefault="00C05AA4" w:rsidP="00712F3E">
            <w:pPr>
              <w:jc w:val="right"/>
              <w:rPr>
                <w:color w:val="000000"/>
              </w:rPr>
            </w:pPr>
            <w:r w:rsidRPr="00ED429E">
              <w:rPr>
                <w:color w:val="000000"/>
              </w:rPr>
              <w:t>6</w:t>
            </w:r>
          </w:p>
        </w:tc>
        <w:tc>
          <w:tcPr>
            <w:tcW w:w="630" w:type="dxa"/>
            <w:vAlign w:val="bottom"/>
          </w:tcPr>
          <w:p w14:paraId="4ADEA44B" w14:textId="77777777" w:rsidR="00C05AA4" w:rsidRPr="00ED429E" w:rsidRDefault="00C05AA4" w:rsidP="00712F3E">
            <w:pPr>
              <w:jc w:val="right"/>
              <w:rPr>
                <w:color w:val="000000"/>
              </w:rPr>
            </w:pPr>
            <w:r w:rsidRPr="00ED429E">
              <w:rPr>
                <w:color w:val="000000"/>
              </w:rPr>
              <w:t>1</w:t>
            </w:r>
          </w:p>
        </w:tc>
        <w:tc>
          <w:tcPr>
            <w:tcW w:w="630" w:type="dxa"/>
            <w:vAlign w:val="bottom"/>
          </w:tcPr>
          <w:p w14:paraId="5A51A4B7" w14:textId="77777777" w:rsidR="00C05AA4" w:rsidRPr="00ED429E" w:rsidRDefault="00C05AA4" w:rsidP="00712F3E">
            <w:pPr>
              <w:jc w:val="right"/>
              <w:rPr>
                <w:color w:val="000000"/>
              </w:rPr>
            </w:pPr>
            <w:r w:rsidRPr="00ED429E">
              <w:rPr>
                <w:color w:val="000000"/>
              </w:rPr>
              <w:t>1</w:t>
            </w:r>
          </w:p>
        </w:tc>
        <w:tc>
          <w:tcPr>
            <w:tcW w:w="562" w:type="dxa"/>
            <w:vAlign w:val="bottom"/>
          </w:tcPr>
          <w:p w14:paraId="0928E7A9" w14:textId="77777777" w:rsidR="00C05AA4" w:rsidRPr="00ED429E" w:rsidRDefault="00C05AA4" w:rsidP="00712F3E">
            <w:pPr>
              <w:jc w:val="right"/>
              <w:rPr>
                <w:color w:val="000000"/>
              </w:rPr>
            </w:pPr>
            <w:r w:rsidRPr="00ED429E">
              <w:rPr>
                <w:color w:val="000000"/>
              </w:rPr>
              <w:t>1</w:t>
            </w:r>
          </w:p>
        </w:tc>
      </w:tr>
      <w:tr w:rsidR="00C05AA4" w:rsidRPr="00ED429E" w14:paraId="31A012CC" w14:textId="77777777" w:rsidTr="00ED429E">
        <w:tc>
          <w:tcPr>
            <w:tcW w:w="3420" w:type="dxa"/>
          </w:tcPr>
          <w:p w14:paraId="5A3A21CB" w14:textId="05A8878E" w:rsidR="00C05AA4" w:rsidRPr="00ED429E" w:rsidRDefault="00C05AA4" w:rsidP="00E17BF7">
            <w:pPr>
              <w:rPr>
                <w:rFonts w:ascii="Times New Roman" w:hAnsi="Times New Roman" w:cs="Times New Roman"/>
              </w:rPr>
            </w:pPr>
            <w:r w:rsidRPr="00ED429E">
              <w:rPr>
                <w:rFonts w:ascii="Times New Roman" w:hAnsi="Times New Roman" w:cs="Times New Roman"/>
              </w:rPr>
              <w:t>Books in English</w:t>
            </w:r>
          </w:p>
        </w:tc>
        <w:tc>
          <w:tcPr>
            <w:tcW w:w="630" w:type="dxa"/>
            <w:vAlign w:val="bottom"/>
          </w:tcPr>
          <w:p w14:paraId="032F534D" w14:textId="77777777" w:rsidR="00C05AA4" w:rsidRPr="00ED429E" w:rsidRDefault="00C05AA4" w:rsidP="00712F3E">
            <w:pPr>
              <w:jc w:val="right"/>
              <w:rPr>
                <w:color w:val="000000"/>
              </w:rPr>
            </w:pPr>
            <w:r w:rsidRPr="00ED429E">
              <w:rPr>
                <w:color w:val="000000"/>
              </w:rPr>
              <w:t>1</w:t>
            </w:r>
          </w:p>
        </w:tc>
        <w:tc>
          <w:tcPr>
            <w:tcW w:w="540" w:type="dxa"/>
            <w:vAlign w:val="bottom"/>
          </w:tcPr>
          <w:p w14:paraId="499B54CA" w14:textId="77777777" w:rsidR="00C05AA4" w:rsidRPr="00ED429E" w:rsidRDefault="00C05AA4" w:rsidP="00712F3E">
            <w:pPr>
              <w:jc w:val="right"/>
              <w:rPr>
                <w:color w:val="000000"/>
              </w:rPr>
            </w:pPr>
            <w:r w:rsidRPr="00ED429E">
              <w:rPr>
                <w:color w:val="000000"/>
              </w:rPr>
              <w:t>0</w:t>
            </w:r>
          </w:p>
        </w:tc>
        <w:tc>
          <w:tcPr>
            <w:tcW w:w="630" w:type="dxa"/>
            <w:vAlign w:val="bottom"/>
          </w:tcPr>
          <w:p w14:paraId="67109C7B" w14:textId="77777777" w:rsidR="00C05AA4" w:rsidRPr="00ED429E" w:rsidRDefault="00C05AA4" w:rsidP="00712F3E">
            <w:pPr>
              <w:jc w:val="right"/>
              <w:rPr>
                <w:color w:val="000000"/>
              </w:rPr>
            </w:pPr>
            <w:r w:rsidRPr="00ED429E">
              <w:rPr>
                <w:color w:val="000000"/>
              </w:rPr>
              <w:t>4</w:t>
            </w:r>
          </w:p>
        </w:tc>
        <w:tc>
          <w:tcPr>
            <w:tcW w:w="630" w:type="dxa"/>
            <w:vAlign w:val="bottom"/>
          </w:tcPr>
          <w:p w14:paraId="034FF606" w14:textId="77777777" w:rsidR="00C05AA4" w:rsidRPr="00ED429E" w:rsidRDefault="00C05AA4" w:rsidP="00712F3E">
            <w:pPr>
              <w:jc w:val="right"/>
              <w:rPr>
                <w:color w:val="000000"/>
              </w:rPr>
            </w:pPr>
            <w:r w:rsidRPr="00ED429E">
              <w:rPr>
                <w:color w:val="000000"/>
              </w:rPr>
              <w:t>4</w:t>
            </w:r>
          </w:p>
        </w:tc>
        <w:tc>
          <w:tcPr>
            <w:tcW w:w="630" w:type="dxa"/>
            <w:vAlign w:val="bottom"/>
          </w:tcPr>
          <w:p w14:paraId="2D9E07C4" w14:textId="77777777" w:rsidR="00C05AA4" w:rsidRPr="00ED429E" w:rsidRDefault="00C05AA4" w:rsidP="00712F3E">
            <w:pPr>
              <w:jc w:val="right"/>
              <w:rPr>
                <w:color w:val="000000"/>
              </w:rPr>
            </w:pPr>
            <w:r w:rsidRPr="00ED429E">
              <w:rPr>
                <w:color w:val="000000"/>
              </w:rPr>
              <w:t>7</w:t>
            </w:r>
          </w:p>
        </w:tc>
        <w:tc>
          <w:tcPr>
            <w:tcW w:w="630" w:type="dxa"/>
            <w:vAlign w:val="bottom"/>
          </w:tcPr>
          <w:p w14:paraId="229CBDE7" w14:textId="77777777" w:rsidR="00C05AA4" w:rsidRPr="00ED429E" w:rsidRDefault="00C05AA4" w:rsidP="00712F3E">
            <w:pPr>
              <w:jc w:val="right"/>
              <w:rPr>
                <w:color w:val="000000"/>
              </w:rPr>
            </w:pPr>
            <w:r w:rsidRPr="00ED429E">
              <w:rPr>
                <w:color w:val="000000"/>
              </w:rPr>
              <w:t>0</w:t>
            </w:r>
          </w:p>
        </w:tc>
        <w:tc>
          <w:tcPr>
            <w:tcW w:w="540" w:type="dxa"/>
            <w:vAlign w:val="bottom"/>
          </w:tcPr>
          <w:p w14:paraId="722E0D46" w14:textId="77777777" w:rsidR="00C05AA4" w:rsidRPr="00ED429E" w:rsidRDefault="00C05AA4" w:rsidP="00712F3E">
            <w:pPr>
              <w:jc w:val="right"/>
              <w:rPr>
                <w:color w:val="000000"/>
              </w:rPr>
            </w:pPr>
            <w:r w:rsidRPr="00ED429E">
              <w:rPr>
                <w:color w:val="000000"/>
              </w:rPr>
              <w:t>1</w:t>
            </w:r>
          </w:p>
        </w:tc>
        <w:tc>
          <w:tcPr>
            <w:tcW w:w="630" w:type="dxa"/>
            <w:vAlign w:val="bottom"/>
          </w:tcPr>
          <w:p w14:paraId="6BC025C5" w14:textId="77777777" w:rsidR="00C05AA4" w:rsidRPr="00ED429E" w:rsidRDefault="00C05AA4" w:rsidP="00712F3E">
            <w:pPr>
              <w:jc w:val="right"/>
              <w:rPr>
                <w:color w:val="000000"/>
              </w:rPr>
            </w:pPr>
            <w:r w:rsidRPr="00ED429E">
              <w:rPr>
                <w:color w:val="000000"/>
              </w:rPr>
              <w:t>0</w:t>
            </w:r>
          </w:p>
        </w:tc>
        <w:tc>
          <w:tcPr>
            <w:tcW w:w="630" w:type="dxa"/>
            <w:vAlign w:val="bottom"/>
          </w:tcPr>
          <w:p w14:paraId="4575F3C6" w14:textId="77777777" w:rsidR="00C05AA4" w:rsidRPr="00ED429E" w:rsidRDefault="00C05AA4" w:rsidP="00712F3E">
            <w:pPr>
              <w:jc w:val="right"/>
              <w:rPr>
                <w:color w:val="000000"/>
              </w:rPr>
            </w:pPr>
            <w:r w:rsidRPr="00ED429E">
              <w:rPr>
                <w:color w:val="000000"/>
              </w:rPr>
              <w:t>7</w:t>
            </w:r>
          </w:p>
        </w:tc>
        <w:tc>
          <w:tcPr>
            <w:tcW w:w="562" w:type="dxa"/>
            <w:vAlign w:val="bottom"/>
          </w:tcPr>
          <w:p w14:paraId="5915BA7C" w14:textId="77777777" w:rsidR="00C05AA4" w:rsidRPr="00ED429E" w:rsidRDefault="00C05AA4" w:rsidP="00712F3E">
            <w:pPr>
              <w:jc w:val="right"/>
              <w:rPr>
                <w:color w:val="000000"/>
              </w:rPr>
            </w:pPr>
            <w:r w:rsidRPr="00ED429E">
              <w:rPr>
                <w:color w:val="000000"/>
              </w:rPr>
              <w:t>8</w:t>
            </w:r>
          </w:p>
        </w:tc>
      </w:tr>
    </w:tbl>
    <w:p w14:paraId="64FDD73A" w14:textId="77777777" w:rsidR="00C05AA4" w:rsidRPr="00ED429E" w:rsidRDefault="00C05AA4" w:rsidP="00C05AA4">
      <w:pPr>
        <w:spacing w:after="0" w:line="240" w:lineRule="auto"/>
      </w:pPr>
    </w:p>
    <w:p w14:paraId="7936B1F8" w14:textId="77777777" w:rsidR="000B4AD6" w:rsidRPr="00ED429E" w:rsidRDefault="000B4AD6" w:rsidP="00842CCF">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Table 10 summarizes perceived and actual participation of children in classroom chores with an implication that participation was encouraged more in academic areas than such less academic activities as story books, recreational ones and play-based engagements were less frequently practiced. </w:t>
      </w:r>
    </w:p>
    <w:p w14:paraId="4256787F" w14:textId="77777777" w:rsidR="000B4AD6" w:rsidRPr="00ED429E" w:rsidRDefault="000B4AD6" w:rsidP="0054126A">
      <w:pPr>
        <w:spacing w:after="0" w:line="240" w:lineRule="auto"/>
        <w:jc w:val="both"/>
        <w:rPr>
          <w:rFonts w:ascii="Times New Roman" w:hAnsi="Times New Roman" w:cs="Times New Roman"/>
          <w:sz w:val="24"/>
          <w:szCs w:val="24"/>
        </w:rPr>
      </w:pPr>
    </w:p>
    <w:p w14:paraId="0A596E4A" w14:textId="0678D504" w:rsidR="0054126A" w:rsidRPr="00ED429E" w:rsidRDefault="000B4AD6" w:rsidP="0054126A">
      <w:pPr>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In general, there are promising support practices and classroom provisions but more is needed to promote </w:t>
      </w:r>
      <w:r w:rsidR="00C37040" w:rsidRPr="00ED429E">
        <w:rPr>
          <w:rFonts w:ascii="Times New Roman" w:hAnsi="Times New Roman" w:cs="Times New Roman"/>
          <w:sz w:val="24"/>
          <w:szCs w:val="24"/>
        </w:rPr>
        <w:t xml:space="preserve">a </w:t>
      </w:r>
      <w:r w:rsidRPr="00ED429E">
        <w:rPr>
          <w:rFonts w:ascii="Times New Roman" w:hAnsi="Times New Roman" w:cs="Times New Roman"/>
          <w:sz w:val="24"/>
          <w:szCs w:val="24"/>
        </w:rPr>
        <w:t>creati</w:t>
      </w:r>
      <w:r w:rsidR="00CF50DD" w:rsidRPr="00ED429E">
        <w:rPr>
          <w:rFonts w:ascii="Times New Roman" w:hAnsi="Times New Roman" w:cs="Times New Roman"/>
          <w:sz w:val="24"/>
          <w:szCs w:val="24"/>
        </w:rPr>
        <w:t>v</w:t>
      </w:r>
      <w:r w:rsidR="00D214F0" w:rsidRPr="00ED429E">
        <w:rPr>
          <w:rFonts w:ascii="Times New Roman" w:hAnsi="Times New Roman" w:cs="Times New Roman"/>
          <w:sz w:val="24"/>
          <w:szCs w:val="24"/>
        </w:rPr>
        <w:t>e</w:t>
      </w:r>
      <w:r w:rsidR="00CF50DD" w:rsidRPr="00ED429E">
        <w:rPr>
          <w:rFonts w:ascii="Times New Roman" w:hAnsi="Times New Roman" w:cs="Times New Roman"/>
          <w:sz w:val="24"/>
          <w:szCs w:val="24"/>
        </w:rPr>
        <w:t xml:space="preserve"> environment because </w:t>
      </w:r>
      <w:r w:rsidR="00D214F0" w:rsidRPr="00ED429E">
        <w:rPr>
          <w:rFonts w:ascii="Times New Roman" w:hAnsi="Times New Roman" w:cs="Times New Roman"/>
          <w:sz w:val="24"/>
          <w:szCs w:val="24"/>
        </w:rPr>
        <w:t xml:space="preserve">the observed classroom </w:t>
      </w:r>
      <w:r w:rsidR="00CF50DD" w:rsidRPr="00ED429E">
        <w:rPr>
          <w:rFonts w:ascii="Times New Roman" w:hAnsi="Times New Roman" w:cs="Times New Roman"/>
          <w:sz w:val="24"/>
          <w:szCs w:val="24"/>
        </w:rPr>
        <w:t xml:space="preserve">environment is not adequate enough </w:t>
      </w:r>
      <w:r w:rsidR="0054126A" w:rsidRPr="00ED429E">
        <w:rPr>
          <w:rFonts w:ascii="Times New Roman" w:hAnsi="Times New Roman" w:cs="Times New Roman"/>
          <w:sz w:val="24"/>
          <w:szCs w:val="24"/>
        </w:rPr>
        <w:t xml:space="preserve">to </w:t>
      </w:r>
      <w:r w:rsidR="00CF50DD" w:rsidRPr="00ED429E">
        <w:rPr>
          <w:rFonts w:ascii="Times New Roman" w:hAnsi="Times New Roman" w:cs="Times New Roman"/>
          <w:sz w:val="24"/>
          <w:szCs w:val="24"/>
        </w:rPr>
        <w:t>provoke</w:t>
      </w:r>
      <w:r w:rsidR="0054126A" w:rsidRPr="00ED429E">
        <w:rPr>
          <w:rFonts w:ascii="Times New Roman" w:hAnsi="Times New Roman" w:cs="Times New Roman"/>
          <w:sz w:val="24"/>
          <w:szCs w:val="24"/>
        </w:rPr>
        <w:t xml:space="preserve"> children</w:t>
      </w:r>
      <w:r w:rsidR="00CF50DD" w:rsidRPr="00ED429E">
        <w:rPr>
          <w:rFonts w:ascii="Times New Roman" w:hAnsi="Times New Roman" w:cs="Times New Roman"/>
          <w:sz w:val="24"/>
          <w:szCs w:val="24"/>
        </w:rPr>
        <w:t>’s</w:t>
      </w:r>
      <w:r w:rsidR="0054126A" w:rsidRPr="00ED429E">
        <w:rPr>
          <w:rFonts w:ascii="Times New Roman" w:hAnsi="Times New Roman" w:cs="Times New Roman"/>
          <w:sz w:val="24"/>
          <w:szCs w:val="24"/>
        </w:rPr>
        <w:t xml:space="preserve"> curiosity, imagination</w:t>
      </w:r>
      <w:r w:rsidR="00CF50DD" w:rsidRPr="00ED429E">
        <w:rPr>
          <w:rFonts w:ascii="Times New Roman" w:hAnsi="Times New Roman" w:cs="Times New Roman"/>
          <w:sz w:val="24"/>
          <w:szCs w:val="24"/>
        </w:rPr>
        <w:t xml:space="preserve">, </w:t>
      </w:r>
      <w:r w:rsidR="0054126A" w:rsidRPr="00ED429E">
        <w:rPr>
          <w:rFonts w:ascii="Times New Roman" w:hAnsi="Times New Roman" w:cs="Times New Roman"/>
          <w:sz w:val="24"/>
          <w:szCs w:val="24"/>
        </w:rPr>
        <w:t xml:space="preserve">and creativity. </w:t>
      </w:r>
      <w:r w:rsidR="00CF50DD" w:rsidRPr="00ED429E">
        <w:rPr>
          <w:rFonts w:ascii="Times New Roman" w:hAnsi="Times New Roman" w:cs="Times New Roman"/>
          <w:sz w:val="24"/>
          <w:szCs w:val="24"/>
        </w:rPr>
        <w:t xml:space="preserve">Children need to get materials to draw </w:t>
      </w:r>
      <w:r w:rsidR="00C37040" w:rsidRPr="00ED429E">
        <w:rPr>
          <w:rFonts w:ascii="Times New Roman" w:hAnsi="Times New Roman" w:cs="Times New Roman"/>
          <w:sz w:val="24"/>
          <w:szCs w:val="24"/>
        </w:rPr>
        <w:t xml:space="preserve">with; </w:t>
      </w:r>
      <w:r w:rsidR="00CF50DD" w:rsidRPr="00ED429E">
        <w:rPr>
          <w:rFonts w:ascii="Times New Roman" w:hAnsi="Times New Roman" w:cs="Times New Roman"/>
          <w:sz w:val="24"/>
          <w:szCs w:val="24"/>
        </w:rPr>
        <w:t>pictures</w:t>
      </w:r>
      <w:r w:rsidR="009E3A4A" w:rsidRPr="00ED429E">
        <w:rPr>
          <w:rFonts w:ascii="Times New Roman" w:hAnsi="Times New Roman" w:cs="Times New Roman"/>
          <w:sz w:val="24"/>
          <w:szCs w:val="24"/>
        </w:rPr>
        <w:t>/</w:t>
      </w:r>
      <w:r w:rsidR="00CF50DD" w:rsidRPr="00ED429E">
        <w:rPr>
          <w:rFonts w:ascii="Times New Roman" w:hAnsi="Times New Roman" w:cs="Times New Roman"/>
          <w:sz w:val="24"/>
          <w:szCs w:val="24"/>
        </w:rPr>
        <w:t xml:space="preserve"> puzzles or other materials </w:t>
      </w:r>
      <w:r w:rsidR="009E3A4A" w:rsidRPr="00ED429E">
        <w:rPr>
          <w:rFonts w:ascii="Times New Roman" w:hAnsi="Times New Roman" w:cs="Times New Roman"/>
          <w:sz w:val="24"/>
          <w:szCs w:val="24"/>
        </w:rPr>
        <w:t xml:space="preserve">to </w:t>
      </w:r>
      <w:r w:rsidR="00CF50DD" w:rsidRPr="00ED429E">
        <w:rPr>
          <w:rFonts w:ascii="Times New Roman" w:hAnsi="Times New Roman" w:cs="Times New Roman"/>
          <w:sz w:val="24"/>
          <w:szCs w:val="24"/>
        </w:rPr>
        <w:t>cater for their imagination. In particular, e</w:t>
      </w:r>
      <w:r w:rsidR="0054126A" w:rsidRPr="00ED429E">
        <w:rPr>
          <w:rFonts w:ascii="Times New Roman" w:hAnsi="Times New Roman" w:cs="Times New Roman"/>
          <w:sz w:val="24"/>
          <w:szCs w:val="24"/>
        </w:rPr>
        <w:t xml:space="preserve">xperience in drawing </w:t>
      </w:r>
      <w:r w:rsidR="00CF50DD" w:rsidRPr="00ED429E">
        <w:rPr>
          <w:rFonts w:ascii="Times New Roman" w:hAnsi="Times New Roman" w:cs="Times New Roman"/>
          <w:sz w:val="24"/>
          <w:szCs w:val="24"/>
        </w:rPr>
        <w:t xml:space="preserve">provides </w:t>
      </w:r>
      <w:r w:rsidR="0054126A" w:rsidRPr="00ED429E">
        <w:rPr>
          <w:rFonts w:ascii="Times New Roman" w:hAnsi="Times New Roman" w:cs="Times New Roman"/>
          <w:sz w:val="24"/>
          <w:szCs w:val="24"/>
        </w:rPr>
        <w:t>assist</w:t>
      </w:r>
      <w:r w:rsidR="00CF50DD" w:rsidRPr="00ED429E">
        <w:rPr>
          <w:rFonts w:ascii="Times New Roman" w:hAnsi="Times New Roman" w:cs="Times New Roman"/>
          <w:sz w:val="24"/>
          <w:szCs w:val="24"/>
        </w:rPr>
        <w:t>ance</w:t>
      </w:r>
      <w:r w:rsidR="0054126A" w:rsidRPr="00ED429E">
        <w:rPr>
          <w:rFonts w:ascii="Times New Roman" w:hAnsi="Times New Roman" w:cs="Times New Roman"/>
          <w:sz w:val="24"/>
          <w:szCs w:val="24"/>
        </w:rPr>
        <w:t xml:space="preserve"> </w:t>
      </w:r>
      <w:r w:rsidR="00CF50DD" w:rsidRPr="00ED429E">
        <w:rPr>
          <w:rFonts w:ascii="Times New Roman" w:hAnsi="Times New Roman" w:cs="Times New Roman"/>
          <w:sz w:val="24"/>
          <w:szCs w:val="24"/>
        </w:rPr>
        <w:t xml:space="preserve">to </w:t>
      </w:r>
      <w:r w:rsidR="0054126A" w:rsidRPr="00ED429E">
        <w:rPr>
          <w:rFonts w:ascii="Times New Roman" w:hAnsi="Times New Roman" w:cs="Times New Roman"/>
          <w:sz w:val="24"/>
          <w:szCs w:val="24"/>
        </w:rPr>
        <w:t xml:space="preserve">children to reflect </w:t>
      </w:r>
      <w:r w:rsidR="00CF50DD" w:rsidRPr="00ED429E">
        <w:rPr>
          <w:rFonts w:ascii="Times New Roman" w:hAnsi="Times New Roman" w:cs="Times New Roman"/>
          <w:sz w:val="24"/>
          <w:szCs w:val="24"/>
        </w:rPr>
        <w:t xml:space="preserve">on </w:t>
      </w:r>
      <w:r w:rsidR="0054126A" w:rsidRPr="00ED429E">
        <w:rPr>
          <w:rFonts w:ascii="Times New Roman" w:hAnsi="Times New Roman" w:cs="Times New Roman"/>
          <w:sz w:val="24"/>
          <w:szCs w:val="24"/>
        </w:rPr>
        <w:t>what they think, feel</w:t>
      </w:r>
      <w:r w:rsidR="00CF50DD" w:rsidRPr="00ED429E">
        <w:rPr>
          <w:rFonts w:ascii="Times New Roman" w:hAnsi="Times New Roman" w:cs="Times New Roman"/>
          <w:sz w:val="24"/>
          <w:szCs w:val="24"/>
        </w:rPr>
        <w:t>, make image and act on it. In</w:t>
      </w:r>
      <w:r w:rsidR="00B276DA" w:rsidRPr="00ED429E">
        <w:rPr>
          <w:rFonts w:ascii="Times New Roman" w:hAnsi="Times New Roman" w:cs="Times New Roman"/>
          <w:sz w:val="24"/>
          <w:szCs w:val="24"/>
        </w:rPr>
        <w:t xml:space="preserve"> </w:t>
      </w:r>
      <w:r w:rsidR="00CF50DD" w:rsidRPr="00ED429E">
        <w:rPr>
          <w:rFonts w:ascii="Times New Roman" w:hAnsi="Times New Roman" w:cs="Times New Roman"/>
          <w:sz w:val="24"/>
          <w:szCs w:val="24"/>
        </w:rPr>
        <w:t>doing so, children’s</w:t>
      </w:r>
      <w:r w:rsidR="0054126A" w:rsidRPr="00ED429E">
        <w:rPr>
          <w:rFonts w:ascii="Times New Roman" w:hAnsi="Times New Roman" w:cs="Times New Roman"/>
          <w:sz w:val="24"/>
          <w:szCs w:val="24"/>
        </w:rPr>
        <w:t xml:space="preserve"> fine and gross motor</w:t>
      </w:r>
      <w:r w:rsidR="00CF50DD" w:rsidRPr="00ED429E">
        <w:rPr>
          <w:rFonts w:ascii="Times New Roman" w:hAnsi="Times New Roman" w:cs="Times New Roman"/>
          <w:sz w:val="24"/>
          <w:szCs w:val="24"/>
        </w:rPr>
        <w:t xml:space="preserve"> </w:t>
      </w:r>
      <w:r w:rsidR="00B276DA" w:rsidRPr="00ED429E">
        <w:rPr>
          <w:rFonts w:ascii="Times New Roman" w:hAnsi="Times New Roman" w:cs="Times New Roman"/>
          <w:sz w:val="24"/>
          <w:szCs w:val="24"/>
        </w:rPr>
        <w:t>skills</w:t>
      </w:r>
      <w:r w:rsidR="00CF50DD" w:rsidRPr="00ED429E">
        <w:rPr>
          <w:rFonts w:ascii="Times New Roman" w:hAnsi="Times New Roman" w:cs="Times New Roman"/>
          <w:sz w:val="24"/>
          <w:szCs w:val="24"/>
        </w:rPr>
        <w:t xml:space="preserve"> and </w:t>
      </w:r>
      <w:r w:rsidR="00B276DA" w:rsidRPr="00ED429E">
        <w:rPr>
          <w:rFonts w:ascii="Times New Roman" w:hAnsi="Times New Roman" w:cs="Times New Roman"/>
          <w:sz w:val="24"/>
          <w:szCs w:val="24"/>
        </w:rPr>
        <w:t xml:space="preserve">language development </w:t>
      </w:r>
      <w:r w:rsidR="009E3A4A" w:rsidRPr="00ED429E">
        <w:rPr>
          <w:rFonts w:ascii="Times New Roman" w:hAnsi="Times New Roman" w:cs="Times New Roman"/>
          <w:sz w:val="24"/>
          <w:szCs w:val="24"/>
        </w:rPr>
        <w:t xml:space="preserve">are </w:t>
      </w:r>
      <w:r w:rsidR="00B276DA" w:rsidRPr="00ED429E">
        <w:rPr>
          <w:rFonts w:ascii="Times New Roman" w:hAnsi="Times New Roman" w:cs="Times New Roman"/>
          <w:sz w:val="24"/>
          <w:szCs w:val="24"/>
        </w:rPr>
        <w:t>to be facilitated.</w:t>
      </w:r>
      <w:r w:rsidR="0054126A" w:rsidRPr="00ED429E">
        <w:rPr>
          <w:rFonts w:ascii="Times New Roman" w:hAnsi="Times New Roman" w:cs="Times New Roman"/>
          <w:sz w:val="24"/>
          <w:szCs w:val="24"/>
        </w:rPr>
        <w:t xml:space="preserve"> </w:t>
      </w:r>
    </w:p>
    <w:p w14:paraId="23E8D1AB" w14:textId="77777777" w:rsidR="0054126A" w:rsidRPr="00ED429E" w:rsidRDefault="0054126A" w:rsidP="000A2C9F">
      <w:pPr>
        <w:spacing w:after="0" w:line="240" w:lineRule="auto"/>
        <w:jc w:val="both"/>
        <w:rPr>
          <w:rFonts w:ascii="Times New Roman" w:hAnsi="Times New Roman" w:cs="Times New Roman"/>
          <w:b/>
          <w:bCs/>
          <w:sz w:val="24"/>
          <w:szCs w:val="24"/>
        </w:rPr>
      </w:pPr>
    </w:p>
    <w:p w14:paraId="35C05D38" w14:textId="610D753D" w:rsidR="000A2C9F" w:rsidRPr="00ED429E" w:rsidRDefault="000A2C9F" w:rsidP="000A2C9F">
      <w:pPr>
        <w:spacing w:after="0" w:line="240" w:lineRule="auto"/>
        <w:jc w:val="both"/>
        <w:rPr>
          <w:rFonts w:ascii="Times New Roman" w:hAnsi="Times New Roman" w:cs="Times New Roman"/>
          <w:sz w:val="24"/>
          <w:szCs w:val="24"/>
        </w:rPr>
      </w:pPr>
      <w:r w:rsidRPr="00ED429E">
        <w:rPr>
          <w:rFonts w:ascii="Times New Roman" w:hAnsi="Times New Roman" w:cs="Times New Roman"/>
          <w:b/>
          <w:bCs/>
          <w:i/>
          <w:sz w:val="24"/>
          <w:szCs w:val="24"/>
        </w:rPr>
        <w:t>Educational resources</w:t>
      </w:r>
      <w:r w:rsidRPr="00ED429E">
        <w:rPr>
          <w:rFonts w:ascii="Times New Roman" w:hAnsi="Times New Roman" w:cs="Times New Roman"/>
          <w:b/>
          <w:bCs/>
          <w:sz w:val="24"/>
          <w:szCs w:val="24"/>
        </w:rPr>
        <w:t>:</w:t>
      </w:r>
      <w:r w:rsidRPr="00ED429E">
        <w:rPr>
          <w:rFonts w:ascii="Times New Roman" w:hAnsi="Times New Roman" w:cs="Times New Roman"/>
          <w:sz w:val="24"/>
          <w:szCs w:val="24"/>
        </w:rPr>
        <w:t xml:space="preserve"> preschools</w:t>
      </w:r>
      <w:r w:rsidR="00347792" w:rsidRPr="00ED429E">
        <w:rPr>
          <w:rFonts w:ascii="Times New Roman" w:hAnsi="Times New Roman" w:cs="Times New Roman"/>
          <w:sz w:val="24"/>
          <w:szCs w:val="24"/>
        </w:rPr>
        <w:t xml:space="preserve">, public preschools in particular, </w:t>
      </w:r>
      <w:r w:rsidRPr="00ED429E">
        <w:rPr>
          <w:rFonts w:ascii="Times New Roman" w:hAnsi="Times New Roman" w:cs="Times New Roman"/>
          <w:sz w:val="24"/>
          <w:szCs w:val="24"/>
        </w:rPr>
        <w:t xml:space="preserve"> are characterized by poor preparation of personnel, inadequate provision of facilities and materials, absence of proper and </w:t>
      </w:r>
      <w:r w:rsidRPr="00ED429E">
        <w:rPr>
          <w:rFonts w:ascii="Times New Roman" w:hAnsi="Times New Roman" w:cs="Times New Roman"/>
          <w:sz w:val="24"/>
          <w:szCs w:val="24"/>
        </w:rPr>
        <w:lastRenderedPageBreak/>
        <w:t xml:space="preserve">adequate government involvement and generally lack of professionals (Tirussew </w:t>
      </w:r>
      <w:r w:rsidRPr="00ED429E">
        <w:rPr>
          <w:rFonts w:ascii="Times New Roman" w:hAnsi="Times New Roman" w:cs="Times New Roman"/>
          <w:i/>
          <w:sz w:val="24"/>
          <w:szCs w:val="24"/>
        </w:rPr>
        <w:t>et al</w:t>
      </w:r>
      <w:r w:rsidRPr="00ED429E">
        <w:rPr>
          <w:rFonts w:ascii="Times New Roman" w:hAnsi="Times New Roman" w:cs="Times New Roman"/>
          <w:sz w:val="24"/>
          <w:szCs w:val="24"/>
        </w:rPr>
        <w:t xml:space="preserve">., 2009; Hoot </w:t>
      </w:r>
      <w:r w:rsidRPr="00ED429E">
        <w:rPr>
          <w:rFonts w:ascii="Times New Roman" w:hAnsi="Times New Roman" w:cs="Times New Roman"/>
          <w:i/>
          <w:sz w:val="24"/>
          <w:szCs w:val="24"/>
        </w:rPr>
        <w:t>et al</w:t>
      </w:r>
      <w:r w:rsidRPr="00ED429E">
        <w:rPr>
          <w:rFonts w:ascii="Times New Roman" w:hAnsi="Times New Roman" w:cs="Times New Roman"/>
          <w:sz w:val="24"/>
          <w:szCs w:val="24"/>
        </w:rPr>
        <w:t>., 2004; Yigzaw and Sirn</w:t>
      </w:r>
      <w:r w:rsidR="00A4794E">
        <w:rPr>
          <w:rFonts w:ascii="Times New Roman" w:hAnsi="Times New Roman" w:cs="Times New Roman"/>
          <w:sz w:val="24"/>
          <w:szCs w:val="24"/>
        </w:rPr>
        <w:t>i</w:t>
      </w:r>
      <w:r w:rsidRPr="00ED429E">
        <w:rPr>
          <w:rFonts w:ascii="Times New Roman" w:hAnsi="Times New Roman" w:cs="Times New Roman"/>
          <w:sz w:val="24"/>
          <w:szCs w:val="24"/>
        </w:rPr>
        <w:t xml:space="preserve">vas, 2017). </w:t>
      </w:r>
      <w:r w:rsidR="00347792" w:rsidRPr="00ED429E">
        <w:rPr>
          <w:rFonts w:ascii="Times New Roman" w:hAnsi="Times New Roman" w:cs="Times New Roman"/>
          <w:sz w:val="24"/>
          <w:szCs w:val="24"/>
        </w:rPr>
        <w:t>Although a little better in our present report, h</w:t>
      </w:r>
      <w:r w:rsidRPr="00ED429E">
        <w:rPr>
          <w:rFonts w:ascii="Times New Roman" w:hAnsi="Times New Roman" w:cs="Times New Roman"/>
          <w:sz w:val="24"/>
          <w:szCs w:val="24"/>
        </w:rPr>
        <w:t>igh class size was also another challenge that affect the quality of preschool education</w:t>
      </w:r>
      <w:r w:rsidR="009E3A4A" w:rsidRPr="00ED429E">
        <w:rPr>
          <w:rFonts w:ascii="Times New Roman" w:hAnsi="Times New Roman" w:cs="Times New Roman"/>
          <w:sz w:val="24"/>
          <w:szCs w:val="24"/>
        </w:rPr>
        <w:t>. F</w:t>
      </w:r>
      <w:r w:rsidRPr="00ED429E">
        <w:rPr>
          <w:rFonts w:ascii="Times New Roman" w:hAnsi="Times New Roman" w:cs="Times New Roman"/>
          <w:sz w:val="24"/>
          <w:szCs w:val="24"/>
        </w:rPr>
        <w:t xml:space="preserve">or example, the teacher to student ratio is on average 1:112 and the preschool to teacher ratio is 1:3 (Tirussew </w:t>
      </w:r>
      <w:r w:rsidRPr="00ED429E">
        <w:rPr>
          <w:rFonts w:ascii="Times New Roman" w:hAnsi="Times New Roman" w:cs="Times New Roman"/>
          <w:i/>
          <w:sz w:val="24"/>
          <w:szCs w:val="24"/>
        </w:rPr>
        <w:t>et al</w:t>
      </w:r>
      <w:r w:rsidRPr="00ED429E">
        <w:rPr>
          <w:rFonts w:ascii="Times New Roman" w:hAnsi="Times New Roman" w:cs="Times New Roman"/>
          <w:sz w:val="24"/>
          <w:szCs w:val="24"/>
        </w:rPr>
        <w:t>., 2009; Yigzaw and Sirn</w:t>
      </w:r>
      <w:r w:rsidR="00A4794E">
        <w:rPr>
          <w:rFonts w:ascii="Times New Roman" w:hAnsi="Times New Roman" w:cs="Times New Roman"/>
          <w:sz w:val="24"/>
          <w:szCs w:val="24"/>
        </w:rPr>
        <w:t>i</w:t>
      </w:r>
      <w:r w:rsidRPr="00ED429E">
        <w:rPr>
          <w:rFonts w:ascii="Times New Roman" w:hAnsi="Times New Roman" w:cs="Times New Roman"/>
          <w:sz w:val="24"/>
          <w:szCs w:val="24"/>
        </w:rPr>
        <w:t xml:space="preserve">vas, 2017; Yigzaw, 2016; Beide and Yigzaw, 2019). </w:t>
      </w:r>
      <w:r w:rsidR="00347792" w:rsidRPr="00ED429E">
        <w:rPr>
          <w:rFonts w:ascii="Times New Roman" w:hAnsi="Times New Roman" w:cs="Times New Roman"/>
          <w:sz w:val="24"/>
          <w:szCs w:val="24"/>
        </w:rPr>
        <w:t xml:space="preserve"> </w:t>
      </w:r>
      <w:r w:rsidR="001A4F2C" w:rsidRPr="00ED429E">
        <w:rPr>
          <w:rFonts w:ascii="Times New Roman" w:hAnsi="Times New Roman" w:cs="Times New Roman"/>
          <w:sz w:val="24"/>
          <w:szCs w:val="24"/>
        </w:rPr>
        <w:t xml:space="preserve">Low parental involvement in preschool education and </w:t>
      </w:r>
      <w:r w:rsidR="00347792" w:rsidRPr="00ED429E">
        <w:rPr>
          <w:rFonts w:ascii="Times New Roman" w:hAnsi="Times New Roman" w:cs="Times New Roman"/>
          <w:sz w:val="24"/>
          <w:szCs w:val="24"/>
        </w:rPr>
        <w:t xml:space="preserve">lack </w:t>
      </w:r>
      <w:r w:rsidR="00D214F0" w:rsidRPr="00ED429E">
        <w:rPr>
          <w:rFonts w:ascii="Times New Roman" w:hAnsi="Times New Roman" w:cs="Times New Roman"/>
          <w:sz w:val="24"/>
          <w:szCs w:val="24"/>
        </w:rPr>
        <w:t xml:space="preserve">of </w:t>
      </w:r>
      <w:r w:rsidR="00347792" w:rsidRPr="00ED429E">
        <w:rPr>
          <w:rFonts w:ascii="Times New Roman" w:hAnsi="Times New Roman" w:cs="Times New Roman"/>
          <w:sz w:val="24"/>
          <w:szCs w:val="24"/>
        </w:rPr>
        <w:t>aw</w:t>
      </w:r>
      <w:r w:rsidR="00D214F0" w:rsidRPr="00ED429E">
        <w:rPr>
          <w:rFonts w:ascii="Times New Roman" w:hAnsi="Times New Roman" w:cs="Times New Roman"/>
          <w:sz w:val="24"/>
          <w:szCs w:val="24"/>
        </w:rPr>
        <w:t>a</w:t>
      </w:r>
      <w:r w:rsidR="00347792" w:rsidRPr="00ED429E">
        <w:rPr>
          <w:rFonts w:ascii="Times New Roman" w:hAnsi="Times New Roman" w:cs="Times New Roman"/>
          <w:sz w:val="24"/>
          <w:szCs w:val="24"/>
        </w:rPr>
        <w:t>reness abou</w:t>
      </w:r>
      <w:r w:rsidR="00D214F0" w:rsidRPr="00ED429E">
        <w:rPr>
          <w:rFonts w:ascii="Times New Roman" w:hAnsi="Times New Roman" w:cs="Times New Roman"/>
          <w:sz w:val="24"/>
          <w:szCs w:val="24"/>
        </w:rPr>
        <w:t>t</w:t>
      </w:r>
      <w:r w:rsidR="00347792" w:rsidRPr="00ED429E">
        <w:rPr>
          <w:rFonts w:ascii="Times New Roman" w:hAnsi="Times New Roman" w:cs="Times New Roman"/>
          <w:sz w:val="24"/>
          <w:szCs w:val="24"/>
        </w:rPr>
        <w:t xml:space="preserve"> the value of </w:t>
      </w:r>
      <w:r w:rsidR="001A4F2C" w:rsidRPr="00ED429E">
        <w:rPr>
          <w:rFonts w:ascii="Times New Roman" w:hAnsi="Times New Roman" w:cs="Times New Roman"/>
          <w:sz w:val="24"/>
          <w:szCs w:val="24"/>
        </w:rPr>
        <w:t xml:space="preserve">play were some of the challenges identified </w:t>
      </w:r>
      <w:r w:rsidR="00347792" w:rsidRPr="00ED429E">
        <w:rPr>
          <w:rFonts w:ascii="Times New Roman" w:hAnsi="Times New Roman" w:cs="Times New Roman"/>
          <w:sz w:val="24"/>
          <w:szCs w:val="24"/>
        </w:rPr>
        <w:t>through local research</w:t>
      </w:r>
      <w:r w:rsidR="001A4F2C" w:rsidRPr="00ED429E">
        <w:rPr>
          <w:rFonts w:ascii="Times New Roman" w:hAnsi="Times New Roman" w:cs="Times New Roman"/>
          <w:sz w:val="24"/>
          <w:szCs w:val="24"/>
        </w:rPr>
        <w:t xml:space="preserve"> (Yigzaw and Sirn</w:t>
      </w:r>
      <w:r w:rsidR="00A4794E">
        <w:rPr>
          <w:rFonts w:ascii="Times New Roman" w:hAnsi="Times New Roman" w:cs="Times New Roman"/>
          <w:sz w:val="24"/>
          <w:szCs w:val="24"/>
        </w:rPr>
        <w:t>i</w:t>
      </w:r>
      <w:r w:rsidR="001A4F2C" w:rsidRPr="00ED429E">
        <w:rPr>
          <w:rFonts w:ascii="Times New Roman" w:hAnsi="Times New Roman" w:cs="Times New Roman"/>
          <w:sz w:val="24"/>
          <w:szCs w:val="24"/>
        </w:rPr>
        <w:t xml:space="preserve">vas, 2017; Mebratu, 2017). </w:t>
      </w:r>
    </w:p>
    <w:p w14:paraId="2FC50DDA" w14:textId="77777777" w:rsidR="00347792" w:rsidRPr="00ED429E" w:rsidRDefault="00347792" w:rsidP="000A2C9F">
      <w:pPr>
        <w:spacing w:after="0" w:line="240" w:lineRule="auto"/>
        <w:jc w:val="both"/>
        <w:rPr>
          <w:rFonts w:ascii="Times New Roman" w:hAnsi="Times New Roman" w:cs="Times New Roman"/>
          <w:sz w:val="24"/>
          <w:szCs w:val="24"/>
        </w:rPr>
      </w:pPr>
    </w:p>
    <w:p w14:paraId="35B13C3D" w14:textId="5CA536C7" w:rsidR="0063559D" w:rsidRPr="00ED429E" w:rsidRDefault="00870870" w:rsidP="0063559D">
      <w:pPr>
        <w:spacing w:after="0" w:line="240" w:lineRule="auto"/>
        <w:jc w:val="both"/>
        <w:rPr>
          <w:rFonts w:ascii="Times New Roman" w:hAnsi="Times New Roman" w:cs="Times New Roman"/>
          <w:sz w:val="24"/>
          <w:szCs w:val="24"/>
        </w:rPr>
      </w:pPr>
      <w:r w:rsidRPr="00ED429E">
        <w:rPr>
          <w:rFonts w:ascii="Times New Roman" w:hAnsi="Times New Roman" w:cs="Times New Roman"/>
          <w:b/>
          <w:i/>
          <w:sz w:val="24"/>
          <w:szCs w:val="24"/>
        </w:rPr>
        <w:t>Children’s assessment:</w:t>
      </w:r>
      <w:r w:rsidR="00704E3C" w:rsidRPr="00ED429E">
        <w:rPr>
          <w:rFonts w:ascii="Times New Roman" w:hAnsi="Times New Roman" w:cs="Times New Roman"/>
          <w:sz w:val="24"/>
          <w:szCs w:val="24"/>
        </w:rPr>
        <w:t xml:space="preserve"> </w:t>
      </w:r>
      <w:r w:rsidR="001A43EF" w:rsidRPr="00ED429E">
        <w:rPr>
          <w:rFonts w:ascii="Times New Roman" w:hAnsi="Times New Roman" w:cs="Times New Roman"/>
          <w:sz w:val="24"/>
          <w:szCs w:val="24"/>
        </w:rPr>
        <w:t xml:space="preserve">formal, paper-based, and academic assessment of </w:t>
      </w:r>
      <w:r w:rsidR="002123F2" w:rsidRPr="00ED429E">
        <w:rPr>
          <w:rFonts w:ascii="Times New Roman" w:hAnsi="Times New Roman" w:cs="Times New Roman"/>
          <w:sz w:val="24"/>
          <w:szCs w:val="24"/>
        </w:rPr>
        <w:t>learning is</w:t>
      </w:r>
      <w:r w:rsidR="001A43EF" w:rsidRPr="00ED429E">
        <w:rPr>
          <w:rFonts w:ascii="Times New Roman" w:hAnsi="Times New Roman" w:cs="Times New Roman"/>
          <w:sz w:val="24"/>
          <w:szCs w:val="24"/>
        </w:rPr>
        <w:t xml:space="preserve"> commonly practiced. Children are compared, graded and labeled prematurely </w:t>
      </w:r>
      <w:r w:rsidR="00D805E3" w:rsidRPr="00ED429E">
        <w:rPr>
          <w:rFonts w:ascii="Times New Roman" w:hAnsi="Times New Roman" w:cs="Times New Roman"/>
          <w:sz w:val="24"/>
          <w:szCs w:val="24"/>
        </w:rPr>
        <w:t xml:space="preserve">and this </w:t>
      </w:r>
      <w:r w:rsidR="009E3A4A" w:rsidRPr="00ED429E">
        <w:rPr>
          <w:rFonts w:ascii="Times New Roman" w:hAnsi="Times New Roman" w:cs="Times New Roman"/>
          <w:sz w:val="24"/>
          <w:szCs w:val="24"/>
        </w:rPr>
        <w:t>promotes</w:t>
      </w:r>
      <w:r w:rsidR="001A43EF" w:rsidRPr="00ED429E">
        <w:rPr>
          <w:rFonts w:ascii="Times New Roman" w:hAnsi="Times New Roman" w:cs="Times New Roman"/>
          <w:sz w:val="24"/>
          <w:szCs w:val="24"/>
        </w:rPr>
        <w:t xml:space="preserve"> </w:t>
      </w:r>
      <w:r w:rsidR="00D805E3" w:rsidRPr="00ED429E">
        <w:rPr>
          <w:rFonts w:ascii="Times New Roman" w:hAnsi="Times New Roman" w:cs="Times New Roman"/>
          <w:sz w:val="24"/>
          <w:szCs w:val="24"/>
        </w:rPr>
        <w:t xml:space="preserve">working for </w:t>
      </w:r>
      <w:r w:rsidR="001A43EF" w:rsidRPr="00ED429E">
        <w:rPr>
          <w:rFonts w:ascii="Times New Roman" w:hAnsi="Times New Roman" w:cs="Times New Roman"/>
          <w:sz w:val="24"/>
          <w:szCs w:val="24"/>
        </w:rPr>
        <w:t xml:space="preserve">external rewards from early in life. </w:t>
      </w:r>
      <w:r w:rsidR="0063559D" w:rsidRPr="00ED429E">
        <w:rPr>
          <w:rFonts w:ascii="Times New Roman" w:hAnsi="Times New Roman" w:cs="Times New Roman"/>
          <w:sz w:val="24"/>
          <w:szCs w:val="24"/>
        </w:rPr>
        <w:t xml:space="preserve">Therefore, </w:t>
      </w:r>
      <w:r w:rsidR="0063559D" w:rsidRPr="00ED429E">
        <w:rPr>
          <w:rFonts w:ascii="Times New Roman" w:hAnsi="Times New Roman" w:cs="Times New Roman"/>
          <w:bCs/>
          <w:sz w:val="24"/>
          <w:szCs w:val="24"/>
        </w:rPr>
        <w:t>there is a need to modify assessment practices that narrowly focus tests and the narrow accountability associated with them as tests are “useful servants but bad masters” (ASCD, 201</w:t>
      </w:r>
      <w:r w:rsidR="00A4794E">
        <w:rPr>
          <w:rFonts w:ascii="Times New Roman" w:hAnsi="Times New Roman" w:cs="Times New Roman"/>
          <w:bCs/>
          <w:sz w:val="24"/>
          <w:szCs w:val="24"/>
        </w:rPr>
        <w:t>0</w:t>
      </w:r>
      <w:r w:rsidR="0063559D" w:rsidRPr="00ED429E">
        <w:rPr>
          <w:rFonts w:ascii="Times New Roman" w:hAnsi="Times New Roman" w:cs="Times New Roman"/>
          <w:bCs/>
          <w:sz w:val="24"/>
          <w:szCs w:val="24"/>
        </w:rPr>
        <w:t>). A</w:t>
      </w:r>
      <w:r w:rsidR="0063559D" w:rsidRPr="00ED429E">
        <w:rPr>
          <w:rFonts w:ascii="Times New Roman" w:hAnsi="Times New Roman" w:cs="Times New Roman"/>
          <w:sz w:val="24"/>
          <w:szCs w:val="24"/>
        </w:rPr>
        <w:t xml:space="preserve">ssessment is needed to be freed from the burden of the bad master of testing and become serviceable to what it is also created for; feeding the teaching-learning activities to optimize student progress in all areas.  </w:t>
      </w:r>
    </w:p>
    <w:p w14:paraId="6B60B40B" w14:textId="77777777" w:rsidR="00F81C01" w:rsidRPr="00ED429E" w:rsidRDefault="00F81C01" w:rsidP="00F676C8">
      <w:pPr>
        <w:autoSpaceDE w:val="0"/>
        <w:autoSpaceDN w:val="0"/>
        <w:adjustRightInd w:val="0"/>
        <w:spacing w:after="0" w:line="240" w:lineRule="auto"/>
        <w:jc w:val="both"/>
        <w:rPr>
          <w:rFonts w:ascii="Times New Roman" w:hAnsi="Times New Roman" w:cs="Times New Roman"/>
          <w:color w:val="000000"/>
          <w:sz w:val="24"/>
          <w:szCs w:val="24"/>
        </w:rPr>
      </w:pPr>
    </w:p>
    <w:p w14:paraId="77E7F990" w14:textId="77777777" w:rsidR="006E0B86" w:rsidRPr="00ED429E" w:rsidRDefault="006E0B86" w:rsidP="006E0B86">
      <w:pPr>
        <w:pStyle w:val="ListParagraph"/>
        <w:autoSpaceDE w:val="0"/>
        <w:autoSpaceDN w:val="0"/>
        <w:adjustRightInd w:val="0"/>
        <w:spacing w:after="0" w:line="240" w:lineRule="auto"/>
        <w:ind w:left="360"/>
        <w:jc w:val="center"/>
        <w:rPr>
          <w:rFonts w:ascii="Times New Roman" w:hAnsi="Times New Roman" w:cs="Times New Roman"/>
          <w:b/>
          <w:sz w:val="32"/>
        </w:rPr>
      </w:pPr>
      <w:r w:rsidRPr="00ED429E">
        <w:rPr>
          <w:rFonts w:ascii="Times New Roman" w:hAnsi="Times New Roman" w:cs="Times New Roman"/>
          <w:b/>
          <w:sz w:val="32"/>
        </w:rPr>
        <w:t>The Plant:</w:t>
      </w:r>
    </w:p>
    <w:p w14:paraId="195DF4FD" w14:textId="198E1ED4" w:rsidR="006E0B86" w:rsidRPr="00ED429E" w:rsidRDefault="008B2926" w:rsidP="008B2926">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Now, to the plant: h</w:t>
      </w:r>
      <w:r w:rsidR="006E0B86" w:rsidRPr="00ED429E">
        <w:rPr>
          <w:rFonts w:ascii="Times New Roman" w:hAnsi="Times New Roman" w:cs="Times New Roman"/>
          <w:sz w:val="24"/>
          <w:szCs w:val="24"/>
        </w:rPr>
        <w:t xml:space="preserve">ow creative are </w:t>
      </w:r>
      <w:r w:rsidRPr="00ED429E">
        <w:rPr>
          <w:rFonts w:ascii="Times New Roman" w:hAnsi="Times New Roman" w:cs="Times New Roman"/>
          <w:sz w:val="24"/>
          <w:szCs w:val="24"/>
        </w:rPr>
        <w:t xml:space="preserve">we </w:t>
      </w:r>
      <w:r w:rsidR="00C32AAB" w:rsidRPr="00ED429E">
        <w:rPr>
          <w:rFonts w:ascii="Times New Roman" w:hAnsi="Times New Roman" w:cs="Times New Roman"/>
          <w:sz w:val="24"/>
          <w:szCs w:val="24"/>
        </w:rPr>
        <w:t xml:space="preserve">Ethiopians </w:t>
      </w:r>
      <w:r w:rsidRPr="00ED429E">
        <w:rPr>
          <w:rFonts w:ascii="Times New Roman" w:hAnsi="Times New Roman" w:cs="Times New Roman"/>
          <w:sz w:val="24"/>
          <w:szCs w:val="24"/>
        </w:rPr>
        <w:t>as a nation? How creative are the growing children? Give</w:t>
      </w:r>
      <w:r w:rsidR="00DC0046" w:rsidRPr="00ED429E">
        <w:rPr>
          <w:rFonts w:ascii="Times New Roman" w:hAnsi="Times New Roman" w:cs="Times New Roman"/>
          <w:sz w:val="24"/>
          <w:szCs w:val="24"/>
        </w:rPr>
        <w:t>n</w:t>
      </w:r>
      <w:r w:rsidRPr="00ED429E">
        <w:rPr>
          <w:rFonts w:ascii="Times New Roman" w:hAnsi="Times New Roman" w:cs="Times New Roman"/>
          <w:sz w:val="24"/>
          <w:szCs w:val="24"/>
        </w:rPr>
        <w:t xml:space="preserve"> that creativity is not researched in Ethiopia, there is no data to substantiate arguments here. So,</w:t>
      </w:r>
      <w:r w:rsidR="00C32AAB" w:rsidRPr="00ED429E">
        <w:rPr>
          <w:rFonts w:ascii="Times New Roman" w:hAnsi="Times New Roman" w:cs="Times New Roman"/>
          <w:sz w:val="24"/>
          <w:szCs w:val="24"/>
        </w:rPr>
        <w:t xml:space="preserve"> it appears</w:t>
      </w:r>
      <w:r w:rsidRPr="00ED429E">
        <w:rPr>
          <w:rFonts w:ascii="Times New Roman" w:hAnsi="Times New Roman" w:cs="Times New Roman"/>
          <w:sz w:val="24"/>
          <w:szCs w:val="24"/>
        </w:rPr>
        <w:t xml:space="preserve"> like having a free ride to the arguments </w:t>
      </w:r>
      <w:r w:rsidR="00C32AAB" w:rsidRPr="00ED429E">
        <w:rPr>
          <w:rFonts w:ascii="Times New Roman" w:hAnsi="Times New Roman" w:cs="Times New Roman"/>
          <w:sz w:val="24"/>
          <w:szCs w:val="24"/>
        </w:rPr>
        <w:t>we</w:t>
      </w:r>
      <w:r w:rsidRPr="00ED429E">
        <w:rPr>
          <w:rFonts w:ascii="Times New Roman" w:hAnsi="Times New Roman" w:cs="Times New Roman"/>
          <w:sz w:val="24"/>
          <w:szCs w:val="24"/>
        </w:rPr>
        <w:t xml:space="preserve"> raise. </w:t>
      </w:r>
      <w:r w:rsidR="00C32AAB" w:rsidRPr="00ED429E">
        <w:rPr>
          <w:rFonts w:ascii="Times New Roman" w:hAnsi="Times New Roman" w:cs="Times New Roman"/>
          <w:sz w:val="24"/>
          <w:szCs w:val="24"/>
        </w:rPr>
        <w:t xml:space="preserve">We </w:t>
      </w:r>
      <w:r w:rsidRPr="00ED429E">
        <w:rPr>
          <w:rFonts w:ascii="Times New Roman" w:hAnsi="Times New Roman" w:cs="Times New Roman"/>
          <w:sz w:val="24"/>
          <w:szCs w:val="24"/>
        </w:rPr>
        <w:t xml:space="preserve">believe that humans are made in the image of God and, therefore, creativity is fundamentally human. There can be a thin or think creativity among individuals, some being highly creative and others lowly creative.  In the same vein, there can be highly creative societies and those lowly creative societies. In fact, same society can be creative one time and this creativity may slow down at another time. We are endowed with the potential and how this potential unfolds itself depends on how much </w:t>
      </w:r>
      <w:r w:rsidR="002060C5" w:rsidRPr="00ED429E">
        <w:rPr>
          <w:rFonts w:ascii="Times New Roman" w:hAnsi="Times New Roman" w:cs="Times New Roman"/>
          <w:sz w:val="24"/>
          <w:szCs w:val="24"/>
        </w:rPr>
        <w:t xml:space="preserve">the individual and </w:t>
      </w:r>
      <w:r w:rsidR="00EA6841" w:rsidRPr="00ED429E">
        <w:rPr>
          <w:rFonts w:ascii="Times New Roman" w:hAnsi="Times New Roman" w:cs="Times New Roman"/>
          <w:sz w:val="24"/>
          <w:szCs w:val="24"/>
        </w:rPr>
        <w:t>his</w:t>
      </w:r>
      <w:r w:rsidR="002060C5" w:rsidRPr="00ED429E">
        <w:rPr>
          <w:rFonts w:ascii="Times New Roman" w:hAnsi="Times New Roman" w:cs="Times New Roman"/>
          <w:sz w:val="24"/>
          <w:szCs w:val="24"/>
        </w:rPr>
        <w:t xml:space="preserve">/her environs </w:t>
      </w:r>
      <w:r w:rsidRPr="00ED429E">
        <w:rPr>
          <w:rFonts w:ascii="Times New Roman" w:hAnsi="Times New Roman" w:cs="Times New Roman"/>
          <w:sz w:val="24"/>
          <w:szCs w:val="24"/>
        </w:rPr>
        <w:t>let</w:t>
      </w:r>
      <w:r w:rsidR="002060C5" w:rsidRPr="00ED429E">
        <w:rPr>
          <w:rFonts w:ascii="Times New Roman" w:hAnsi="Times New Roman" w:cs="Times New Roman"/>
          <w:sz w:val="24"/>
          <w:szCs w:val="24"/>
        </w:rPr>
        <w:t>s</w:t>
      </w:r>
      <w:r w:rsidRPr="00ED429E">
        <w:rPr>
          <w:rFonts w:ascii="Times New Roman" w:hAnsi="Times New Roman" w:cs="Times New Roman"/>
          <w:sz w:val="24"/>
          <w:szCs w:val="24"/>
        </w:rPr>
        <w:t xml:space="preserve"> the cat out of the cage.</w:t>
      </w:r>
    </w:p>
    <w:p w14:paraId="448C4223" w14:textId="77777777" w:rsidR="008B2926" w:rsidRPr="00ED429E" w:rsidRDefault="008B2926" w:rsidP="008B2926">
      <w:pPr>
        <w:autoSpaceDE w:val="0"/>
        <w:autoSpaceDN w:val="0"/>
        <w:adjustRightInd w:val="0"/>
        <w:spacing w:after="0" w:line="240" w:lineRule="auto"/>
        <w:jc w:val="both"/>
        <w:rPr>
          <w:rFonts w:ascii="Times New Roman" w:hAnsi="Times New Roman" w:cs="Times New Roman"/>
          <w:sz w:val="24"/>
          <w:szCs w:val="24"/>
        </w:rPr>
      </w:pPr>
    </w:p>
    <w:p w14:paraId="53D20358" w14:textId="77777777" w:rsidR="00BE6F6B" w:rsidRPr="00ED429E" w:rsidRDefault="007F7F4F" w:rsidP="008339E0">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The national Ethiopian Science,</w:t>
      </w:r>
      <w:r w:rsidR="00BE6F6B" w:rsidRPr="00ED429E">
        <w:rPr>
          <w:rFonts w:ascii="Times New Roman" w:hAnsi="Times New Roman" w:cs="Times New Roman"/>
          <w:sz w:val="24"/>
          <w:szCs w:val="24"/>
        </w:rPr>
        <w:t xml:space="preserve"> Technology and Innovation Award </w:t>
      </w:r>
      <w:r w:rsidRPr="00ED429E">
        <w:rPr>
          <w:rFonts w:ascii="Times New Roman" w:hAnsi="Times New Roman" w:cs="Times New Roman"/>
          <w:sz w:val="24"/>
          <w:szCs w:val="24"/>
        </w:rPr>
        <w:t xml:space="preserve">(STIA) </w:t>
      </w:r>
      <w:r w:rsidR="00BE6F6B" w:rsidRPr="00ED429E">
        <w:rPr>
          <w:rFonts w:ascii="Times New Roman" w:hAnsi="Times New Roman" w:cs="Times New Roman"/>
          <w:sz w:val="24"/>
          <w:szCs w:val="24"/>
        </w:rPr>
        <w:t xml:space="preserve">was commenced in Ethiopia in 2010 to grant awards to outstanding works of creativity in science and technology annually. It </w:t>
      </w:r>
      <w:r w:rsidRPr="00ED429E">
        <w:rPr>
          <w:rFonts w:ascii="Times New Roman" w:hAnsi="Times New Roman" w:cs="Times New Roman"/>
          <w:sz w:val="24"/>
          <w:szCs w:val="24"/>
        </w:rPr>
        <w:t>was just established</w:t>
      </w:r>
      <w:r w:rsidR="00BE6F6B" w:rsidRPr="00ED429E">
        <w:rPr>
          <w:rFonts w:ascii="Times New Roman" w:hAnsi="Times New Roman" w:cs="Times New Roman"/>
          <w:sz w:val="24"/>
          <w:szCs w:val="24"/>
        </w:rPr>
        <w:t xml:space="preserve"> to encourage potential innovators to come to the center stage of creativity</w:t>
      </w:r>
      <w:r w:rsidRPr="00ED429E">
        <w:rPr>
          <w:rFonts w:ascii="Times New Roman" w:hAnsi="Times New Roman" w:cs="Times New Roman"/>
          <w:sz w:val="24"/>
          <w:szCs w:val="24"/>
        </w:rPr>
        <w:t xml:space="preserve"> because there was an</w:t>
      </w:r>
      <w:r w:rsidR="00BE6F6B" w:rsidRPr="00ED429E">
        <w:rPr>
          <w:rFonts w:ascii="Times New Roman" w:hAnsi="Times New Roman" w:cs="Times New Roman"/>
          <w:sz w:val="24"/>
          <w:szCs w:val="24"/>
        </w:rPr>
        <w:t xml:space="preserve"> implicit assumption that creative people are only to be nurtured.  Whether </w:t>
      </w:r>
      <w:r w:rsidR="00556253" w:rsidRPr="00ED429E">
        <w:rPr>
          <w:rFonts w:ascii="Times New Roman" w:hAnsi="Times New Roman" w:cs="Times New Roman"/>
          <w:sz w:val="24"/>
          <w:szCs w:val="24"/>
        </w:rPr>
        <w:t xml:space="preserve">Ethiopian </w:t>
      </w:r>
      <w:r w:rsidR="00BE6F6B" w:rsidRPr="00ED429E">
        <w:rPr>
          <w:rFonts w:ascii="Times New Roman" w:hAnsi="Times New Roman" w:cs="Times New Roman"/>
          <w:sz w:val="24"/>
          <w:szCs w:val="24"/>
        </w:rPr>
        <w:t xml:space="preserve">innovators were </w:t>
      </w:r>
      <w:r w:rsidR="00556253" w:rsidRPr="00ED429E">
        <w:rPr>
          <w:rFonts w:ascii="Times New Roman" w:hAnsi="Times New Roman" w:cs="Times New Roman"/>
          <w:sz w:val="24"/>
          <w:szCs w:val="24"/>
        </w:rPr>
        <w:t xml:space="preserve">just </w:t>
      </w:r>
      <w:r w:rsidR="00BE6F6B" w:rsidRPr="00ED429E">
        <w:rPr>
          <w:rFonts w:ascii="Times New Roman" w:hAnsi="Times New Roman" w:cs="Times New Roman"/>
          <w:sz w:val="24"/>
          <w:szCs w:val="24"/>
        </w:rPr>
        <w:t xml:space="preserve">around or </w:t>
      </w:r>
      <w:r w:rsidR="00556253" w:rsidRPr="00ED429E">
        <w:rPr>
          <w:rFonts w:ascii="Times New Roman" w:hAnsi="Times New Roman" w:cs="Times New Roman"/>
          <w:sz w:val="24"/>
          <w:szCs w:val="24"/>
        </w:rPr>
        <w:t xml:space="preserve">nurtured through the opportunity created </w:t>
      </w:r>
      <w:r w:rsidR="008339E0" w:rsidRPr="00ED429E">
        <w:rPr>
          <w:rFonts w:ascii="Times New Roman" w:hAnsi="Times New Roman" w:cs="Times New Roman"/>
          <w:sz w:val="24"/>
          <w:szCs w:val="24"/>
        </w:rPr>
        <w:t xml:space="preserve">by </w:t>
      </w:r>
      <w:r w:rsidRPr="00ED429E">
        <w:rPr>
          <w:rFonts w:ascii="Times New Roman" w:hAnsi="Times New Roman" w:cs="Times New Roman"/>
          <w:sz w:val="24"/>
          <w:szCs w:val="24"/>
        </w:rPr>
        <w:t>STIA</w:t>
      </w:r>
      <w:r w:rsidR="00556253" w:rsidRPr="00ED429E">
        <w:rPr>
          <w:rFonts w:ascii="Times New Roman" w:hAnsi="Times New Roman" w:cs="Times New Roman"/>
          <w:sz w:val="24"/>
          <w:szCs w:val="24"/>
        </w:rPr>
        <w:t xml:space="preserve">, the experience is just stunning. </w:t>
      </w:r>
      <w:r w:rsidR="00BE6F6B" w:rsidRPr="00ED429E">
        <w:rPr>
          <w:rFonts w:ascii="Times New Roman" w:hAnsi="Times New Roman" w:cs="Times New Roman"/>
          <w:sz w:val="24"/>
          <w:szCs w:val="24"/>
        </w:rPr>
        <w:t xml:space="preserve"> </w:t>
      </w:r>
      <w:r w:rsidR="00556253" w:rsidRPr="00ED429E">
        <w:rPr>
          <w:rFonts w:ascii="Times New Roman" w:hAnsi="Times New Roman" w:cs="Times New Roman"/>
          <w:sz w:val="24"/>
          <w:szCs w:val="24"/>
        </w:rPr>
        <w:t xml:space="preserve">It </w:t>
      </w:r>
      <w:r w:rsidR="00BE6F6B" w:rsidRPr="00ED429E">
        <w:rPr>
          <w:rFonts w:ascii="Times New Roman" w:hAnsi="Times New Roman" w:cs="Times New Roman"/>
          <w:sz w:val="24"/>
          <w:szCs w:val="24"/>
        </w:rPr>
        <w:t xml:space="preserve">has </w:t>
      </w:r>
      <w:r w:rsidR="00556253" w:rsidRPr="00ED429E">
        <w:rPr>
          <w:rFonts w:ascii="Times New Roman" w:hAnsi="Times New Roman" w:cs="Times New Roman"/>
          <w:sz w:val="24"/>
          <w:szCs w:val="24"/>
        </w:rPr>
        <w:t xml:space="preserve">indeed </w:t>
      </w:r>
      <w:r w:rsidR="00BE6F6B" w:rsidRPr="00ED429E">
        <w:rPr>
          <w:rFonts w:ascii="Times New Roman" w:hAnsi="Times New Roman" w:cs="Times New Roman"/>
          <w:sz w:val="24"/>
          <w:szCs w:val="24"/>
        </w:rPr>
        <w:t xml:space="preserve">proved that </w:t>
      </w:r>
      <w:r w:rsidR="00556253" w:rsidRPr="00ED429E">
        <w:rPr>
          <w:rFonts w:ascii="Times New Roman" w:hAnsi="Times New Roman" w:cs="Times New Roman"/>
          <w:sz w:val="24"/>
          <w:szCs w:val="24"/>
        </w:rPr>
        <w:t xml:space="preserve">creativity was not Ethiopia’s past as shown in the next section, but the country is still </w:t>
      </w:r>
      <w:r w:rsidR="00BE6F6B" w:rsidRPr="00ED429E">
        <w:rPr>
          <w:rFonts w:ascii="Times New Roman" w:hAnsi="Times New Roman" w:cs="Times New Roman"/>
          <w:sz w:val="24"/>
          <w:szCs w:val="24"/>
        </w:rPr>
        <w:t xml:space="preserve">blessed with the minds and hearts of creative citizens. Only in </w:t>
      </w:r>
      <w:r w:rsidR="00556253" w:rsidRPr="00ED429E">
        <w:rPr>
          <w:rFonts w:ascii="Times New Roman" w:hAnsi="Times New Roman" w:cs="Times New Roman"/>
          <w:sz w:val="24"/>
          <w:szCs w:val="24"/>
        </w:rPr>
        <w:t xml:space="preserve">nine years of </w:t>
      </w:r>
      <w:r w:rsidR="008339E0" w:rsidRPr="00ED429E">
        <w:rPr>
          <w:rFonts w:ascii="Times New Roman" w:hAnsi="Times New Roman" w:cs="Times New Roman"/>
          <w:sz w:val="24"/>
          <w:szCs w:val="24"/>
        </w:rPr>
        <w:t xml:space="preserve">its </w:t>
      </w:r>
      <w:r w:rsidR="00556253" w:rsidRPr="00ED429E">
        <w:rPr>
          <w:rFonts w:ascii="Times New Roman" w:hAnsi="Times New Roman" w:cs="Times New Roman"/>
          <w:sz w:val="24"/>
          <w:szCs w:val="24"/>
        </w:rPr>
        <w:t>commencement</w:t>
      </w:r>
      <w:r w:rsidR="008339E0" w:rsidRPr="00ED429E">
        <w:rPr>
          <w:rFonts w:ascii="Times New Roman" w:hAnsi="Times New Roman" w:cs="Times New Roman"/>
          <w:sz w:val="24"/>
          <w:szCs w:val="24"/>
        </w:rPr>
        <w:t xml:space="preserve">, the </w:t>
      </w:r>
      <w:r w:rsidR="00556253" w:rsidRPr="00ED429E">
        <w:rPr>
          <w:rFonts w:ascii="Times New Roman" w:hAnsi="Times New Roman" w:cs="Times New Roman"/>
          <w:sz w:val="24"/>
          <w:szCs w:val="24"/>
        </w:rPr>
        <w:t xml:space="preserve">Science, Technology </w:t>
      </w:r>
      <w:r w:rsidR="008339E0" w:rsidRPr="00ED429E">
        <w:rPr>
          <w:rFonts w:ascii="Times New Roman" w:hAnsi="Times New Roman" w:cs="Times New Roman"/>
          <w:sz w:val="24"/>
          <w:szCs w:val="24"/>
        </w:rPr>
        <w:t xml:space="preserve">and </w:t>
      </w:r>
      <w:r w:rsidR="00556253" w:rsidRPr="00ED429E">
        <w:rPr>
          <w:rFonts w:ascii="Times New Roman" w:hAnsi="Times New Roman" w:cs="Times New Roman"/>
          <w:sz w:val="24"/>
          <w:szCs w:val="24"/>
        </w:rPr>
        <w:t>Innovation Award</w:t>
      </w:r>
      <w:r w:rsidR="008339E0" w:rsidRPr="00ED429E">
        <w:rPr>
          <w:rFonts w:ascii="Times New Roman" w:hAnsi="Times New Roman" w:cs="Times New Roman"/>
          <w:sz w:val="24"/>
          <w:szCs w:val="24"/>
        </w:rPr>
        <w:t xml:space="preserve"> was granted to a total of </w:t>
      </w:r>
      <w:r w:rsidR="00556253" w:rsidRPr="00ED429E">
        <w:rPr>
          <w:rFonts w:ascii="Times New Roman" w:hAnsi="Times New Roman" w:cs="Times New Roman"/>
          <w:sz w:val="24"/>
          <w:szCs w:val="24"/>
        </w:rPr>
        <w:t xml:space="preserve">1,887 </w:t>
      </w:r>
      <w:r w:rsidR="008339E0" w:rsidRPr="00ED429E">
        <w:rPr>
          <w:rFonts w:ascii="Times New Roman" w:hAnsi="Times New Roman" w:cs="Times New Roman"/>
          <w:sz w:val="24"/>
          <w:szCs w:val="24"/>
        </w:rPr>
        <w:t>awardees</w:t>
      </w:r>
      <w:r w:rsidR="00556253" w:rsidRPr="00ED429E">
        <w:rPr>
          <w:rFonts w:ascii="Times New Roman" w:hAnsi="Times New Roman" w:cs="Times New Roman"/>
          <w:sz w:val="24"/>
          <w:szCs w:val="24"/>
        </w:rPr>
        <w:t>.  For instance, in</w:t>
      </w:r>
      <w:r w:rsidR="00BE6F6B" w:rsidRPr="00ED429E">
        <w:rPr>
          <w:rFonts w:ascii="Times New Roman" w:hAnsi="Times New Roman" w:cs="Times New Roman"/>
          <w:sz w:val="24"/>
          <w:szCs w:val="24"/>
        </w:rPr>
        <w:t xml:space="preserve"> June 12/2019</w:t>
      </w:r>
      <w:r w:rsidR="008339E0" w:rsidRPr="00ED429E">
        <w:rPr>
          <w:rFonts w:ascii="Times New Roman" w:hAnsi="Times New Roman" w:cs="Times New Roman"/>
          <w:sz w:val="24"/>
          <w:szCs w:val="24"/>
        </w:rPr>
        <w:t>,</w:t>
      </w:r>
      <w:r w:rsidR="00BE6F6B" w:rsidRPr="00ED429E">
        <w:rPr>
          <w:rFonts w:ascii="Times New Roman" w:hAnsi="Times New Roman" w:cs="Times New Roman"/>
          <w:sz w:val="24"/>
          <w:szCs w:val="24"/>
        </w:rPr>
        <w:t xml:space="preserve"> Prime Minister Abiy Ahmed has handed over the national </w:t>
      </w:r>
      <w:r w:rsidR="008339E0" w:rsidRPr="00ED429E">
        <w:rPr>
          <w:rFonts w:ascii="Times New Roman" w:hAnsi="Times New Roman" w:cs="Times New Roman"/>
          <w:sz w:val="24"/>
          <w:szCs w:val="24"/>
        </w:rPr>
        <w:t>STIA</w:t>
      </w:r>
      <w:r w:rsidR="00BE6F6B" w:rsidRPr="00ED429E">
        <w:rPr>
          <w:rFonts w:ascii="Times New Roman" w:hAnsi="Times New Roman" w:cs="Times New Roman"/>
          <w:sz w:val="24"/>
          <w:szCs w:val="24"/>
        </w:rPr>
        <w:t xml:space="preserve"> to 194 winners</w:t>
      </w:r>
      <w:r w:rsidR="008339E0" w:rsidRPr="00ED429E">
        <w:rPr>
          <w:rFonts w:ascii="Times New Roman" w:hAnsi="Times New Roman" w:cs="Times New Roman"/>
          <w:sz w:val="24"/>
          <w:szCs w:val="24"/>
        </w:rPr>
        <w:t>; of whom   15 were</w:t>
      </w:r>
      <w:r w:rsidR="00556253" w:rsidRPr="00ED429E">
        <w:rPr>
          <w:rFonts w:ascii="Times New Roman" w:hAnsi="Times New Roman" w:cs="Times New Roman"/>
          <w:sz w:val="24"/>
          <w:szCs w:val="24"/>
        </w:rPr>
        <w:t xml:space="preserve"> </w:t>
      </w:r>
      <w:r w:rsidR="00BE6F6B" w:rsidRPr="00ED429E">
        <w:rPr>
          <w:rFonts w:ascii="Times New Roman" w:hAnsi="Times New Roman" w:cs="Times New Roman"/>
          <w:sz w:val="24"/>
          <w:szCs w:val="24"/>
        </w:rPr>
        <w:t>women</w:t>
      </w:r>
      <w:r w:rsidR="00556253" w:rsidRPr="00ED429E">
        <w:rPr>
          <w:rFonts w:ascii="Times New Roman" w:hAnsi="Times New Roman" w:cs="Times New Roman"/>
          <w:sz w:val="24"/>
          <w:szCs w:val="24"/>
        </w:rPr>
        <w:t xml:space="preserve"> winners</w:t>
      </w:r>
      <w:r w:rsidR="00BE6F6B" w:rsidRPr="00ED429E">
        <w:rPr>
          <w:rFonts w:ascii="Times New Roman" w:hAnsi="Times New Roman" w:cs="Times New Roman"/>
          <w:sz w:val="24"/>
          <w:szCs w:val="24"/>
        </w:rPr>
        <w:t>.</w:t>
      </w:r>
      <w:r w:rsidR="008339E0" w:rsidRPr="00ED429E">
        <w:rPr>
          <w:rFonts w:ascii="Times New Roman" w:hAnsi="Times New Roman" w:cs="Times New Roman"/>
          <w:sz w:val="24"/>
          <w:szCs w:val="24"/>
        </w:rPr>
        <w:t xml:space="preserve">  Four years earlier, the former</w:t>
      </w:r>
      <w:r w:rsidR="00BE6F6B" w:rsidRPr="00ED429E">
        <w:rPr>
          <w:rFonts w:ascii="Times New Roman" w:hAnsi="Times New Roman" w:cs="Times New Roman"/>
          <w:sz w:val="24"/>
          <w:szCs w:val="24"/>
        </w:rPr>
        <w:t xml:space="preserve"> PM Hailemariam </w:t>
      </w:r>
      <w:r w:rsidR="008339E0" w:rsidRPr="00ED429E">
        <w:rPr>
          <w:rFonts w:ascii="Times New Roman" w:hAnsi="Times New Roman" w:cs="Times New Roman"/>
          <w:sz w:val="24"/>
          <w:szCs w:val="24"/>
        </w:rPr>
        <w:t xml:space="preserve">Dessalegn handed over </w:t>
      </w:r>
      <w:r w:rsidR="00BE6F6B" w:rsidRPr="00ED429E">
        <w:rPr>
          <w:rFonts w:ascii="Times New Roman" w:hAnsi="Times New Roman" w:cs="Times New Roman"/>
          <w:sz w:val="24"/>
          <w:szCs w:val="24"/>
        </w:rPr>
        <w:t>awards</w:t>
      </w:r>
      <w:r w:rsidR="008339E0" w:rsidRPr="00ED429E">
        <w:rPr>
          <w:rFonts w:ascii="Times New Roman" w:hAnsi="Times New Roman" w:cs="Times New Roman"/>
          <w:sz w:val="24"/>
          <w:szCs w:val="24"/>
        </w:rPr>
        <w:t xml:space="preserve"> to</w:t>
      </w:r>
      <w:r w:rsidR="00BE6F6B" w:rsidRPr="00ED429E">
        <w:rPr>
          <w:rFonts w:ascii="Times New Roman" w:hAnsi="Times New Roman" w:cs="Times New Roman"/>
          <w:sz w:val="24"/>
          <w:szCs w:val="24"/>
        </w:rPr>
        <w:t xml:space="preserve"> 268 outstanding innovators </w:t>
      </w:r>
      <w:r w:rsidR="008339E0" w:rsidRPr="00ED429E">
        <w:rPr>
          <w:rFonts w:ascii="Times New Roman" w:hAnsi="Times New Roman" w:cs="Times New Roman"/>
          <w:sz w:val="24"/>
          <w:szCs w:val="24"/>
        </w:rPr>
        <w:t>on</w:t>
      </w:r>
      <w:r w:rsidR="00BE6F6B" w:rsidRPr="00ED429E">
        <w:rPr>
          <w:rFonts w:ascii="Times New Roman" w:hAnsi="Times New Roman" w:cs="Times New Roman"/>
          <w:sz w:val="24"/>
          <w:szCs w:val="24"/>
        </w:rPr>
        <w:t xml:space="preserve"> 14 November 2014</w:t>
      </w:r>
      <w:r w:rsidR="008339E0" w:rsidRPr="00ED429E">
        <w:rPr>
          <w:rFonts w:ascii="Times New Roman" w:hAnsi="Times New Roman" w:cs="Times New Roman"/>
          <w:sz w:val="24"/>
          <w:szCs w:val="24"/>
        </w:rPr>
        <w:t xml:space="preserve">. </w:t>
      </w:r>
      <w:r w:rsidR="00BE6F6B" w:rsidRPr="00ED429E">
        <w:rPr>
          <w:rFonts w:ascii="Times New Roman" w:hAnsi="Times New Roman" w:cs="Times New Roman"/>
          <w:sz w:val="24"/>
          <w:szCs w:val="24"/>
        </w:rPr>
        <w:t xml:space="preserve"> </w:t>
      </w:r>
    </w:p>
    <w:p w14:paraId="3AD71D83" w14:textId="77777777" w:rsidR="008339E0" w:rsidRPr="00ED429E" w:rsidRDefault="008339E0" w:rsidP="008339E0">
      <w:pPr>
        <w:autoSpaceDE w:val="0"/>
        <w:autoSpaceDN w:val="0"/>
        <w:adjustRightInd w:val="0"/>
        <w:spacing w:after="0" w:line="240" w:lineRule="auto"/>
        <w:jc w:val="both"/>
        <w:rPr>
          <w:rFonts w:ascii="Times New Roman" w:hAnsi="Times New Roman" w:cs="Times New Roman"/>
          <w:sz w:val="24"/>
          <w:szCs w:val="24"/>
        </w:rPr>
      </w:pPr>
    </w:p>
    <w:p w14:paraId="6993FC8F" w14:textId="7C416741" w:rsidR="00A749CE" w:rsidRPr="00ED429E" w:rsidRDefault="00A749CE" w:rsidP="00ED429E">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The 2019 African Innovation Week had 200 innovators who were trained on how to deliver pitches to investors and then presented their innovative solutions in several selected thematic areas. The participants were from various start up countries such as Nigeria, Togo, Uganda and Ethiopia. Out of the 50 finalist innovators, Ethiopia was in the top 5 innovators (Rwanda and Togo being the other countries) receiving the award. </w:t>
      </w:r>
    </w:p>
    <w:p w14:paraId="6D4CEF36" w14:textId="77777777" w:rsidR="00A749CE" w:rsidRPr="00ED429E" w:rsidRDefault="00A749CE" w:rsidP="008B2926">
      <w:pPr>
        <w:autoSpaceDE w:val="0"/>
        <w:autoSpaceDN w:val="0"/>
        <w:adjustRightInd w:val="0"/>
        <w:spacing w:after="0" w:line="240" w:lineRule="auto"/>
        <w:jc w:val="both"/>
        <w:rPr>
          <w:rFonts w:ascii="Times New Roman" w:hAnsi="Times New Roman" w:cs="Times New Roman"/>
          <w:sz w:val="24"/>
          <w:szCs w:val="24"/>
        </w:rPr>
      </w:pPr>
    </w:p>
    <w:p w14:paraId="3B81CEB9" w14:textId="77777777" w:rsidR="008B2926" w:rsidRPr="00ED429E" w:rsidRDefault="008339E0" w:rsidP="008B2926">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lastRenderedPageBreak/>
        <w:t xml:space="preserve">This </w:t>
      </w:r>
      <w:r w:rsidR="00A806F4" w:rsidRPr="00ED429E">
        <w:rPr>
          <w:rFonts w:ascii="Times New Roman" w:hAnsi="Times New Roman" w:cs="Times New Roman"/>
          <w:sz w:val="24"/>
          <w:szCs w:val="24"/>
        </w:rPr>
        <w:t xml:space="preserve">is </w:t>
      </w:r>
      <w:r w:rsidRPr="00ED429E">
        <w:rPr>
          <w:rFonts w:ascii="Times New Roman" w:hAnsi="Times New Roman" w:cs="Times New Roman"/>
          <w:sz w:val="24"/>
          <w:szCs w:val="24"/>
        </w:rPr>
        <w:t xml:space="preserve">only in science and </w:t>
      </w:r>
      <w:r w:rsidR="00A749CE" w:rsidRPr="00ED429E">
        <w:rPr>
          <w:rFonts w:ascii="Times New Roman" w:hAnsi="Times New Roman" w:cs="Times New Roman"/>
          <w:sz w:val="24"/>
          <w:szCs w:val="24"/>
        </w:rPr>
        <w:t xml:space="preserve">technology; one can imagine how big the number can be if other </w:t>
      </w:r>
      <w:r w:rsidR="00A806F4" w:rsidRPr="00ED429E">
        <w:rPr>
          <w:rFonts w:ascii="Times New Roman" w:hAnsi="Times New Roman" w:cs="Times New Roman"/>
          <w:sz w:val="24"/>
          <w:szCs w:val="24"/>
        </w:rPr>
        <w:t xml:space="preserve">annual </w:t>
      </w:r>
      <w:r w:rsidR="00A749CE" w:rsidRPr="00ED429E">
        <w:rPr>
          <w:rFonts w:ascii="Times New Roman" w:hAnsi="Times New Roman" w:cs="Times New Roman"/>
          <w:sz w:val="24"/>
          <w:szCs w:val="24"/>
        </w:rPr>
        <w:t>awards are included in literature, film and drama, agriculture, business and entrepreneurship etc.</w:t>
      </w:r>
      <w:r w:rsidR="00A806F4" w:rsidRPr="00ED429E">
        <w:rPr>
          <w:rFonts w:ascii="Times New Roman" w:hAnsi="Times New Roman" w:cs="Times New Roman"/>
          <w:sz w:val="24"/>
          <w:szCs w:val="24"/>
        </w:rPr>
        <w:t xml:space="preserve"> To say </w:t>
      </w:r>
      <w:r w:rsidR="00BE6F6B" w:rsidRPr="00ED429E">
        <w:rPr>
          <w:rFonts w:ascii="Times New Roman" w:hAnsi="Times New Roman" w:cs="Times New Roman"/>
          <w:sz w:val="24"/>
          <w:szCs w:val="24"/>
        </w:rPr>
        <w:t>Ethiopia is a land of creativity and it only takes little effort to sparkle the creativity of children</w:t>
      </w:r>
      <w:r w:rsidR="00A806F4" w:rsidRPr="00ED429E">
        <w:rPr>
          <w:rFonts w:ascii="Times New Roman" w:hAnsi="Times New Roman" w:cs="Times New Roman"/>
          <w:sz w:val="24"/>
          <w:szCs w:val="24"/>
        </w:rPr>
        <w:t xml:space="preserve"> is then to say the least</w:t>
      </w:r>
      <w:r w:rsidR="00BE6F6B" w:rsidRPr="00ED429E">
        <w:rPr>
          <w:rFonts w:ascii="Times New Roman" w:hAnsi="Times New Roman" w:cs="Times New Roman"/>
          <w:sz w:val="24"/>
          <w:szCs w:val="24"/>
        </w:rPr>
        <w:t xml:space="preserve">. </w:t>
      </w:r>
      <w:r w:rsidR="00AD6189" w:rsidRPr="00ED429E">
        <w:rPr>
          <w:rFonts w:ascii="Times New Roman" w:hAnsi="Times New Roman" w:cs="Times New Roman"/>
          <w:sz w:val="24"/>
          <w:szCs w:val="24"/>
        </w:rPr>
        <w:t xml:space="preserve">Designing and implementing intentional and creative projects to nurture development of creativity in young children are even more cost-effective, sustainable and bear multiplying effects. </w:t>
      </w:r>
    </w:p>
    <w:p w14:paraId="7DE45C74" w14:textId="77777777" w:rsidR="008B2926" w:rsidRPr="00ED429E" w:rsidRDefault="008B2926" w:rsidP="008F00FA">
      <w:pPr>
        <w:autoSpaceDE w:val="0"/>
        <w:autoSpaceDN w:val="0"/>
        <w:adjustRightInd w:val="0"/>
        <w:spacing w:after="0" w:line="240" w:lineRule="auto"/>
        <w:rPr>
          <w:rFonts w:ascii="Times New Roman" w:hAnsi="Times New Roman" w:cs="Times New Roman"/>
          <w:sz w:val="24"/>
          <w:szCs w:val="24"/>
        </w:rPr>
      </w:pPr>
    </w:p>
    <w:p w14:paraId="3CBBD8C2" w14:textId="77777777" w:rsidR="006E0B86" w:rsidRPr="00ED429E" w:rsidRDefault="006E0B86" w:rsidP="006E0B86">
      <w:pPr>
        <w:pStyle w:val="ListParagraph"/>
        <w:autoSpaceDE w:val="0"/>
        <w:autoSpaceDN w:val="0"/>
        <w:adjustRightInd w:val="0"/>
        <w:spacing w:after="0" w:line="240" w:lineRule="auto"/>
        <w:ind w:left="360"/>
        <w:jc w:val="center"/>
        <w:rPr>
          <w:rFonts w:ascii="Times New Roman" w:hAnsi="Times New Roman" w:cs="Times New Roman"/>
          <w:b/>
          <w:sz w:val="32"/>
        </w:rPr>
      </w:pPr>
      <w:r w:rsidRPr="00ED429E">
        <w:rPr>
          <w:rFonts w:ascii="Times New Roman" w:hAnsi="Times New Roman" w:cs="Times New Roman"/>
          <w:b/>
          <w:sz w:val="32"/>
        </w:rPr>
        <w:t>The Harvest:</w:t>
      </w:r>
    </w:p>
    <w:p w14:paraId="0D7765D1" w14:textId="74232A50" w:rsidR="006E0B86" w:rsidRDefault="006E0B86" w:rsidP="006E0B86">
      <w:pPr>
        <w:autoSpaceDE w:val="0"/>
        <w:autoSpaceDN w:val="0"/>
        <w:adjustRightInd w:val="0"/>
        <w:spacing w:after="0" w:line="240" w:lineRule="auto"/>
        <w:jc w:val="center"/>
        <w:rPr>
          <w:rFonts w:ascii="Times New Roman" w:hAnsi="Times New Roman" w:cs="Times New Roman"/>
          <w:b/>
          <w:i/>
          <w:sz w:val="28"/>
        </w:rPr>
      </w:pPr>
      <w:r w:rsidRPr="00ED429E">
        <w:rPr>
          <w:rFonts w:ascii="Times New Roman" w:hAnsi="Times New Roman" w:cs="Times New Roman"/>
          <w:b/>
          <w:i/>
          <w:sz w:val="28"/>
        </w:rPr>
        <w:t xml:space="preserve">What </w:t>
      </w:r>
      <w:r w:rsidR="00D75585" w:rsidRPr="00ED429E">
        <w:rPr>
          <w:rFonts w:ascii="Times New Roman" w:hAnsi="Times New Roman" w:cs="Times New Roman"/>
          <w:b/>
          <w:i/>
          <w:sz w:val="28"/>
        </w:rPr>
        <w:t>were</w:t>
      </w:r>
      <w:r w:rsidRPr="00ED429E">
        <w:rPr>
          <w:rFonts w:ascii="Times New Roman" w:hAnsi="Times New Roman" w:cs="Times New Roman"/>
          <w:b/>
          <w:i/>
          <w:sz w:val="28"/>
        </w:rPr>
        <w:t xml:space="preserve"> the outcomes of the creative experience in Ethiopia?</w:t>
      </w:r>
    </w:p>
    <w:p w14:paraId="4C87C0AF" w14:textId="77777777" w:rsidR="0098145C" w:rsidRPr="00ED429E" w:rsidRDefault="0098145C" w:rsidP="006E0B86">
      <w:pPr>
        <w:autoSpaceDE w:val="0"/>
        <w:autoSpaceDN w:val="0"/>
        <w:adjustRightInd w:val="0"/>
        <w:spacing w:after="0" w:line="240" w:lineRule="auto"/>
        <w:jc w:val="center"/>
        <w:rPr>
          <w:rFonts w:ascii="Times New Roman" w:hAnsi="Times New Roman" w:cs="Times New Roman"/>
          <w:b/>
          <w:i/>
          <w:sz w:val="28"/>
        </w:rPr>
      </w:pPr>
    </w:p>
    <w:p w14:paraId="3889C683" w14:textId="3342DD80" w:rsidR="00E964CD" w:rsidRPr="00ED429E" w:rsidRDefault="00AA4603" w:rsidP="00E964CD">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Ethiopian statehood begun nearly 700 years BC in the northern Ethiopia at D’mot with Yeha as its city. Since then, Ethiopia went through a lengthy and difficult process of state formation; each state giving way to subsequent one leaving its footprints of civilization behind. Ethiopia’s ancient civilization is full of wonders that are beyond human imagination to believe the artifacts that are left behind are hard to imagine that they are makings of human beings particularly at that time. Considering modern Ethiopia’s backwardness, some observers give commentaries that the Ethiopian civilization was not genuinely </w:t>
      </w:r>
      <w:r w:rsidR="00E964CD" w:rsidRPr="00ED429E">
        <w:rPr>
          <w:rFonts w:ascii="Times New Roman" w:hAnsi="Times New Roman" w:cs="Times New Roman"/>
          <w:sz w:val="24"/>
          <w:szCs w:val="24"/>
        </w:rPr>
        <w:t xml:space="preserve">local but brought by foreign travels and visitors. Some of these wonders were already registered in UNESCO’s registry of global wonders.  </w:t>
      </w:r>
    </w:p>
    <w:p w14:paraId="1891634A" w14:textId="77777777" w:rsidR="00E964CD" w:rsidRPr="00ED429E" w:rsidRDefault="00E964CD" w:rsidP="00E964CD">
      <w:pPr>
        <w:autoSpaceDE w:val="0"/>
        <w:autoSpaceDN w:val="0"/>
        <w:adjustRightInd w:val="0"/>
        <w:spacing w:after="0" w:line="240" w:lineRule="auto"/>
        <w:jc w:val="both"/>
        <w:rPr>
          <w:rFonts w:ascii="Times New Roman" w:hAnsi="Times New Roman" w:cs="Times New Roman"/>
          <w:sz w:val="24"/>
          <w:szCs w:val="24"/>
        </w:rPr>
      </w:pPr>
    </w:p>
    <w:p w14:paraId="1C9ABD3D" w14:textId="77777777" w:rsidR="00E964CD" w:rsidRPr="00ED429E" w:rsidRDefault="00E964CD" w:rsidP="00E964CD">
      <w:p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Some illustrative examples of Ethiopia’s ancient creative productions include the following:</w:t>
      </w:r>
    </w:p>
    <w:p w14:paraId="775A9F34" w14:textId="273845CD" w:rsidR="00E964CD" w:rsidRPr="00ED429E" w:rsidRDefault="00EB2CDE" w:rsidP="00E209E4">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 xml:space="preserve">Agriculture: </w:t>
      </w:r>
      <w:r w:rsidR="0061086C" w:rsidRPr="00ED429E">
        <w:rPr>
          <w:rFonts w:ascii="Times New Roman" w:hAnsi="Times New Roman" w:cs="Times New Roman"/>
          <w:sz w:val="24"/>
          <w:szCs w:val="24"/>
        </w:rPr>
        <w:t>Ethiopia, mainly Ax</w:t>
      </w:r>
      <w:r w:rsidR="00E964CD" w:rsidRPr="00ED429E">
        <w:rPr>
          <w:rFonts w:ascii="Times New Roman" w:hAnsi="Times New Roman" w:cs="Times New Roman"/>
          <w:sz w:val="24"/>
          <w:szCs w:val="24"/>
        </w:rPr>
        <w:t>umite</w:t>
      </w:r>
      <w:r w:rsidRPr="00ED429E">
        <w:rPr>
          <w:rFonts w:ascii="Times New Roman" w:hAnsi="Times New Roman" w:cs="Times New Roman"/>
          <w:sz w:val="24"/>
          <w:szCs w:val="24"/>
        </w:rPr>
        <w:t>s</w:t>
      </w:r>
      <w:r w:rsidR="00E964CD" w:rsidRPr="00ED429E">
        <w:rPr>
          <w:rFonts w:ascii="Times New Roman" w:hAnsi="Times New Roman" w:cs="Times New Roman"/>
          <w:sz w:val="24"/>
          <w:szCs w:val="24"/>
        </w:rPr>
        <w:t xml:space="preserve"> were reputed to invent the first sedentary farming through ploughing with oxe</w:t>
      </w:r>
      <w:r w:rsidR="0061086C" w:rsidRPr="00ED429E">
        <w:rPr>
          <w:rFonts w:ascii="Times New Roman" w:hAnsi="Times New Roman" w:cs="Times New Roman"/>
          <w:sz w:val="24"/>
          <w:szCs w:val="24"/>
        </w:rPr>
        <w:t>n</w:t>
      </w:r>
    </w:p>
    <w:p w14:paraId="6A9A8A1F" w14:textId="34DA9C32" w:rsidR="00EB2CDE" w:rsidRPr="00ED429E" w:rsidRDefault="00EB2CDE" w:rsidP="00E209E4">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Architecture:</w:t>
      </w:r>
      <w:r w:rsidR="003F186E" w:rsidRPr="00ED429E">
        <w:rPr>
          <w:rFonts w:ascii="Times New Roman" w:hAnsi="Times New Roman" w:cs="Times New Roman"/>
          <w:sz w:val="24"/>
          <w:szCs w:val="24"/>
        </w:rPr>
        <w:t xml:space="preserve"> </w:t>
      </w:r>
      <w:r w:rsidR="00D75585" w:rsidRPr="00ED429E">
        <w:rPr>
          <w:rFonts w:ascii="Times New Roman" w:hAnsi="Times New Roman" w:cs="Times New Roman"/>
          <w:sz w:val="24"/>
          <w:szCs w:val="24"/>
        </w:rPr>
        <w:t xml:space="preserve">the three </w:t>
      </w:r>
      <w:r w:rsidR="00E964CD" w:rsidRPr="00ED429E">
        <w:rPr>
          <w:rFonts w:ascii="Times New Roman" w:hAnsi="Times New Roman" w:cs="Times New Roman"/>
          <w:sz w:val="24"/>
          <w:szCs w:val="24"/>
        </w:rPr>
        <w:t>Axum’s oblisque</w:t>
      </w:r>
      <w:r w:rsidR="00D75585" w:rsidRPr="00ED429E">
        <w:rPr>
          <w:rFonts w:ascii="Times New Roman" w:hAnsi="Times New Roman" w:cs="Times New Roman"/>
          <w:sz w:val="24"/>
          <w:szCs w:val="24"/>
        </w:rPr>
        <w:t>s</w:t>
      </w:r>
      <w:r w:rsidR="00E964CD" w:rsidRPr="00ED429E">
        <w:rPr>
          <w:rFonts w:ascii="Times New Roman" w:hAnsi="Times New Roman" w:cs="Times New Roman"/>
          <w:sz w:val="24"/>
          <w:szCs w:val="24"/>
        </w:rPr>
        <w:t xml:space="preserve"> each of them taller than 20 meters and were grooved from single</w:t>
      </w:r>
      <w:r w:rsidR="00E209E4" w:rsidRPr="00ED429E">
        <w:rPr>
          <w:rFonts w:ascii="Times New Roman" w:hAnsi="Times New Roman" w:cs="Times New Roman"/>
          <w:sz w:val="24"/>
          <w:szCs w:val="24"/>
        </w:rPr>
        <w:t xml:space="preserve"> rock;</w:t>
      </w:r>
      <w:r w:rsidR="003F186E" w:rsidRPr="00ED429E">
        <w:rPr>
          <w:rFonts w:ascii="Times New Roman" w:hAnsi="Times New Roman" w:cs="Times New Roman"/>
          <w:sz w:val="24"/>
          <w:szCs w:val="24"/>
        </w:rPr>
        <w:t xml:space="preserve"> </w:t>
      </w:r>
      <w:r w:rsidRPr="00ED429E">
        <w:rPr>
          <w:rFonts w:ascii="Times New Roman" w:hAnsi="Times New Roman" w:cs="Times New Roman"/>
          <w:sz w:val="24"/>
          <w:szCs w:val="24"/>
        </w:rPr>
        <w:t>Lalibella’s</w:t>
      </w:r>
      <w:r w:rsidR="00E964CD" w:rsidRPr="00ED429E">
        <w:rPr>
          <w:rFonts w:ascii="Times New Roman" w:hAnsi="Times New Roman" w:cs="Times New Roman"/>
          <w:sz w:val="24"/>
          <w:szCs w:val="24"/>
        </w:rPr>
        <w:t xml:space="preserve"> amazing </w:t>
      </w:r>
      <w:r w:rsidRPr="00ED429E">
        <w:rPr>
          <w:rFonts w:ascii="Times New Roman" w:hAnsi="Times New Roman" w:cs="Times New Roman"/>
          <w:sz w:val="24"/>
          <w:szCs w:val="24"/>
        </w:rPr>
        <w:t>church</w:t>
      </w:r>
      <w:r w:rsidR="00E964CD" w:rsidRPr="00ED429E">
        <w:rPr>
          <w:rFonts w:ascii="Times New Roman" w:hAnsi="Times New Roman" w:cs="Times New Roman"/>
          <w:sz w:val="24"/>
          <w:szCs w:val="24"/>
        </w:rPr>
        <w:t xml:space="preserve"> building</w:t>
      </w:r>
      <w:r w:rsidRPr="00ED429E">
        <w:rPr>
          <w:rFonts w:ascii="Times New Roman" w:hAnsi="Times New Roman" w:cs="Times New Roman"/>
          <w:sz w:val="24"/>
          <w:szCs w:val="24"/>
        </w:rPr>
        <w:t>s</w:t>
      </w:r>
      <w:r w:rsidR="00E964CD" w:rsidRPr="00ED429E">
        <w:rPr>
          <w:rFonts w:ascii="Times New Roman" w:hAnsi="Times New Roman" w:cs="Times New Roman"/>
          <w:sz w:val="24"/>
          <w:szCs w:val="24"/>
        </w:rPr>
        <w:t xml:space="preserve"> </w:t>
      </w:r>
      <w:r w:rsidRPr="00ED429E">
        <w:rPr>
          <w:rFonts w:ascii="Times New Roman" w:hAnsi="Times New Roman" w:cs="Times New Roman"/>
          <w:sz w:val="24"/>
          <w:szCs w:val="24"/>
        </w:rPr>
        <w:t>again grooved from rocks</w:t>
      </w:r>
      <w:r w:rsidR="003F186E" w:rsidRPr="00ED429E">
        <w:rPr>
          <w:rFonts w:ascii="Times New Roman" w:hAnsi="Times New Roman" w:cs="Times New Roman"/>
          <w:sz w:val="24"/>
          <w:szCs w:val="24"/>
        </w:rPr>
        <w:t>, b</w:t>
      </w:r>
      <w:r w:rsidRPr="00ED429E">
        <w:rPr>
          <w:rFonts w:ascii="Times New Roman" w:hAnsi="Times New Roman" w:cs="Times New Roman"/>
          <w:sz w:val="24"/>
          <w:szCs w:val="24"/>
        </w:rPr>
        <w:t>uildings in Gondar built successively by kings in power</w:t>
      </w:r>
    </w:p>
    <w:p w14:paraId="45B1A765" w14:textId="2B53AB74" w:rsidR="00EB2CDE" w:rsidRPr="00ED429E" w:rsidRDefault="00EB2CDE" w:rsidP="00E209E4">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ED429E">
        <w:rPr>
          <w:rFonts w:ascii="Times New Roman" w:hAnsi="Times New Roman" w:cs="Times New Roman"/>
          <w:sz w:val="24"/>
          <w:szCs w:val="24"/>
        </w:rPr>
        <w:t>Administration, governance and law</w:t>
      </w:r>
      <w:r w:rsidR="003F186E" w:rsidRPr="00ED429E">
        <w:rPr>
          <w:rFonts w:ascii="Times New Roman" w:hAnsi="Times New Roman" w:cs="Times New Roman"/>
          <w:sz w:val="24"/>
          <w:szCs w:val="24"/>
        </w:rPr>
        <w:t xml:space="preserve">: </w:t>
      </w:r>
      <w:r w:rsidRPr="00ED429E">
        <w:rPr>
          <w:rFonts w:ascii="Times New Roman" w:hAnsi="Times New Roman" w:cs="Times New Roman"/>
          <w:sz w:val="24"/>
          <w:szCs w:val="24"/>
        </w:rPr>
        <w:t>A lot of indigenous governance systems, customary laws and conflict resolution systems in the country; some of which are still functional. The Gada system of the people of western Ethiopia (mainly the Oromos) that was introduced in the 16</w:t>
      </w:r>
      <w:r w:rsidRPr="00ED429E">
        <w:rPr>
          <w:rFonts w:ascii="Times New Roman" w:hAnsi="Times New Roman" w:cs="Times New Roman"/>
          <w:sz w:val="24"/>
          <w:szCs w:val="24"/>
          <w:vertAlign w:val="superscript"/>
        </w:rPr>
        <w:t>th</w:t>
      </w:r>
      <w:r w:rsidRPr="00ED429E">
        <w:rPr>
          <w:rFonts w:ascii="Times New Roman" w:hAnsi="Times New Roman" w:cs="Times New Roman"/>
          <w:sz w:val="24"/>
          <w:szCs w:val="24"/>
        </w:rPr>
        <w:t xml:space="preserve"> century. This is the most democratic sys</w:t>
      </w:r>
      <w:r w:rsidR="00E209E4" w:rsidRPr="00ED429E">
        <w:rPr>
          <w:rFonts w:ascii="Times New Roman" w:hAnsi="Times New Roman" w:cs="Times New Roman"/>
          <w:sz w:val="24"/>
          <w:szCs w:val="24"/>
        </w:rPr>
        <w:t>t</w:t>
      </w:r>
      <w:r w:rsidRPr="00ED429E">
        <w:rPr>
          <w:rFonts w:ascii="Times New Roman" w:hAnsi="Times New Roman" w:cs="Times New Roman"/>
          <w:sz w:val="24"/>
          <w:szCs w:val="24"/>
        </w:rPr>
        <w:t>em ever seen in the country. It has a lot of innovative structures</w:t>
      </w:r>
      <w:r w:rsidR="000F23BD" w:rsidRPr="00ED429E">
        <w:rPr>
          <w:rFonts w:ascii="Times New Roman" w:hAnsi="Times New Roman" w:cs="Times New Roman"/>
          <w:sz w:val="24"/>
          <w:szCs w:val="24"/>
        </w:rPr>
        <w:t xml:space="preserve"> and functions.</w:t>
      </w:r>
    </w:p>
    <w:p w14:paraId="4B6FA941" w14:textId="41A6F205" w:rsidR="006E0B86" w:rsidRPr="00ED429E" w:rsidRDefault="000F23BD"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Literature: Ethiopia is one of the ancient nations </w:t>
      </w:r>
      <w:r w:rsidR="00E209E4" w:rsidRPr="00ED429E">
        <w:rPr>
          <w:rFonts w:ascii="Times New Roman" w:hAnsi="Times New Roman" w:cs="Times New Roman"/>
          <w:color w:val="000000"/>
          <w:sz w:val="24"/>
          <w:szCs w:val="24"/>
        </w:rPr>
        <w:t xml:space="preserve">which </w:t>
      </w:r>
      <w:r w:rsidRPr="00ED429E">
        <w:rPr>
          <w:rFonts w:ascii="Times New Roman" w:hAnsi="Times New Roman" w:cs="Times New Roman"/>
          <w:color w:val="000000"/>
          <w:sz w:val="24"/>
          <w:szCs w:val="24"/>
        </w:rPr>
        <w:t xml:space="preserve">invented its own Ethiopic scripts, had a lot of publications about its history with its own script and language. It is also a country having its own </w:t>
      </w:r>
      <w:r w:rsidR="00C4483C" w:rsidRPr="00ED429E">
        <w:rPr>
          <w:rFonts w:ascii="Times New Roman" w:hAnsi="Times New Roman" w:cs="Times New Roman"/>
          <w:color w:val="000000"/>
          <w:szCs w:val="24"/>
        </w:rPr>
        <w:t>calendar</w:t>
      </w:r>
      <w:r w:rsidR="001700D1" w:rsidRPr="00ED429E">
        <w:rPr>
          <w:rFonts w:ascii="Times New Roman" w:hAnsi="Times New Roman" w:cs="Times New Roman"/>
          <w:color w:val="000000"/>
          <w:szCs w:val="24"/>
        </w:rPr>
        <w:t xml:space="preserve">. </w:t>
      </w:r>
      <w:r w:rsidRPr="00ED429E">
        <w:rPr>
          <w:rFonts w:ascii="Times New Roman" w:hAnsi="Times New Roman" w:cs="Times New Roman"/>
          <w:color w:val="000000"/>
          <w:sz w:val="24"/>
          <w:szCs w:val="24"/>
        </w:rPr>
        <w:t xml:space="preserve"> </w:t>
      </w:r>
    </w:p>
    <w:p w14:paraId="15BCFB1B" w14:textId="5AD8E6F4" w:rsidR="00B1234D" w:rsidRPr="00ED429E" w:rsidRDefault="000F23BD"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Philosophy:</w:t>
      </w:r>
      <w:r w:rsidR="00C4483C" w:rsidRPr="00ED429E">
        <w:rPr>
          <w:rFonts w:ascii="Times New Roman" w:hAnsi="Times New Roman" w:cs="Times New Roman"/>
          <w:color w:val="000000"/>
          <w:sz w:val="24"/>
          <w:szCs w:val="24"/>
        </w:rPr>
        <w:t xml:space="preserve"> Ethiopia</w:t>
      </w:r>
      <w:r w:rsidRPr="00ED429E">
        <w:rPr>
          <w:rFonts w:ascii="Times New Roman" w:hAnsi="Times New Roman" w:cs="Times New Roman"/>
          <w:color w:val="000000"/>
          <w:sz w:val="24"/>
          <w:szCs w:val="24"/>
        </w:rPr>
        <w:t xml:space="preserve"> has a lot of rich and indigenous philosophies passed from generation to generation. The renowned Canadian philosopher (Professor Claud Sumner), who used to consider himself as an Ethiopian </w:t>
      </w:r>
      <w:r w:rsidR="00B1234D" w:rsidRPr="00ED429E">
        <w:rPr>
          <w:rFonts w:ascii="Times New Roman" w:hAnsi="Times New Roman" w:cs="Times New Roman"/>
          <w:color w:val="000000"/>
          <w:sz w:val="24"/>
          <w:szCs w:val="24"/>
        </w:rPr>
        <w:t>by choice (for he had spent much of his career life in Ethiopia-Addis Ababa University) was able to introduce Ethiopian philosophers whose wo</w:t>
      </w:r>
      <w:r w:rsidR="00E209E4" w:rsidRPr="00ED429E">
        <w:rPr>
          <w:rFonts w:ascii="Times New Roman" w:hAnsi="Times New Roman" w:cs="Times New Roman"/>
          <w:color w:val="000000"/>
          <w:sz w:val="24"/>
          <w:szCs w:val="24"/>
        </w:rPr>
        <w:t>r</w:t>
      </w:r>
      <w:r w:rsidR="00B1234D" w:rsidRPr="00ED429E">
        <w:rPr>
          <w:rFonts w:ascii="Times New Roman" w:hAnsi="Times New Roman" w:cs="Times New Roman"/>
          <w:color w:val="000000"/>
          <w:sz w:val="24"/>
          <w:szCs w:val="24"/>
        </w:rPr>
        <w:t xml:space="preserve">ks were in Geeze language and were not accessible to modern readers. He translated into English the Geeze scripts containing the philosophical writings of Zereyacob and his disciple </w:t>
      </w:r>
      <w:r w:rsidR="00C4483C" w:rsidRPr="00ED429E">
        <w:rPr>
          <w:rFonts w:ascii="Times New Roman" w:hAnsi="Times New Roman" w:cs="Times New Roman"/>
          <w:color w:val="000000"/>
          <w:sz w:val="24"/>
          <w:szCs w:val="24"/>
        </w:rPr>
        <w:t>W</w:t>
      </w:r>
      <w:r w:rsidR="00B1234D" w:rsidRPr="00ED429E">
        <w:rPr>
          <w:rFonts w:ascii="Times New Roman" w:hAnsi="Times New Roman" w:cs="Times New Roman"/>
          <w:color w:val="000000"/>
          <w:sz w:val="24"/>
          <w:szCs w:val="24"/>
        </w:rPr>
        <w:t>old</w:t>
      </w:r>
      <w:r w:rsidR="00C4483C" w:rsidRPr="00ED429E">
        <w:rPr>
          <w:rFonts w:ascii="Times New Roman" w:hAnsi="Times New Roman" w:cs="Times New Roman"/>
          <w:color w:val="000000"/>
          <w:sz w:val="24"/>
          <w:szCs w:val="24"/>
        </w:rPr>
        <w:t>e</w:t>
      </w:r>
      <w:r w:rsidR="00B1234D" w:rsidRPr="00ED429E">
        <w:rPr>
          <w:rFonts w:ascii="Times New Roman" w:hAnsi="Times New Roman" w:cs="Times New Roman"/>
          <w:color w:val="000000"/>
          <w:sz w:val="24"/>
          <w:szCs w:val="24"/>
        </w:rPr>
        <w:t xml:space="preserve">hiwot. </w:t>
      </w:r>
      <w:r w:rsidRPr="00ED429E">
        <w:rPr>
          <w:rFonts w:ascii="Times New Roman" w:hAnsi="Times New Roman" w:cs="Times New Roman"/>
          <w:color w:val="000000"/>
          <w:sz w:val="24"/>
          <w:szCs w:val="24"/>
        </w:rPr>
        <w:t xml:space="preserve"> </w:t>
      </w:r>
      <w:r w:rsidR="00B1234D" w:rsidRPr="00ED429E">
        <w:rPr>
          <w:rFonts w:ascii="Times New Roman" w:hAnsi="Times New Roman" w:cs="Times New Roman"/>
          <w:color w:val="000000"/>
          <w:sz w:val="24"/>
          <w:szCs w:val="24"/>
        </w:rPr>
        <w:t xml:space="preserve">Zaryacob’s philosophy was written </w:t>
      </w:r>
      <w:r w:rsidRPr="00ED429E">
        <w:rPr>
          <w:rFonts w:ascii="Times New Roman" w:hAnsi="Times New Roman" w:cs="Times New Roman"/>
          <w:color w:val="000000"/>
          <w:sz w:val="24"/>
          <w:szCs w:val="24"/>
        </w:rPr>
        <w:t>in the 16</w:t>
      </w:r>
      <w:r w:rsidRPr="00ED429E">
        <w:rPr>
          <w:rFonts w:ascii="Times New Roman" w:hAnsi="Times New Roman" w:cs="Times New Roman"/>
          <w:color w:val="000000"/>
          <w:sz w:val="24"/>
          <w:szCs w:val="24"/>
          <w:vertAlign w:val="superscript"/>
        </w:rPr>
        <w:t>th</w:t>
      </w:r>
      <w:r w:rsidR="00E209E4" w:rsidRPr="00ED429E">
        <w:rPr>
          <w:rFonts w:ascii="Times New Roman" w:hAnsi="Times New Roman" w:cs="Times New Roman"/>
          <w:color w:val="000000"/>
          <w:sz w:val="24"/>
          <w:szCs w:val="24"/>
        </w:rPr>
        <w:t>C</w:t>
      </w:r>
      <w:r w:rsidRPr="00ED429E">
        <w:rPr>
          <w:rFonts w:ascii="Times New Roman" w:hAnsi="Times New Roman" w:cs="Times New Roman"/>
          <w:color w:val="000000"/>
          <w:sz w:val="24"/>
          <w:szCs w:val="24"/>
        </w:rPr>
        <w:t xml:space="preserve"> </w:t>
      </w:r>
      <w:r w:rsidR="00C4483C" w:rsidRPr="00ED429E">
        <w:rPr>
          <w:rFonts w:ascii="Times New Roman" w:hAnsi="Times New Roman" w:cs="Times New Roman"/>
          <w:color w:val="000000"/>
          <w:sz w:val="24"/>
          <w:szCs w:val="24"/>
        </w:rPr>
        <w:t xml:space="preserve">at a </w:t>
      </w:r>
      <w:r w:rsidRPr="00ED429E">
        <w:rPr>
          <w:rFonts w:ascii="Times New Roman" w:hAnsi="Times New Roman" w:cs="Times New Roman"/>
          <w:color w:val="000000"/>
          <w:sz w:val="24"/>
          <w:szCs w:val="24"/>
        </w:rPr>
        <w:t xml:space="preserve">comparable period </w:t>
      </w:r>
      <w:r w:rsidR="00C4483C" w:rsidRPr="00ED429E">
        <w:rPr>
          <w:rFonts w:ascii="Times New Roman" w:hAnsi="Times New Roman" w:cs="Times New Roman"/>
          <w:color w:val="000000"/>
          <w:sz w:val="24"/>
          <w:szCs w:val="24"/>
        </w:rPr>
        <w:t xml:space="preserve">with </w:t>
      </w:r>
      <w:r w:rsidRPr="00ED429E">
        <w:rPr>
          <w:rFonts w:ascii="Times New Roman" w:hAnsi="Times New Roman" w:cs="Times New Roman"/>
          <w:color w:val="000000"/>
          <w:sz w:val="24"/>
          <w:szCs w:val="24"/>
        </w:rPr>
        <w:t>the French philosopher Rene Descartes</w:t>
      </w:r>
      <w:r w:rsidR="00B1234D" w:rsidRPr="00ED429E">
        <w:rPr>
          <w:rFonts w:ascii="Times New Roman" w:hAnsi="Times New Roman" w:cs="Times New Roman"/>
          <w:color w:val="000000"/>
          <w:sz w:val="24"/>
          <w:szCs w:val="24"/>
        </w:rPr>
        <w:t>. Foreign philosophers who had access to the English translation</w:t>
      </w:r>
      <w:r w:rsidRPr="00ED429E">
        <w:rPr>
          <w:rFonts w:ascii="Times New Roman" w:hAnsi="Times New Roman" w:cs="Times New Roman"/>
          <w:color w:val="000000"/>
          <w:sz w:val="24"/>
          <w:szCs w:val="24"/>
        </w:rPr>
        <w:t xml:space="preserve"> </w:t>
      </w:r>
      <w:r w:rsidR="00C4483C" w:rsidRPr="00ED429E">
        <w:rPr>
          <w:rFonts w:ascii="Times New Roman" w:hAnsi="Times New Roman" w:cs="Times New Roman"/>
          <w:color w:val="000000"/>
          <w:sz w:val="24"/>
          <w:szCs w:val="24"/>
        </w:rPr>
        <w:t>once again spar</w:t>
      </w:r>
      <w:r w:rsidR="00E209E4" w:rsidRPr="00ED429E">
        <w:rPr>
          <w:rFonts w:ascii="Times New Roman" w:hAnsi="Times New Roman" w:cs="Times New Roman"/>
          <w:color w:val="000000"/>
          <w:sz w:val="24"/>
          <w:szCs w:val="24"/>
        </w:rPr>
        <w:t>k</w:t>
      </w:r>
      <w:r w:rsidR="00C4483C" w:rsidRPr="00ED429E">
        <w:rPr>
          <w:rFonts w:ascii="Times New Roman" w:hAnsi="Times New Roman" w:cs="Times New Roman"/>
          <w:color w:val="000000"/>
          <w:sz w:val="24"/>
          <w:szCs w:val="24"/>
        </w:rPr>
        <w:t>ed a debate that this was copied from European philosophers.</w:t>
      </w:r>
    </w:p>
    <w:p w14:paraId="0DFA0225" w14:textId="2A6570C6" w:rsidR="006E0B86" w:rsidRPr="00ED429E" w:rsidRDefault="00C4483C"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Education: the indigenous Ethiopian education that was rooted in the Ethiopian Orthodox Church and Islamic tradition had a lot of interesting and complex teachings above and beyond the religious teachings. For example, the priest school education that children were expected to attend before join primary school was found to employ pedagogical principles </w:t>
      </w:r>
      <w:r w:rsidRPr="00ED429E">
        <w:rPr>
          <w:rFonts w:ascii="Times New Roman" w:hAnsi="Times New Roman" w:cs="Times New Roman"/>
          <w:color w:val="000000"/>
          <w:sz w:val="24"/>
          <w:szCs w:val="24"/>
        </w:rPr>
        <w:lastRenderedPageBreak/>
        <w:t xml:space="preserve">that </w:t>
      </w:r>
      <w:r w:rsidR="00D75585" w:rsidRPr="00ED429E">
        <w:rPr>
          <w:rFonts w:ascii="Times New Roman" w:hAnsi="Times New Roman" w:cs="Times New Roman"/>
          <w:color w:val="000000"/>
          <w:sz w:val="24"/>
          <w:szCs w:val="24"/>
        </w:rPr>
        <w:t>commonly described to characterize</w:t>
      </w:r>
      <w:r w:rsidR="00EA1036" w:rsidRPr="00ED429E">
        <w:rPr>
          <w:rFonts w:ascii="Times New Roman" w:hAnsi="Times New Roman" w:cs="Times New Roman"/>
          <w:color w:val="000000"/>
          <w:sz w:val="24"/>
          <w:szCs w:val="24"/>
        </w:rPr>
        <w:t xml:space="preserve"> </w:t>
      </w:r>
      <w:r w:rsidR="001700D1"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modern</w:t>
      </w:r>
      <w:r w:rsidR="001700D1"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pedagogy </w:t>
      </w:r>
      <w:r w:rsidR="00EA1036" w:rsidRPr="00ED429E">
        <w:rPr>
          <w:rFonts w:ascii="Times New Roman" w:hAnsi="Times New Roman" w:cs="Times New Roman"/>
          <w:color w:val="000000"/>
          <w:sz w:val="24"/>
          <w:szCs w:val="24"/>
        </w:rPr>
        <w:t>of a western making</w:t>
      </w:r>
      <w:r w:rsidRPr="00ED429E">
        <w:rPr>
          <w:rFonts w:ascii="Times New Roman" w:hAnsi="Times New Roman" w:cs="Times New Roman"/>
          <w:color w:val="000000"/>
          <w:sz w:val="24"/>
          <w:szCs w:val="24"/>
        </w:rPr>
        <w:t>.</w:t>
      </w:r>
      <w:r w:rsidR="001700D1" w:rsidRPr="00ED429E">
        <w:rPr>
          <w:rFonts w:ascii="Times New Roman" w:hAnsi="Times New Roman" w:cs="Times New Roman"/>
          <w:color w:val="000000"/>
          <w:sz w:val="24"/>
          <w:szCs w:val="24"/>
        </w:rPr>
        <w:t xml:space="preserve"> Passing through all the stages of the church education was found to take over twenty years; comparable to the time needed to secure a PhD in modern education.</w:t>
      </w:r>
    </w:p>
    <w:p w14:paraId="4B30F5EB" w14:textId="0CE0CFB1" w:rsidR="006E0B86" w:rsidRPr="00ED429E" w:rsidRDefault="008654F9"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Cultures:</w:t>
      </w:r>
      <w:r w:rsidR="001700D1" w:rsidRPr="00ED429E">
        <w:rPr>
          <w:rFonts w:ascii="Times New Roman" w:hAnsi="Times New Roman" w:cs="Times New Roman"/>
          <w:color w:val="000000"/>
          <w:sz w:val="24"/>
          <w:szCs w:val="24"/>
        </w:rPr>
        <w:t xml:space="preserve"> A lot of colorful socio-cultural processions are </w:t>
      </w:r>
      <w:r w:rsidRPr="00ED429E">
        <w:rPr>
          <w:rFonts w:ascii="Times New Roman" w:hAnsi="Times New Roman" w:cs="Times New Roman"/>
          <w:color w:val="000000"/>
          <w:sz w:val="24"/>
          <w:szCs w:val="24"/>
        </w:rPr>
        <w:t xml:space="preserve">conducted annually in Ethiopia. Some of these celebrations that were also </w:t>
      </w:r>
      <w:r w:rsidR="001700D1" w:rsidRPr="00ED429E">
        <w:rPr>
          <w:rFonts w:ascii="Times New Roman" w:hAnsi="Times New Roman" w:cs="Times New Roman"/>
          <w:color w:val="000000"/>
          <w:sz w:val="24"/>
          <w:szCs w:val="24"/>
        </w:rPr>
        <w:t>in UNESCO’s intangible heritages</w:t>
      </w:r>
      <w:r w:rsidRPr="00ED429E">
        <w:rPr>
          <w:rFonts w:ascii="Times New Roman" w:hAnsi="Times New Roman" w:cs="Times New Roman"/>
          <w:color w:val="000000"/>
          <w:sz w:val="24"/>
          <w:szCs w:val="24"/>
        </w:rPr>
        <w:t xml:space="preserve"> include</w:t>
      </w:r>
      <w:r w:rsidR="001700D1" w:rsidRPr="00ED429E">
        <w:rPr>
          <w:rFonts w:ascii="Times New Roman" w:hAnsi="Times New Roman" w:cs="Times New Roman"/>
          <w:color w:val="000000"/>
          <w:sz w:val="24"/>
          <w:szCs w:val="24"/>
        </w:rPr>
        <w:t xml:space="preserve">: Fiche Chambalala of the Sidama people, Timket and Masqual of the Orthodox </w:t>
      </w:r>
      <w:r w:rsidR="00592D76" w:rsidRPr="00ED429E">
        <w:rPr>
          <w:rFonts w:ascii="Times New Roman" w:hAnsi="Times New Roman" w:cs="Times New Roman"/>
          <w:color w:val="000000"/>
          <w:sz w:val="24"/>
          <w:szCs w:val="24"/>
        </w:rPr>
        <w:t>Church</w:t>
      </w:r>
      <w:r w:rsidR="001700D1" w:rsidRPr="00ED429E">
        <w:rPr>
          <w:rFonts w:ascii="Times New Roman" w:hAnsi="Times New Roman" w:cs="Times New Roman"/>
          <w:color w:val="000000"/>
          <w:sz w:val="24"/>
          <w:szCs w:val="24"/>
        </w:rPr>
        <w:t xml:space="preserve">, the Erecha celebration of the Oromo people, and </w:t>
      </w:r>
      <w:r w:rsidRPr="00ED429E">
        <w:rPr>
          <w:rFonts w:ascii="Times New Roman" w:hAnsi="Times New Roman" w:cs="Times New Roman"/>
          <w:color w:val="000000"/>
          <w:sz w:val="24"/>
          <w:szCs w:val="24"/>
        </w:rPr>
        <w:t>Ashendiye of girls celebration in northern Ethiopia.</w:t>
      </w:r>
    </w:p>
    <w:p w14:paraId="30572638" w14:textId="7435425F" w:rsidR="003913BE" w:rsidRPr="00ED429E" w:rsidRDefault="003913BE"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Childcare and parenting: African and Ethiopian child rearing practices are replete with a lot creative practices that have tremendous positive contributions in socializing children.</w:t>
      </w:r>
      <w:r w:rsidR="005E3C00" w:rsidRPr="00ED429E">
        <w:rPr>
          <w:rFonts w:ascii="Times New Roman" w:hAnsi="Times New Roman" w:cs="Times New Roman"/>
          <w:color w:val="000000"/>
          <w:sz w:val="24"/>
          <w:szCs w:val="24"/>
        </w:rPr>
        <w:t xml:space="preserve"> The rites of p</w:t>
      </w:r>
      <w:r w:rsidR="0036294A" w:rsidRPr="00ED429E">
        <w:rPr>
          <w:rFonts w:ascii="Times New Roman" w:hAnsi="Times New Roman" w:cs="Times New Roman"/>
          <w:color w:val="000000"/>
          <w:sz w:val="24"/>
          <w:szCs w:val="24"/>
        </w:rPr>
        <w:t>a</w:t>
      </w:r>
      <w:r w:rsidR="005E3C00" w:rsidRPr="00ED429E">
        <w:rPr>
          <w:rFonts w:ascii="Times New Roman" w:hAnsi="Times New Roman" w:cs="Times New Roman"/>
          <w:color w:val="000000"/>
          <w:sz w:val="24"/>
          <w:szCs w:val="24"/>
        </w:rPr>
        <w:t>ssages in different African traditions which smoothen transition to adulthood</w:t>
      </w:r>
      <w:r w:rsidR="00EA1036" w:rsidRPr="00ED429E">
        <w:rPr>
          <w:rFonts w:ascii="Times New Roman" w:hAnsi="Times New Roman" w:cs="Times New Roman"/>
          <w:color w:val="000000"/>
          <w:sz w:val="24"/>
          <w:szCs w:val="24"/>
        </w:rPr>
        <w:t>,</w:t>
      </w:r>
      <w:r w:rsidR="005E3C00" w:rsidRPr="00ED429E">
        <w:rPr>
          <w:rFonts w:ascii="Times New Roman" w:hAnsi="Times New Roman" w:cs="Times New Roman"/>
          <w:color w:val="000000"/>
          <w:sz w:val="24"/>
          <w:szCs w:val="24"/>
        </w:rPr>
        <w:t xml:space="preserve"> which some developed </w:t>
      </w:r>
      <w:r w:rsidR="003F186E" w:rsidRPr="00ED429E">
        <w:rPr>
          <w:rFonts w:ascii="Times New Roman" w:hAnsi="Times New Roman" w:cs="Times New Roman"/>
          <w:color w:val="000000"/>
          <w:sz w:val="24"/>
          <w:szCs w:val="24"/>
        </w:rPr>
        <w:t>countries</w:t>
      </w:r>
      <w:r w:rsidR="005E3C00" w:rsidRPr="00ED429E">
        <w:rPr>
          <w:rFonts w:ascii="Times New Roman" w:hAnsi="Times New Roman" w:cs="Times New Roman"/>
          <w:color w:val="000000"/>
          <w:sz w:val="24"/>
          <w:szCs w:val="24"/>
        </w:rPr>
        <w:t xml:space="preserve"> have adapted them as schools of rites of passages</w:t>
      </w:r>
      <w:r w:rsidR="00EA1036" w:rsidRPr="00ED429E">
        <w:rPr>
          <w:rFonts w:ascii="Times New Roman" w:hAnsi="Times New Roman" w:cs="Times New Roman"/>
          <w:color w:val="000000"/>
          <w:sz w:val="24"/>
          <w:szCs w:val="24"/>
        </w:rPr>
        <w:t xml:space="preserve"> for their teens to practice</w:t>
      </w:r>
      <w:r w:rsidR="005E3C00" w:rsidRPr="00ED429E">
        <w:rPr>
          <w:rFonts w:ascii="Times New Roman" w:hAnsi="Times New Roman" w:cs="Times New Roman"/>
          <w:color w:val="000000"/>
          <w:sz w:val="24"/>
          <w:szCs w:val="24"/>
        </w:rPr>
        <w:t>, collaborative chi</w:t>
      </w:r>
      <w:r w:rsidR="003F186E" w:rsidRPr="00ED429E">
        <w:rPr>
          <w:rFonts w:ascii="Times New Roman" w:hAnsi="Times New Roman" w:cs="Times New Roman"/>
          <w:color w:val="000000"/>
          <w:sz w:val="24"/>
          <w:szCs w:val="24"/>
        </w:rPr>
        <w:t>l</w:t>
      </w:r>
      <w:r w:rsidR="005E3C00" w:rsidRPr="00ED429E">
        <w:rPr>
          <w:rFonts w:ascii="Times New Roman" w:hAnsi="Times New Roman" w:cs="Times New Roman"/>
          <w:color w:val="000000"/>
          <w:sz w:val="24"/>
          <w:szCs w:val="24"/>
        </w:rPr>
        <w:t>dcare in which children are regarded as sons and daughters of the community and eve</w:t>
      </w:r>
      <w:r w:rsidR="003F186E" w:rsidRPr="00ED429E">
        <w:rPr>
          <w:rFonts w:ascii="Times New Roman" w:hAnsi="Times New Roman" w:cs="Times New Roman"/>
          <w:color w:val="000000"/>
          <w:sz w:val="24"/>
          <w:szCs w:val="24"/>
        </w:rPr>
        <w:t>r</w:t>
      </w:r>
      <w:r w:rsidR="005E3C00" w:rsidRPr="00ED429E">
        <w:rPr>
          <w:rFonts w:ascii="Times New Roman" w:hAnsi="Times New Roman" w:cs="Times New Roman"/>
          <w:color w:val="000000"/>
          <w:sz w:val="24"/>
          <w:szCs w:val="24"/>
        </w:rPr>
        <w:t xml:space="preserve">y member of the community takes charge of all the children in the community irrespective of family background </w:t>
      </w:r>
      <w:r w:rsidR="00592D76" w:rsidRPr="00ED429E">
        <w:rPr>
          <w:rFonts w:ascii="Times New Roman" w:hAnsi="Times New Roman" w:cs="Times New Roman"/>
          <w:color w:val="000000"/>
          <w:sz w:val="24"/>
          <w:szCs w:val="24"/>
        </w:rPr>
        <w:t>and</w:t>
      </w:r>
      <w:r w:rsidR="00EA1036" w:rsidRPr="00ED429E">
        <w:rPr>
          <w:rFonts w:ascii="Times New Roman" w:hAnsi="Times New Roman" w:cs="Times New Roman"/>
          <w:color w:val="000000"/>
          <w:sz w:val="24"/>
          <w:szCs w:val="24"/>
        </w:rPr>
        <w:t xml:space="preserve"> </w:t>
      </w:r>
      <w:r w:rsidR="005E3C00" w:rsidRPr="00ED429E">
        <w:rPr>
          <w:rFonts w:ascii="Times New Roman" w:hAnsi="Times New Roman" w:cs="Times New Roman"/>
          <w:color w:val="000000"/>
          <w:sz w:val="24"/>
          <w:szCs w:val="24"/>
        </w:rPr>
        <w:t>other factor</w:t>
      </w:r>
      <w:r w:rsidR="003F186E" w:rsidRPr="00ED429E">
        <w:rPr>
          <w:rFonts w:ascii="Times New Roman" w:hAnsi="Times New Roman" w:cs="Times New Roman"/>
          <w:color w:val="000000"/>
          <w:sz w:val="24"/>
          <w:szCs w:val="24"/>
        </w:rPr>
        <w:t>, and alternative non-institutional childcare customary systems (e.g. Adera, Gudifecha, Kenja)</w:t>
      </w:r>
      <w:r w:rsidR="00EA1036" w:rsidRPr="00ED429E">
        <w:rPr>
          <w:rFonts w:ascii="Times New Roman" w:hAnsi="Times New Roman" w:cs="Times New Roman"/>
          <w:color w:val="000000"/>
          <w:sz w:val="24"/>
          <w:szCs w:val="24"/>
        </w:rPr>
        <w:t xml:space="preserve"> </w:t>
      </w:r>
      <w:r w:rsidR="003F186E" w:rsidRPr="00ED429E">
        <w:rPr>
          <w:rFonts w:ascii="Times New Roman" w:hAnsi="Times New Roman" w:cs="Times New Roman"/>
          <w:color w:val="000000"/>
          <w:sz w:val="24"/>
          <w:szCs w:val="24"/>
        </w:rPr>
        <w:t>for children who lost parents</w:t>
      </w:r>
      <w:r w:rsidR="005E3C00"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w:t>
      </w:r>
    </w:p>
    <w:p w14:paraId="1A61F0C3" w14:textId="78257315" w:rsidR="00415156" w:rsidRPr="00ED429E" w:rsidRDefault="00DF24E0" w:rsidP="00E209E4">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Religion</w:t>
      </w:r>
      <w:r w:rsidR="008654F9" w:rsidRPr="00ED429E">
        <w:rPr>
          <w:rFonts w:ascii="Times New Roman" w:hAnsi="Times New Roman" w:cs="Times New Roman"/>
          <w:color w:val="000000"/>
          <w:sz w:val="24"/>
          <w:szCs w:val="24"/>
        </w:rPr>
        <w:t>: Indigenous and non-indigenous</w:t>
      </w:r>
      <w:r w:rsidR="006E0B86" w:rsidRPr="00ED429E">
        <w:rPr>
          <w:rFonts w:ascii="Times New Roman" w:hAnsi="Times New Roman" w:cs="Times New Roman"/>
          <w:color w:val="000000"/>
          <w:sz w:val="24"/>
          <w:szCs w:val="24"/>
        </w:rPr>
        <w:t xml:space="preserve"> religions: </w:t>
      </w:r>
      <w:r w:rsidR="008654F9" w:rsidRPr="00ED429E">
        <w:rPr>
          <w:rFonts w:ascii="Times New Roman" w:hAnsi="Times New Roman" w:cs="Times New Roman"/>
          <w:color w:val="000000"/>
          <w:sz w:val="24"/>
          <w:szCs w:val="24"/>
        </w:rPr>
        <w:t xml:space="preserve">the numerous innovative practices that are built into the </w:t>
      </w:r>
      <w:r w:rsidRPr="00ED429E">
        <w:rPr>
          <w:rFonts w:ascii="Times New Roman" w:hAnsi="Times New Roman" w:cs="Times New Roman"/>
          <w:color w:val="000000"/>
          <w:sz w:val="24"/>
          <w:szCs w:val="24"/>
        </w:rPr>
        <w:t>Ethiopia</w:t>
      </w:r>
      <w:r w:rsidR="008654F9" w:rsidRPr="00ED429E">
        <w:rPr>
          <w:rFonts w:ascii="Times New Roman" w:hAnsi="Times New Roman" w:cs="Times New Roman"/>
          <w:color w:val="000000"/>
          <w:sz w:val="24"/>
          <w:szCs w:val="24"/>
        </w:rPr>
        <w:t xml:space="preserve"> </w:t>
      </w:r>
      <w:r w:rsidRPr="00ED429E">
        <w:rPr>
          <w:rFonts w:ascii="Times New Roman" w:hAnsi="Times New Roman" w:cs="Times New Roman"/>
          <w:color w:val="000000"/>
          <w:sz w:val="24"/>
          <w:szCs w:val="24"/>
        </w:rPr>
        <w:t>O</w:t>
      </w:r>
      <w:r w:rsidR="006E0B86" w:rsidRPr="00ED429E">
        <w:rPr>
          <w:rFonts w:ascii="Times New Roman" w:hAnsi="Times New Roman" w:cs="Times New Roman"/>
          <w:color w:val="000000"/>
          <w:sz w:val="24"/>
          <w:szCs w:val="24"/>
        </w:rPr>
        <w:t>rthodox</w:t>
      </w:r>
      <w:r w:rsidRPr="00ED429E">
        <w:rPr>
          <w:rFonts w:ascii="Times New Roman" w:hAnsi="Times New Roman" w:cs="Times New Roman"/>
          <w:color w:val="000000"/>
          <w:sz w:val="24"/>
          <w:szCs w:val="24"/>
        </w:rPr>
        <w:t xml:space="preserve"> Church and</w:t>
      </w:r>
      <w:r w:rsidR="006E0B86" w:rsidRPr="00ED429E">
        <w:rPr>
          <w:rFonts w:ascii="Times New Roman" w:hAnsi="Times New Roman" w:cs="Times New Roman"/>
          <w:color w:val="000000"/>
          <w:sz w:val="24"/>
          <w:szCs w:val="24"/>
        </w:rPr>
        <w:t xml:space="preserve"> </w:t>
      </w:r>
      <w:r w:rsidR="00EA1036" w:rsidRPr="00ED429E">
        <w:rPr>
          <w:rFonts w:ascii="Times New Roman" w:hAnsi="Times New Roman" w:cs="Times New Roman"/>
          <w:color w:val="000000"/>
          <w:sz w:val="24"/>
          <w:szCs w:val="24"/>
        </w:rPr>
        <w:t xml:space="preserve">Islam </w:t>
      </w:r>
      <w:r w:rsidRPr="00ED429E">
        <w:rPr>
          <w:rFonts w:ascii="Times New Roman" w:hAnsi="Times New Roman" w:cs="Times New Roman"/>
          <w:color w:val="000000"/>
          <w:sz w:val="24"/>
          <w:szCs w:val="24"/>
        </w:rPr>
        <w:t xml:space="preserve">are amazing. For instance the spiritual enchantment that happens through </w:t>
      </w:r>
      <w:r w:rsidR="00EF222F" w:rsidRPr="00ED429E">
        <w:rPr>
          <w:rFonts w:ascii="Times New Roman" w:hAnsi="Times New Roman" w:cs="Times New Roman"/>
          <w:color w:val="000000"/>
          <w:sz w:val="24"/>
          <w:szCs w:val="24"/>
        </w:rPr>
        <w:t>Q</w:t>
      </w:r>
      <w:r w:rsidRPr="00ED429E">
        <w:rPr>
          <w:rFonts w:ascii="Times New Roman" w:hAnsi="Times New Roman" w:cs="Times New Roman"/>
          <w:color w:val="000000"/>
          <w:sz w:val="24"/>
          <w:szCs w:val="24"/>
        </w:rPr>
        <w:t xml:space="preserve">idase (holy prayer to God through Yared’s music notes) is amazing. St. Yared has invented special musical notes to guide </w:t>
      </w:r>
      <w:r w:rsidR="00EF222F" w:rsidRPr="00ED429E">
        <w:rPr>
          <w:rFonts w:ascii="Times New Roman" w:hAnsi="Times New Roman" w:cs="Times New Roman"/>
          <w:color w:val="000000"/>
          <w:sz w:val="24"/>
          <w:szCs w:val="24"/>
        </w:rPr>
        <w:t>Q</w:t>
      </w:r>
      <w:r w:rsidRPr="00ED429E">
        <w:rPr>
          <w:rFonts w:ascii="Times New Roman" w:hAnsi="Times New Roman" w:cs="Times New Roman"/>
          <w:color w:val="000000"/>
          <w:sz w:val="24"/>
          <w:szCs w:val="24"/>
        </w:rPr>
        <w:t xml:space="preserve">idase in the Orthodox </w:t>
      </w:r>
      <w:r w:rsidR="00592D76" w:rsidRPr="00ED429E">
        <w:rPr>
          <w:rFonts w:ascii="Times New Roman" w:hAnsi="Times New Roman" w:cs="Times New Roman"/>
          <w:color w:val="000000"/>
          <w:sz w:val="24"/>
          <w:szCs w:val="24"/>
        </w:rPr>
        <w:t>C</w:t>
      </w:r>
      <w:r w:rsidRPr="00ED429E">
        <w:rPr>
          <w:rFonts w:ascii="Times New Roman" w:hAnsi="Times New Roman" w:cs="Times New Roman"/>
          <w:color w:val="000000"/>
          <w:sz w:val="24"/>
          <w:szCs w:val="24"/>
        </w:rPr>
        <w:t xml:space="preserve">hurch. The musical notes were not introduced to the international community; but were just </w:t>
      </w:r>
      <w:r w:rsidR="00EA1036" w:rsidRPr="00ED429E">
        <w:rPr>
          <w:rFonts w:ascii="Times New Roman" w:hAnsi="Times New Roman" w:cs="Times New Roman"/>
          <w:color w:val="000000"/>
          <w:sz w:val="24"/>
          <w:szCs w:val="24"/>
        </w:rPr>
        <w:t xml:space="preserve">as </w:t>
      </w:r>
      <w:r w:rsidRPr="00ED429E">
        <w:rPr>
          <w:rFonts w:ascii="Times New Roman" w:hAnsi="Times New Roman" w:cs="Times New Roman"/>
          <w:color w:val="000000"/>
          <w:sz w:val="24"/>
          <w:szCs w:val="24"/>
        </w:rPr>
        <w:t>impressive</w:t>
      </w:r>
      <w:r w:rsidR="00EA1036" w:rsidRPr="00ED429E">
        <w:rPr>
          <w:rFonts w:ascii="Times New Roman" w:hAnsi="Times New Roman" w:cs="Times New Roman"/>
          <w:color w:val="000000"/>
          <w:sz w:val="24"/>
          <w:szCs w:val="24"/>
        </w:rPr>
        <w:t xml:space="preserve"> innovations as</w:t>
      </w:r>
      <w:r w:rsidRPr="00ED429E">
        <w:rPr>
          <w:rFonts w:ascii="Times New Roman" w:hAnsi="Times New Roman" w:cs="Times New Roman"/>
          <w:color w:val="000000"/>
          <w:sz w:val="24"/>
          <w:szCs w:val="24"/>
        </w:rPr>
        <w:t xml:space="preserve"> Mozart</w:t>
      </w:r>
      <w:r w:rsidR="00EA1036" w:rsidRPr="00ED429E">
        <w:rPr>
          <w:rFonts w:ascii="Times New Roman" w:hAnsi="Times New Roman" w:cs="Times New Roman"/>
          <w:color w:val="000000"/>
          <w:sz w:val="24"/>
          <w:szCs w:val="24"/>
        </w:rPr>
        <w:t>’s</w:t>
      </w:r>
      <w:r w:rsidRPr="00ED429E">
        <w:rPr>
          <w:rFonts w:ascii="Times New Roman" w:hAnsi="Times New Roman" w:cs="Times New Roman"/>
          <w:color w:val="000000"/>
          <w:sz w:val="24"/>
          <w:szCs w:val="24"/>
        </w:rPr>
        <w:t xml:space="preserve">. </w:t>
      </w:r>
      <w:r w:rsidR="0036294A" w:rsidRPr="00ED429E">
        <w:rPr>
          <w:rFonts w:ascii="Times New Roman" w:hAnsi="Times New Roman" w:cs="Times New Roman"/>
          <w:color w:val="000000"/>
          <w:sz w:val="24"/>
          <w:szCs w:val="24"/>
        </w:rPr>
        <w:t xml:space="preserve"> The administrative set up of the church, ordination hierarchies, and the ancient religious books that also became part of the bible are just amazing.</w:t>
      </w:r>
    </w:p>
    <w:p w14:paraId="3A5E2814" w14:textId="7E8C513F" w:rsidR="006E0B86" w:rsidRPr="00ED429E" w:rsidRDefault="00415156" w:rsidP="00592D76">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The </w:t>
      </w:r>
      <w:r w:rsidR="00B82E15" w:rsidRPr="00ED429E">
        <w:rPr>
          <w:rFonts w:ascii="Times New Roman" w:hAnsi="Times New Roman" w:cs="Times New Roman"/>
          <w:color w:val="000000"/>
          <w:sz w:val="24"/>
          <w:szCs w:val="24"/>
        </w:rPr>
        <w:t xml:space="preserve">Martin Luther’s type </w:t>
      </w:r>
      <w:r w:rsidRPr="00ED429E">
        <w:rPr>
          <w:rFonts w:ascii="Times New Roman" w:hAnsi="Times New Roman" w:cs="Times New Roman"/>
          <w:color w:val="000000"/>
          <w:sz w:val="24"/>
          <w:szCs w:val="24"/>
        </w:rPr>
        <w:t>religious reformation initiated within the Ethiopia Orthodox church during the reign of Zereyacob by Father</w:t>
      </w:r>
      <w:r w:rsidR="00D808C3" w:rsidRPr="00ED429E">
        <w:rPr>
          <w:rFonts w:ascii="Times New Roman" w:hAnsi="Times New Roman" w:cs="Times New Roman"/>
          <w:color w:val="000000"/>
          <w:sz w:val="24"/>
          <w:szCs w:val="24"/>
        </w:rPr>
        <w:t xml:space="preserve"> S</w:t>
      </w:r>
      <w:r w:rsidRPr="00ED429E">
        <w:rPr>
          <w:rFonts w:ascii="Times New Roman" w:hAnsi="Times New Roman" w:cs="Times New Roman"/>
          <w:color w:val="000000"/>
          <w:sz w:val="24"/>
          <w:szCs w:val="24"/>
        </w:rPr>
        <w:t>t</w:t>
      </w:r>
      <w:r w:rsidR="00D808C3" w:rsidRPr="00ED429E">
        <w:rPr>
          <w:rFonts w:ascii="Times New Roman" w:hAnsi="Times New Roman" w:cs="Times New Roman"/>
          <w:color w:val="000000"/>
          <w:sz w:val="24"/>
          <w:szCs w:val="24"/>
        </w:rPr>
        <w:t>i</w:t>
      </w:r>
      <w:r w:rsidRPr="00ED429E">
        <w:rPr>
          <w:rFonts w:ascii="Times New Roman" w:hAnsi="Times New Roman" w:cs="Times New Roman"/>
          <w:color w:val="000000"/>
          <w:sz w:val="24"/>
          <w:szCs w:val="24"/>
        </w:rPr>
        <w:t>fanos</w:t>
      </w:r>
      <w:r w:rsidR="00D808C3" w:rsidRPr="00ED429E">
        <w:rPr>
          <w:rFonts w:ascii="Times New Roman" w:hAnsi="Times New Roman" w:cs="Times New Roman"/>
          <w:color w:val="000000"/>
          <w:sz w:val="24"/>
          <w:szCs w:val="24"/>
        </w:rPr>
        <w:t xml:space="preserve"> (Aba Estifanos)</w:t>
      </w:r>
      <w:r w:rsidRPr="00ED429E">
        <w:rPr>
          <w:rFonts w:ascii="Times New Roman" w:hAnsi="Times New Roman" w:cs="Times New Roman"/>
          <w:color w:val="000000"/>
          <w:sz w:val="24"/>
          <w:szCs w:val="24"/>
        </w:rPr>
        <w:t xml:space="preserve"> and his </w:t>
      </w:r>
      <w:r w:rsidR="00EA1036" w:rsidRPr="00ED429E">
        <w:rPr>
          <w:rFonts w:ascii="Times New Roman" w:hAnsi="Times New Roman" w:cs="Times New Roman"/>
          <w:color w:val="000000"/>
          <w:sz w:val="24"/>
          <w:szCs w:val="24"/>
        </w:rPr>
        <w:t>disciples</w:t>
      </w:r>
      <w:r w:rsidRPr="00ED429E">
        <w:rPr>
          <w:rFonts w:ascii="Times New Roman" w:hAnsi="Times New Roman" w:cs="Times New Roman"/>
          <w:color w:val="000000"/>
          <w:sz w:val="24"/>
          <w:szCs w:val="24"/>
        </w:rPr>
        <w:t xml:space="preserve"> </w:t>
      </w:r>
      <w:r w:rsidR="00D808C3" w:rsidRPr="00ED429E">
        <w:rPr>
          <w:rFonts w:ascii="Times New Roman" w:hAnsi="Times New Roman" w:cs="Times New Roman"/>
          <w:color w:val="000000"/>
          <w:sz w:val="24"/>
          <w:szCs w:val="24"/>
        </w:rPr>
        <w:t>(Deqiqe Estifanos)</w:t>
      </w:r>
      <w:r w:rsidRPr="00ED429E">
        <w:rPr>
          <w:rFonts w:ascii="Times New Roman" w:hAnsi="Times New Roman" w:cs="Times New Roman"/>
          <w:color w:val="000000"/>
          <w:sz w:val="24"/>
          <w:szCs w:val="24"/>
        </w:rPr>
        <w:t xml:space="preserve"> around </w:t>
      </w:r>
      <w:r w:rsidR="00EA1036" w:rsidRPr="00ED429E">
        <w:rPr>
          <w:rFonts w:ascii="Times New Roman" w:hAnsi="Times New Roman" w:cs="Times New Roman"/>
          <w:color w:val="000000"/>
          <w:sz w:val="24"/>
          <w:szCs w:val="24"/>
        </w:rPr>
        <w:t xml:space="preserve">the town of </w:t>
      </w:r>
      <w:r w:rsidRPr="00ED429E">
        <w:rPr>
          <w:rFonts w:ascii="Times New Roman" w:hAnsi="Times New Roman" w:cs="Times New Roman"/>
          <w:color w:val="000000"/>
          <w:sz w:val="24"/>
          <w:szCs w:val="24"/>
        </w:rPr>
        <w:t xml:space="preserve">Debrebirhan </w:t>
      </w:r>
      <w:r w:rsidR="00EA1036" w:rsidRPr="00ED429E">
        <w:rPr>
          <w:rFonts w:ascii="Times New Roman" w:hAnsi="Times New Roman" w:cs="Times New Roman"/>
          <w:color w:val="000000"/>
          <w:sz w:val="24"/>
          <w:szCs w:val="24"/>
        </w:rPr>
        <w:t xml:space="preserve"> had occurred </w:t>
      </w:r>
      <w:r w:rsidRPr="00ED429E">
        <w:rPr>
          <w:rFonts w:ascii="Times New Roman" w:hAnsi="Times New Roman" w:cs="Times New Roman"/>
          <w:color w:val="000000"/>
          <w:sz w:val="24"/>
          <w:szCs w:val="24"/>
        </w:rPr>
        <w:t xml:space="preserve">nearly 100 years </w:t>
      </w:r>
      <w:r w:rsidR="00B82E15" w:rsidRPr="00ED429E">
        <w:rPr>
          <w:rFonts w:ascii="Times New Roman" w:hAnsi="Times New Roman" w:cs="Times New Roman"/>
          <w:color w:val="000000"/>
          <w:sz w:val="24"/>
          <w:szCs w:val="24"/>
        </w:rPr>
        <w:t xml:space="preserve">earlier than </w:t>
      </w:r>
      <w:r w:rsidRPr="00ED429E">
        <w:rPr>
          <w:rFonts w:ascii="Times New Roman" w:hAnsi="Times New Roman" w:cs="Times New Roman"/>
          <w:color w:val="000000"/>
          <w:sz w:val="24"/>
          <w:szCs w:val="24"/>
        </w:rPr>
        <w:t xml:space="preserve">the Luther’s protestant reformationism in Germany.   </w:t>
      </w:r>
      <w:r w:rsidR="0036294A" w:rsidRPr="00ED429E">
        <w:rPr>
          <w:rFonts w:ascii="Times New Roman" w:hAnsi="Times New Roman" w:cs="Times New Roman"/>
          <w:color w:val="000000"/>
          <w:sz w:val="24"/>
          <w:szCs w:val="24"/>
        </w:rPr>
        <w:t xml:space="preserve"> </w:t>
      </w:r>
    </w:p>
    <w:p w14:paraId="49346CCB" w14:textId="08788DC2" w:rsidR="006E0B86" w:rsidRPr="00ED429E" w:rsidRDefault="00DF24E0" w:rsidP="00E209E4">
      <w:pPr>
        <w:pStyle w:val="ListParagraph"/>
        <w:numPr>
          <w:ilvl w:val="0"/>
          <w:numId w:val="20"/>
        </w:numPr>
        <w:tabs>
          <w:tab w:val="left" w:pos="360"/>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Creative military </w:t>
      </w:r>
      <w:r w:rsidR="0036294A" w:rsidRPr="00ED429E">
        <w:rPr>
          <w:rFonts w:ascii="Times New Roman" w:hAnsi="Times New Roman" w:cs="Times New Roman"/>
          <w:color w:val="000000"/>
          <w:sz w:val="24"/>
          <w:szCs w:val="24"/>
        </w:rPr>
        <w:t>strategies</w:t>
      </w:r>
      <w:r w:rsidRPr="00ED429E">
        <w:rPr>
          <w:rFonts w:ascii="Times New Roman" w:hAnsi="Times New Roman" w:cs="Times New Roman"/>
          <w:color w:val="000000"/>
          <w:sz w:val="24"/>
          <w:szCs w:val="24"/>
        </w:rPr>
        <w:t>: Ethiopia has been invaded by different foreign forces o</w:t>
      </w:r>
      <w:r w:rsidR="00EF222F" w:rsidRPr="00ED429E">
        <w:rPr>
          <w:rFonts w:ascii="Times New Roman" w:hAnsi="Times New Roman" w:cs="Times New Roman"/>
          <w:color w:val="000000"/>
          <w:sz w:val="24"/>
          <w:szCs w:val="24"/>
        </w:rPr>
        <w:t>ver the t</w:t>
      </w:r>
      <w:r w:rsidRPr="00ED429E">
        <w:rPr>
          <w:rFonts w:ascii="Times New Roman" w:hAnsi="Times New Roman" w:cs="Times New Roman"/>
          <w:color w:val="000000"/>
          <w:sz w:val="24"/>
          <w:szCs w:val="24"/>
        </w:rPr>
        <w:t>u</w:t>
      </w:r>
      <w:r w:rsidR="00EF222F" w:rsidRPr="00ED429E">
        <w:rPr>
          <w:rFonts w:ascii="Times New Roman" w:hAnsi="Times New Roman" w:cs="Times New Roman"/>
          <w:color w:val="000000"/>
          <w:sz w:val="24"/>
          <w:szCs w:val="24"/>
        </w:rPr>
        <w:t>r</w:t>
      </w:r>
      <w:r w:rsidRPr="00ED429E">
        <w:rPr>
          <w:rFonts w:ascii="Times New Roman" w:hAnsi="Times New Roman" w:cs="Times New Roman"/>
          <w:color w:val="000000"/>
          <w:sz w:val="24"/>
          <w:szCs w:val="24"/>
        </w:rPr>
        <w:t xml:space="preserve">n of centuries. However, </w:t>
      </w:r>
      <w:r w:rsidR="00EF222F" w:rsidRPr="00ED429E">
        <w:rPr>
          <w:rFonts w:ascii="Times New Roman" w:hAnsi="Times New Roman" w:cs="Times New Roman"/>
          <w:color w:val="000000"/>
          <w:sz w:val="24"/>
          <w:szCs w:val="24"/>
        </w:rPr>
        <w:t>we have not read from history books about its defeat. Surly, this is not because of superiority</w:t>
      </w:r>
      <w:r w:rsidR="00592D76" w:rsidRPr="00ED429E">
        <w:rPr>
          <w:rFonts w:ascii="Times New Roman" w:hAnsi="Times New Roman" w:cs="Times New Roman"/>
          <w:color w:val="000000"/>
          <w:sz w:val="24"/>
          <w:szCs w:val="24"/>
        </w:rPr>
        <w:t>,</w:t>
      </w:r>
      <w:r w:rsidR="00EF222F" w:rsidRPr="00ED429E">
        <w:rPr>
          <w:rFonts w:ascii="Times New Roman" w:hAnsi="Times New Roman" w:cs="Times New Roman"/>
          <w:color w:val="000000"/>
          <w:sz w:val="24"/>
          <w:szCs w:val="24"/>
        </w:rPr>
        <w:t xml:space="preserve"> because of armaments and weapons; but because of creative military strategies that enable defeating its enemies who were equipped with sophisticated military machinery. King Menlik’s Adawa, that </w:t>
      </w:r>
      <w:r w:rsidR="0099312B" w:rsidRPr="00ED429E">
        <w:rPr>
          <w:rFonts w:ascii="Times New Roman" w:hAnsi="Times New Roman" w:cs="Times New Roman"/>
          <w:color w:val="000000"/>
          <w:sz w:val="24"/>
          <w:szCs w:val="24"/>
        </w:rPr>
        <w:t xml:space="preserve">enabled </w:t>
      </w:r>
      <w:r w:rsidR="00EF222F" w:rsidRPr="00ED429E">
        <w:rPr>
          <w:rFonts w:ascii="Times New Roman" w:hAnsi="Times New Roman" w:cs="Times New Roman"/>
          <w:color w:val="000000"/>
          <w:sz w:val="24"/>
          <w:szCs w:val="24"/>
        </w:rPr>
        <w:t xml:space="preserve">Ethiopia </w:t>
      </w:r>
      <w:r w:rsidR="0099312B" w:rsidRPr="00ED429E">
        <w:rPr>
          <w:rFonts w:ascii="Times New Roman" w:hAnsi="Times New Roman" w:cs="Times New Roman"/>
          <w:color w:val="000000"/>
          <w:sz w:val="24"/>
          <w:szCs w:val="24"/>
        </w:rPr>
        <w:t xml:space="preserve">become </w:t>
      </w:r>
      <w:r w:rsidR="00EF222F" w:rsidRPr="00ED429E">
        <w:rPr>
          <w:rFonts w:ascii="Times New Roman" w:hAnsi="Times New Roman" w:cs="Times New Roman"/>
          <w:color w:val="000000"/>
          <w:sz w:val="24"/>
          <w:szCs w:val="24"/>
        </w:rPr>
        <w:t>the only non-colonized African</w:t>
      </w:r>
      <w:r w:rsidR="0099312B" w:rsidRPr="00ED429E">
        <w:rPr>
          <w:rFonts w:ascii="Times New Roman" w:hAnsi="Times New Roman" w:cs="Times New Roman"/>
          <w:color w:val="000000"/>
          <w:sz w:val="24"/>
          <w:szCs w:val="24"/>
        </w:rPr>
        <w:t xml:space="preserve"> state</w:t>
      </w:r>
      <w:r w:rsidR="00EF222F" w:rsidRPr="00ED429E">
        <w:rPr>
          <w:rFonts w:ascii="Times New Roman" w:hAnsi="Times New Roman" w:cs="Times New Roman"/>
          <w:color w:val="000000"/>
          <w:sz w:val="24"/>
          <w:szCs w:val="24"/>
        </w:rPr>
        <w:t xml:space="preserve"> </w:t>
      </w:r>
      <w:r w:rsidR="0099312B" w:rsidRPr="00ED429E">
        <w:rPr>
          <w:rFonts w:ascii="Times New Roman" w:hAnsi="Times New Roman" w:cs="Times New Roman"/>
          <w:color w:val="000000"/>
          <w:sz w:val="24"/>
          <w:szCs w:val="24"/>
        </w:rPr>
        <w:t xml:space="preserve">by defeating European colonialism, </w:t>
      </w:r>
      <w:r w:rsidR="00EF222F" w:rsidRPr="00ED429E">
        <w:rPr>
          <w:rFonts w:ascii="Times New Roman" w:hAnsi="Times New Roman" w:cs="Times New Roman"/>
          <w:color w:val="000000"/>
          <w:sz w:val="24"/>
          <w:szCs w:val="24"/>
        </w:rPr>
        <w:t>continue</w:t>
      </w:r>
      <w:r w:rsidR="0099312B" w:rsidRPr="00ED429E">
        <w:rPr>
          <w:rFonts w:ascii="Times New Roman" w:hAnsi="Times New Roman" w:cs="Times New Roman"/>
          <w:color w:val="000000"/>
          <w:sz w:val="24"/>
          <w:szCs w:val="24"/>
        </w:rPr>
        <w:t>d</w:t>
      </w:r>
      <w:r w:rsidR="00EF222F" w:rsidRPr="00ED429E">
        <w:rPr>
          <w:rFonts w:ascii="Times New Roman" w:hAnsi="Times New Roman" w:cs="Times New Roman"/>
          <w:color w:val="000000"/>
          <w:sz w:val="24"/>
          <w:szCs w:val="24"/>
        </w:rPr>
        <w:t xml:space="preserve"> to serve as a living symbol of Black’s independence </w:t>
      </w:r>
      <w:r w:rsidR="0099312B" w:rsidRPr="00ED429E">
        <w:rPr>
          <w:rFonts w:ascii="Times New Roman" w:hAnsi="Times New Roman" w:cs="Times New Roman"/>
          <w:color w:val="000000"/>
          <w:sz w:val="24"/>
          <w:szCs w:val="24"/>
        </w:rPr>
        <w:t>in the 19</w:t>
      </w:r>
      <w:r w:rsidR="0099312B" w:rsidRPr="00ED429E">
        <w:rPr>
          <w:rFonts w:ascii="Times New Roman" w:hAnsi="Times New Roman" w:cs="Times New Roman"/>
          <w:color w:val="000000"/>
          <w:sz w:val="24"/>
          <w:szCs w:val="24"/>
          <w:vertAlign w:val="superscript"/>
        </w:rPr>
        <w:t>th</w:t>
      </w:r>
      <w:r w:rsidR="0099312B" w:rsidRPr="00ED429E">
        <w:rPr>
          <w:rFonts w:ascii="Times New Roman" w:hAnsi="Times New Roman" w:cs="Times New Roman"/>
          <w:color w:val="000000"/>
          <w:sz w:val="24"/>
          <w:szCs w:val="24"/>
        </w:rPr>
        <w:t xml:space="preserve"> and 20</w:t>
      </w:r>
      <w:r w:rsidR="0099312B" w:rsidRPr="00ED429E">
        <w:rPr>
          <w:rFonts w:ascii="Times New Roman" w:hAnsi="Times New Roman" w:cs="Times New Roman"/>
          <w:color w:val="000000"/>
          <w:sz w:val="24"/>
          <w:szCs w:val="24"/>
          <w:vertAlign w:val="superscript"/>
        </w:rPr>
        <w:t>th</w:t>
      </w:r>
      <w:r w:rsidR="0099312B" w:rsidRPr="00ED429E">
        <w:rPr>
          <w:rFonts w:ascii="Times New Roman" w:hAnsi="Times New Roman" w:cs="Times New Roman"/>
          <w:color w:val="000000"/>
          <w:sz w:val="24"/>
          <w:szCs w:val="24"/>
        </w:rPr>
        <w:t xml:space="preserve"> centuries.</w:t>
      </w:r>
      <w:r w:rsidR="006E0B86" w:rsidRPr="00ED429E">
        <w:rPr>
          <w:rFonts w:ascii="Times New Roman" w:hAnsi="Times New Roman" w:cs="Times New Roman"/>
          <w:color w:val="000000"/>
          <w:sz w:val="24"/>
          <w:szCs w:val="24"/>
        </w:rPr>
        <w:t xml:space="preserve"> </w:t>
      </w:r>
    </w:p>
    <w:p w14:paraId="7B3E864D" w14:textId="77777777" w:rsidR="00851A90" w:rsidRPr="00ED429E" w:rsidRDefault="00851A90" w:rsidP="00E209E4">
      <w:pPr>
        <w:pStyle w:val="ListParagraph"/>
        <w:numPr>
          <w:ilvl w:val="0"/>
          <w:numId w:val="20"/>
        </w:numPr>
        <w:tabs>
          <w:tab w:val="left" w:pos="360"/>
          <w:tab w:val="left" w:pos="630"/>
        </w:tabs>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Food and dressing</w:t>
      </w:r>
      <w:r w:rsidR="0099312B" w:rsidRPr="00ED429E">
        <w:rPr>
          <w:rFonts w:ascii="Times New Roman" w:hAnsi="Times New Roman" w:cs="Times New Roman"/>
          <w:color w:val="000000"/>
          <w:sz w:val="24"/>
          <w:szCs w:val="24"/>
        </w:rPr>
        <w:t xml:space="preserve"> are others areas of creativity</w:t>
      </w:r>
      <w:r w:rsidR="0036294A" w:rsidRPr="00ED429E">
        <w:rPr>
          <w:rFonts w:ascii="Times New Roman" w:hAnsi="Times New Roman" w:cs="Times New Roman"/>
          <w:color w:val="000000"/>
          <w:sz w:val="24"/>
          <w:szCs w:val="24"/>
        </w:rPr>
        <w:t xml:space="preserve"> to be seen in E</w:t>
      </w:r>
      <w:r w:rsidR="0099312B" w:rsidRPr="00ED429E">
        <w:rPr>
          <w:rFonts w:ascii="Times New Roman" w:hAnsi="Times New Roman" w:cs="Times New Roman"/>
          <w:color w:val="000000"/>
          <w:sz w:val="24"/>
          <w:szCs w:val="24"/>
        </w:rPr>
        <w:t>thiopia</w:t>
      </w:r>
    </w:p>
    <w:p w14:paraId="28B34105" w14:textId="77777777" w:rsidR="003F186E" w:rsidRPr="00ED429E" w:rsidRDefault="00851A90" w:rsidP="00E209E4">
      <w:pPr>
        <w:pStyle w:val="ListParagraph"/>
        <w:numPr>
          <w:ilvl w:val="0"/>
          <w:numId w:val="20"/>
        </w:num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Art, music</w:t>
      </w:r>
      <w:r w:rsidR="0036294A" w:rsidRPr="00ED429E">
        <w:rPr>
          <w:rFonts w:ascii="Times New Roman" w:hAnsi="Times New Roman" w:cs="Times New Roman"/>
          <w:color w:val="000000"/>
          <w:sz w:val="24"/>
          <w:szCs w:val="24"/>
        </w:rPr>
        <w:t xml:space="preserve"> and</w:t>
      </w:r>
      <w:r w:rsidRPr="00ED429E">
        <w:rPr>
          <w:rFonts w:ascii="Times New Roman" w:hAnsi="Times New Roman" w:cs="Times New Roman"/>
          <w:color w:val="000000"/>
          <w:sz w:val="24"/>
          <w:szCs w:val="24"/>
        </w:rPr>
        <w:t xml:space="preserve"> dance</w:t>
      </w:r>
      <w:r w:rsidR="0036294A" w:rsidRPr="00ED429E">
        <w:rPr>
          <w:rFonts w:ascii="Times New Roman" w:hAnsi="Times New Roman" w:cs="Times New Roman"/>
          <w:color w:val="000000"/>
          <w:sz w:val="24"/>
          <w:szCs w:val="24"/>
        </w:rPr>
        <w:t>: annual artistic creativity productions are innumerable in Ethiopia.</w:t>
      </w:r>
    </w:p>
    <w:p w14:paraId="7FD218D5" w14:textId="2A940311" w:rsidR="00A119F2" w:rsidRPr="00ED429E" w:rsidRDefault="003F186E" w:rsidP="00E209E4">
      <w:pPr>
        <w:pStyle w:val="ListParagraph"/>
        <w:numPr>
          <w:ilvl w:val="0"/>
          <w:numId w:val="20"/>
        </w:num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sz w:val="24"/>
          <w:szCs w:val="24"/>
        </w:rPr>
        <w:t>T</w:t>
      </w:r>
      <w:r w:rsidR="00A119F2" w:rsidRPr="00ED429E">
        <w:rPr>
          <w:rFonts w:ascii="Times New Roman" w:hAnsi="Times New Roman" w:cs="Times New Roman"/>
          <w:sz w:val="24"/>
          <w:szCs w:val="24"/>
        </w:rPr>
        <w:t xml:space="preserve">echnology: </w:t>
      </w:r>
      <w:r w:rsidRPr="00ED429E">
        <w:rPr>
          <w:rFonts w:ascii="Times New Roman" w:hAnsi="Times New Roman" w:cs="Times New Roman"/>
          <w:sz w:val="24"/>
          <w:szCs w:val="24"/>
        </w:rPr>
        <w:t>the traditional technologies that involve cr</w:t>
      </w:r>
      <w:r w:rsidR="00592D76" w:rsidRPr="00ED429E">
        <w:rPr>
          <w:rFonts w:ascii="Times New Roman" w:hAnsi="Times New Roman" w:cs="Times New Roman"/>
          <w:sz w:val="24"/>
          <w:szCs w:val="24"/>
        </w:rPr>
        <w:t>e</w:t>
      </w:r>
      <w:r w:rsidRPr="00ED429E">
        <w:rPr>
          <w:rFonts w:ascii="Times New Roman" w:hAnsi="Times New Roman" w:cs="Times New Roman"/>
          <w:sz w:val="24"/>
          <w:szCs w:val="24"/>
        </w:rPr>
        <w:t>ative production of materials from clay, cattle’s horn, garment making (</w:t>
      </w:r>
      <w:r w:rsidR="00A119F2" w:rsidRPr="00ED429E">
        <w:rPr>
          <w:rFonts w:ascii="Times New Roman" w:hAnsi="Times New Roman" w:cs="Times New Roman"/>
          <w:sz w:val="24"/>
          <w:szCs w:val="24"/>
        </w:rPr>
        <w:t>shimena</w:t>
      </w:r>
      <w:r w:rsidRPr="00ED429E">
        <w:rPr>
          <w:rFonts w:ascii="Times New Roman" w:hAnsi="Times New Roman" w:cs="Times New Roman"/>
          <w:sz w:val="24"/>
          <w:szCs w:val="24"/>
        </w:rPr>
        <w:t xml:space="preserve">) and </w:t>
      </w:r>
      <w:r w:rsidR="00A119F2" w:rsidRPr="00ED429E">
        <w:rPr>
          <w:rFonts w:ascii="Times New Roman" w:hAnsi="Times New Roman" w:cs="Times New Roman"/>
          <w:sz w:val="24"/>
          <w:szCs w:val="24"/>
        </w:rPr>
        <w:t>blacksmith</w:t>
      </w:r>
      <w:r w:rsidRPr="00ED429E">
        <w:rPr>
          <w:rFonts w:ascii="Times New Roman" w:hAnsi="Times New Roman" w:cs="Times New Roman"/>
          <w:sz w:val="24"/>
          <w:szCs w:val="24"/>
        </w:rPr>
        <w:t xml:space="preserve">ing </w:t>
      </w:r>
      <w:r w:rsidR="00B82E15" w:rsidRPr="00ED429E">
        <w:rPr>
          <w:rFonts w:ascii="Times New Roman" w:hAnsi="Times New Roman" w:cs="Times New Roman"/>
          <w:sz w:val="24"/>
          <w:szCs w:val="24"/>
        </w:rPr>
        <w:t xml:space="preserve">are amazing; though they are </w:t>
      </w:r>
      <w:r w:rsidRPr="00ED429E">
        <w:rPr>
          <w:rFonts w:ascii="Times New Roman" w:hAnsi="Times New Roman" w:cs="Times New Roman"/>
          <w:sz w:val="24"/>
          <w:szCs w:val="24"/>
        </w:rPr>
        <w:t>almost on the verge of extinction.</w:t>
      </w:r>
    </w:p>
    <w:p w14:paraId="3A0F902D" w14:textId="77777777" w:rsidR="00A119F2" w:rsidRPr="00ED429E" w:rsidRDefault="00A119F2" w:rsidP="00E209E4">
      <w:pPr>
        <w:pStyle w:val="ListParagraph"/>
        <w:numPr>
          <w:ilvl w:val="0"/>
          <w:numId w:val="20"/>
        </w:num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sz w:val="24"/>
          <w:szCs w:val="24"/>
        </w:rPr>
        <w:t>System of governance, social transformation: unification and consolidation</w:t>
      </w:r>
      <w:r w:rsidR="006C1686" w:rsidRPr="00ED429E">
        <w:rPr>
          <w:rFonts w:ascii="Times New Roman" w:hAnsi="Times New Roman" w:cs="Times New Roman"/>
          <w:sz w:val="24"/>
          <w:szCs w:val="24"/>
        </w:rPr>
        <w:t xml:space="preserve"> during King Menelik, the </w:t>
      </w:r>
      <w:r w:rsidRPr="00ED429E">
        <w:rPr>
          <w:rFonts w:ascii="Times New Roman" w:hAnsi="Times New Roman" w:cs="Times New Roman"/>
          <w:sz w:val="24"/>
          <w:szCs w:val="24"/>
        </w:rPr>
        <w:t>socialist revolution</w:t>
      </w:r>
      <w:r w:rsidR="006C1686" w:rsidRPr="00ED429E">
        <w:rPr>
          <w:rFonts w:ascii="Times New Roman" w:hAnsi="Times New Roman" w:cs="Times New Roman"/>
          <w:sz w:val="24"/>
          <w:szCs w:val="24"/>
        </w:rPr>
        <w:t xml:space="preserve"> during the Derge Regime</w:t>
      </w:r>
      <w:r w:rsidRPr="00ED429E">
        <w:rPr>
          <w:rFonts w:ascii="Times New Roman" w:hAnsi="Times New Roman" w:cs="Times New Roman"/>
          <w:sz w:val="24"/>
          <w:szCs w:val="24"/>
        </w:rPr>
        <w:t>, social democracy</w:t>
      </w:r>
      <w:r w:rsidR="006C1686" w:rsidRPr="00ED429E">
        <w:rPr>
          <w:rFonts w:ascii="Times New Roman" w:hAnsi="Times New Roman" w:cs="Times New Roman"/>
          <w:sz w:val="24"/>
          <w:szCs w:val="24"/>
        </w:rPr>
        <w:t xml:space="preserve"> during EPRDF</w:t>
      </w:r>
      <w:r w:rsidRPr="00ED429E">
        <w:rPr>
          <w:rFonts w:ascii="Times New Roman" w:hAnsi="Times New Roman" w:cs="Times New Roman"/>
          <w:sz w:val="24"/>
          <w:szCs w:val="24"/>
        </w:rPr>
        <w:t xml:space="preserve">, </w:t>
      </w:r>
      <w:r w:rsidR="006C1686" w:rsidRPr="00ED429E">
        <w:rPr>
          <w:rFonts w:ascii="Times New Roman" w:hAnsi="Times New Roman" w:cs="Times New Roman"/>
          <w:sz w:val="24"/>
          <w:szCs w:val="24"/>
        </w:rPr>
        <w:t>and synergy or M</w:t>
      </w:r>
      <w:r w:rsidRPr="00ED429E">
        <w:rPr>
          <w:rFonts w:ascii="Times New Roman" w:hAnsi="Times New Roman" w:cs="Times New Roman"/>
          <w:sz w:val="24"/>
          <w:szCs w:val="24"/>
        </w:rPr>
        <w:t>edemer</w:t>
      </w:r>
      <w:r w:rsidR="006C1686" w:rsidRPr="00ED429E">
        <w:rPr>
          <w:rFonts w:ascii="Times New Roman" w:hAnsi="Times New Roman" w:cs="Times New Roman"/>
          <w:sz w:val="24"/>
          <w:szCs w:val="24"/>
        </w:rPr>
        <w:t xml:space="preserve"> during the current regime</w:t>
      </w:r>
      <w:r w:rsidRPr="00ED429E">
        <w:rPr>
          <w:rFonts w:ascii="Times New Roman" w:hAnsi="Times New Roman" w:cs="Times New Roman"/>
          <w:sz w:val="24"/>
          <w:szCs w:val="24"/>
        </w:rPr>
        <w:t xml:space="preserve">, </w:t>
      </w:r>
      <w:r w:rsidR="006C1686" w:rsidRPr="00ED429E">
        <w:rPr>
          <w:rFonts w:ascii="Times New Roman" w:hAnsi="Times New Roman" w:cs="Times New Roman"/>
          <w:sz w:val="24"/>
          <w:szCs w:val="24"/>
        </w:rPr>
        <w:t xml:space="preserve">and creation of </w:t>
      </w:r>
      <w:r w:rsidRPr="00ED429E">
        <w:rPr>
          <w:rFonts w:ascii="Times New Roman" w:hAnsi="Times New Roman" w:cs="Times New Roman"/>
          <w:sz w:val="24"/>
          <w:szCs w:val="24"/>
        </w:rPr>
        <w:t>110 different political parties</w:t>
      </w:r>
      <w:r w:rsidR="006C1686" w:rsidRPr="00ED429E">
        <w:rPr>
          <w:rFonts w:ascii="Times New Roman" w:hAnsi="Times New Roman" w:cs="Times New Roman"/>
          <w:sz w:val="24"/>
          <w:szCs w:val="24"/>
        </w:rPr>
        <w:t xml:space="preserve"> currently suggest </w:t>
      </w:r>
      <w:r w:rsidRPr="00ED429E">
        <w:rPr>
          <w:rFonts w:ascii="Times New Roman" w:hAnsi="Times New Roman" w:cs="Times New Roman"/>
          <w:sz w:val="24"/>
          <w:szCs w:val="24"/>
        </w:rPr>
        <w:t>creative revolutions</w:t>
      </w:r>
      <w:r w:rsidR="006C1686" w:rsidRPr="00ED429E">
        <w:rPr>
          <w:rFonts w:ascii="Times New Roman" w:hAnsi="Times New Roman" w:cs="Times New Roman"/>
          <w:sz w:val="24"/>
          <w:szCs w:val="24"/>
        </w:rPr>
        <w:t xml:space="preserve"> that were made to transform the country.</w:t>
      </w:r>
    </w:p>
    <w:p w14:paraId="021ADE4D" w14:textId="77777777" w:rsidR="00A119F2" w:rsidRPr="00ED429E" w:rsidRDefault="00A119F2" w:rsidP="00F676C8">
      <w:pPr>
        <w:autoSpaceDE w:val="0"/>
        <w:autoSpaceDN w:val="0"/>
        <w:adjustRightInd w:val="0"/>
        <w:spacing w:after="0" w:line="240" w:lineRule="auto"/>
        <w:jc w:val="both"/>
        <w:rPr>
          <w:rFonts w:ascii="Times New Roman" w:hAnsi="Times New Roman" w:cs="Times New Roman"/>
          <w:color w:val="000000"/>
          <w:sz w:val="24"/>
          <w:szCs w:val="24"/>
        </w:rPr>
      </w:pPr>
    </w:p>
    <w:p w14:paraId="5BCEDC2E" w14:textId="270398FC" w:rsidR="00A81D32" w:rsidRPr="00ED429E" w:rsidRDefault="00D40118" w:rsidP="00F676C8">
      <w:p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lastRenderedPageBreak/>
        <w:t xml:space="preserve">Generally, Ethiopia is a land of creativity. But, if Ethiopia is </w:t>
      </w:r>
      <w:r w:rsidR="000040FF" w:rsidRPr="00ED429E">
        <w:rPr>
          <w:rFonts w:ascii="Times New Roman" w:hAnsi="Times New Roman" w:cs="Times New Roman"/>
          <w:color w:val="000000"/>
          <w:sz w:val="24"/>
          <w:szCs w:val="24"/>
        </w:rPr>
        <w:t xml:space="preserve">indeed </w:t>
      </w:r>
      <w:r w:rsidRPr="00ED429E">
        <w:rPr>
          <w:rFonts w:ascii="Times New Roman" w:hAnsi="Times New Roman" w:cs="Times New Roman"/>
          <w:color w:val="000000"/>
          <w:sz w:val="24"/>
          <w:szCs w:val="24"/>
        </w:rPr>
        <w:t>a land of creativity, then w</w:t>
      </w:r>
      <w:r w:rsidR="00A81D32" w:rsidRPr="00ED429E">
        <w:rPr>
          <w:rFonts w:ascii="Times New Roman" w:hAnsi="Times New Roman" w:cs="Times New Roman"/>
          <w:color w:val="000000"/>
          <w:sz w:val="24"/>
          <w:szCs w:val="24"/>
        </w:rPr>
        <w:t xml:space="preserve">hy </w:t>
      </w:r>
      <w:r w:rsidRPr="00ED429E">
        <w:rPr>
          <w:rFonts w:ascii="Times New Roman" w:hAnsi="Times New Roman" w:cs="Times New Roman"/>
          <w:color w:val="000000"/>
          <w:sz w:val="24"/>
          <w:szCs w:val="24"/>
        </w:rPr>
        <w:t>are we so</w:t>
      </w:r>
      <w:r w:rsidR="00A81D32" w:rsidRPr="00ED429E">
        <w:rPr>
          <w:rFonts w:ascii="Times New Roman" w:hAnsi="Times New Roman" w:cs="Times New Roman"/>
          <w:color w:val="000000"/>
          <w:sz w:val="24"/>
          <w:szCs w:val="24"/>
        </w:rPr>
        <w:t xml:space="preserve"> poor, why are</w:t>
      </w:r>
      <w:r w:rsidRPr="00ED429E">
        <w:rPr>
          <w:rFonts w:ascii="Times New Roman" w:hAnsi="Times New Roman" w:cs="Times New Roman"/>
          <w:color w:val="000000"/>
          <w:sz w:val="24"/>
          <w:szCs w:val="24"/>
        </w:rPr>
        <w:t xml:space="preserve"> we </w:t>
      </w:r>
      <w:r w:rsidR="00A81D32" w:rsidRPr="00ED429E">
        <w:rPr>
          <w:rFonts w:ascii="Times New Roman" w:hAnsi="Times New Roman" w:cs="Times New Roman"/>
          <w:color w:val="000000"/>
          <w:sz w:val="24"/>
          <w:szCs w:val="24"/>
        </w:rPr>
        <w:t>unable to solve our problems,</w:t>
      </w:r>
      <w:r w:rsidRPr="00ED429E">
        <w:rPr>
          <w:rFonts w:ascii="Times New Roman" w:hAnsi="Times New Roman" w:cs="Times New Roman"/>
          <w:color w:val="000000"/>
          <w:sz w:val="24"/>
          <w:szCs w:val="24"/>
        </w:rPr>
        <w:t xml:space="preserve"> or </w:t>
      </w:r>
      <w:r w:rsidR="00A81D32" w:rsidRPr="00ED429E">
        <w:rPr>
          <w:rFonts w:ascii="Times New Roman" w:hAnsi="Times New Roman" w:cs="Times New Roman"/>
          <w:color w:val="000000"/>
          <w:sz w:val="24"/>
          <w:szCs w:val="24"/>
        </w:rPr>
        <w:t xml:space="preserve">why everything </w:t>
      </w:r>
      <w:r w:rsidRPr="00ED429E">
        <w:rPr>
          <w:rFonts w:ascii="Times New Roman" w:hAnsi="Times New Roman" w:cs="Times New Roman"/>
          <w:color w:val="000000"/>
          <w:sz w:val="24"/>
          <w:szCs w:val="24"/>
        </w:rPr>
        <w:t xml:space="preserve">(education, economy, culture etc.) </w:t>
      </w:r>
      <w:r w:rsidR="00A81D32" w:rsidRPr="00ED429E">
        <w:rPr>
          <w:rFonts w:ascii="Times New Roman" w:hAnsi="Times New Roman" w:cs="Times New Roman"/>
          <w:color w:val="000000"/>
          <w:sz w:val="24"/>
          <w:szCs w:val="24"/>
        </w:rPr>
        <w:t>is in crisis?</w:t>
      </w:r>
      <w:r w:rsidRPr="00ED429E">
        <w:rPr>
          <w:rFonts w:ascii="Times New Roman" w:hAnsi="Times New Roman" w:cs="Times New Roman"/>
          <w:color w:val="000000"/>
          <w:sz w:val="24"/>
          <w:szCs w:val="24"/>
        </w:rPr>
        <w:t xml:space="preserve"> Why </w:t>
      </w:r>
      <w:r w:rsidR="009C21EA" w:rsidRPr="00ED429E">
        <w:rPr>
          <w:rFonts w:ascii="Times New Roman" w:hAnsi="Times New Roman" w:cs="Times New Roman"/>
          <w:color w:val="000000"/>
          <w:sz w:val="24"/>
          <w:szCs w:val="24"/>
        </w:rPr>
        <w:t>is</w:t>
      </w:r>
      <w:r w:rsidRPr="00ED429E">
        <w:rPr>
          <w:rFonts w:ascii="Times New Roman" w:hAnsi="Times New Roman" w:cs="Times New Roman"/>
          <w:color w:val="000000"/>
          <w:sz w:val="24"/>
          <w:szCs w:val="24"/>
        </w:rPr>
        <w:t xml:space="preserve"> Ethiopia’s creativity not evident in recent years? It is true that we are into a lot of crisis to an extent that every </w:t>
      </w:r>
      <w:r w:rsidR="00035A06" w:rsidRPr="00ED429E">
        <w:rPr>
          <w:rFonts w:ascii="Times New Roman" w:hAnsi="Times New Roman" w:cs="Times New Roman"/>
          <w:color w:val="000000"/>
          <w:sz w:val="24"/>
          <w:szCs w:val="24"/>
        </w:rPr>
        <w:t>E</w:t>
      </w:r>
      <w:r w:rsidRPr="00ED429E">
        <w:rPr>
          <w:rFonts w:ascii="Times New Roman" w:hAnsi="Times New Roman" w:cs="Times New Roman"/>
          <w:color w:val="000000"/>
          <w:sz w:val="24"/>
          <w:szCs w:val="24"/>
        </w:rPr>
        <w:t>thio</w:t>
      </w:r>
      <w:r w:rsidR="00035A06" w:rsidRPr="00ED429E">
        <w:rPr>
          <w:rFonts w:ascii="Times New Roman" w:hAnsi="Times New Roman" w:cs="Times New Roman"/>
          <w:color w:val="000000"/>
          <w:sz w:val="24"/>
          <w:szCs w:val="24"/>
        </w:rPr>
        <w:t>p</w:t>
      </w:r>
      <w:r w:rsidRPr="00ED429E">
        <w:rPr>
          <w:rFonts w:ascii="Times New Roman" w:hAnsi="Times New Roman" w:cs="Times New Roman"/>
          <w:color w:val="000000"/>
          <w:sz w:val="24"/>
          <w:szCs w:val="24"/>
        </w:rPr>
        <w:t>ian opts to move out of the country for a better life. We are not even able to lead a harmonious enter-ethnic</w:t>
      </w:r>
      <w:r w:rsidR="004F10C6" w:rsidRPr="00ED429E">
        <w:rPr>
          <w:rFonts w:ascii="Times New Roman" w:hAnsi="Times New Roman" w:cs="Times New Roman"/>
          <w:color w:val="000000"/>
          <w:sz w:val="24"/>
          <w:szCs w:val="24"/>
        </w:rPr>
        <w:t xml:space="preserve"> </w:t>
      </w:r>
      <w:r w:rsidR="00035A06" w:rsidRPr="00ED429E">
        <w:rPr>
          <w:rFonts w:ascii="Times New Roman" w:hAnsi="Times New Roman" w:cs="Times New Roman"/>
          <w:color w:val="000000"/>
          <w:sz w:val="24"/>
          <w:szCs w:val="24"/>
        </w:rPr>
        <w:t>relationship</w:t>
      </w:r>
      <w:r w:rsidR="004F10C6" w:rsidRPr="00ED429E">
        <w:rPr>
          <w:rFonts w:ascii="Times New Roman" w:hAnsi="Times New Roman" w:cs="Times New Roman"/>
          <w:color w:val="000000"/>
          <w:sz w:val="24"/>
          <w:szCs w:val="24"/>
        </w:rPr>
        <w:t xml:space="preserve"> and currently we are hosting the </w:t>
      </w:r>
      <w:r w:rsidR="009C21EA" w:rsidRPr="00ED429E">
        <w:rPr>
          <w:rFonts w:ascii="Times New Roman" w:hAnsi="Times New Roman" w:cs="Times New Roman"/>
          <w:color w:val="000000"/>
          <w:sz w:val="24"/>
          <w:szCs w:val="24"/>
        </w:rPr>
        <w:t>greatest</w:t>
      </w:r>
      <w:r w:rsidR="004F10C6" w:rsidRPr="00ED429E">
        <w:rPr>
          <w:rFonts w:ascii="Times New Roman" w:hAnsi="Times New Roman" w:cs="Times New Roman"/>
          <w:color w:val="000000"/>
          <w:sz w:val="24"/>
          <w:szCs w:val="24"/>
        </w:rPr>
        <w:t xml:space="preserve"> number </w:t>
      </w:r>
      <w:r w:rsidR="000040FF" w:rsidRPr="00ED429E">
        <w:rPr>
          <w:rFonts w:ascii="Times New Roman" w:hAnsi="Times New Roman" w:cs="Times New Roman"/>
          <w:color w:val="000000"/>
          <w:sz w:val="24"/>
          <w:szCs w:val="24"/>
        </w:rPr>
        <w:t xml:space="preserve">internally displaced persons </w:t>
      </w:r>
      <w:r w:rsidR="004F10C6" w:rsidRPr="00ED429E">
        <w:rPr>
          <w:rFonts w:ascii="Times New Roman" w:hAnsi="Times New Roman" w:cs="Times New Roman"/>
          <w:color w:val="000000"/>
          <w:sz w:val="24"/>
          <w:szCs w:val="24"/>
        </w:rPr>
        <w:t>in the world. We are unable to change the traditional farming that we were the first to introduce to the world nearly before 3000 years ago. But, note two thi</w:t>
      </w:r>
      <w:r w:rsidR="000040FF" w:rsidRPr="00ED429E">
        <w:rPr>
          <w:rFonts w:ascii="Times New Roman" w:hAnsi="Times New Roman" w:cs="Times New Roman"/>
          <w:color w:val="000000"/>
          <w:sz w:val="24"/>
          <w:szCs w:val="24"/>
        </w:rPr>
        <w:t>n</w:t>
      </w:r>
      <w:r w:rsidR="004F10C6" w:rsidRPr="00ED429E">
        <w:rPr>
          <w:rFonts w:ascii="Times New Roman" w:hAnsi="Times New Roman" w:cs="Times New Roman"/>
          <w:color w:val="000000"/>
          <w:sz w:val="24"/>
          <w:szCs w:val="24"/>
        </w:rPr>
        <w:t>gs:</w:t>
      </w:r>
      <w:r w:rsidRPr="00ED429E">
        <w:rPr>
          <w:rFonts w:ascii="Times New Roman" w:hAnsi="Times New Roman" w:cs="Times New Roman"/>
          <w:color w:val="000000"/>
          <w:sz w:val="24"/>
          <w:szCs w:val="24"/>
        </w:rPr>
        <w:t xml:space="preserve">  </w:t>
      </w:r>
      <w:r w:rsidR="000040FF" w:rsidRPr="00ED429E">
        <w:rPr>
          <w:rFonts w:ascii="Times New Roman" w:hAnsi="Times New Roman" w:cs="Times New Roman"/>
          <w:color w:val="000000"/>
          <w:sz w:val="24"/>
          <w:szCs w:val="24"/>
        </w:rPr>
        <w:t xml:space="preserve"> </w:t>
      </w:r>
    </w:p>
    <w:p w14:paraId="29E1B0FF" w14:textId="77777777" w:rsidR="006F1885" w:rsidRPr="00ED429E" w:rsidRDefault="006F1885" w:rsidP="004F10C6">
      <w:pPr>
        <w:pStyle w:val="ListParagraph"/>
        <w:numPr>
          <w:ilvl w:val="0"/>
          <w:numId w:val="30"/>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What this means</w:t>
      </w:r>
      <w:r w:rsidR="004F10C6" w:rsidRPr="00ED429E">
        <w:rPr>
          <w:rFonts w:ascii="Times New Roman" w:hAnsi="Times New Roman" w:cs="Times New Roman"/>
          <w:color w:val="000000"/>
          <w:sz w:val="24"/>
          <w:szCs w:val="24"/>
        </w:rPr>
        <w:t xml:space="preserve"> is </w:t>
      </w:r>
      <w:r w:rsidRPr="00ED429E">
        <w:rPr>
          <w:rFonts w:ascii="Times New Roman" w:hAnsi="Times New Roman" w:cs="Times New Roman"/>
          <w:color w:val="000000"/>
          <w:sz w:val="24"/>
          <w:szCs w:val="24"/>
        </w:rPr>
        <w:t xml:space="preserve"> creativity is in the making; risks, problems, crisis are opportunities for creativity to take hold</w:t>
      </w:r>
    </w:p>
    <w:p w14:paraId="525000C6" w14:textId="054198B6" w:rsidR="006F1885" w:rsidRPr="00ED429E" w:rsidRDefault="004F10C6" w:rsidP="006F1885">
      <w:pPr>
        <w:pStyle w:val="ListParagraph"/>
        <w:numPr>
          <w:ilvl w:val="0"/>
          <w:numId w:val="30"/>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There was a d</w:t>
      </w:r>
      <w:r w:rsidR="006F1885" w:rsidRPr="00ED429E">
        <w:rPr>
          <w:rFonts w:ascii="Times New Roman" w:hAnsi="Times New Roman" w:cs="Times New Roman"/>
          <w:color w:val="000000"/>
          <w:sz w:val="24"/>
          <w:szCs w:val="24"/>
        </w:rPr>
        <w:t xml:space="preserve">isruption of creative development </w:t>
      </w:r>
      <w:r w:rsidRPr="00ED429E">
        <w:rPr>
          <w:rFonts w:ascii="Times New Roman" w:hAnsi="Times New Roman" w:cs="Times New Roman"/>
          <w:color w:val="000000"/>
          <w:sz w:val="24"/>
          <w:szCs w:val="24"/>
        </w:rPr>
        <w:t>(in education, gover</w:t>
      </w:r>
      <w:r w:rsidR="00035A06" w:rsidRPr="00ED429E">
        <w:rPr>
          <w:rFonts w:ascii="Times New Roman" w:hAnsi="Times New Roman" w:cs="Times New Roman"/>
          <w:color w:val="000000"/>
          <w:sz w:val="24"/>
          <w:szCs w:val="24"/>
        </w:rPr>
        <w:t>n</w:t>
      </w:r>
      <w:r w:rsidRPr="00ED429E">
        <w:rPr>
          <w:rFonts w:ascii="Times New Roman" w:hAnsi="Times New Roman" w:cs="Times New Roman"/>
          <w:color w:val="000000"/>
          <w:sz w:val="24"/>
          <w:szCs w:val="24"/>
        </w:rPr>
        <w:t xml:space="preserve">ance, technology etc.) </w:t>
      </w:r>
      <w:r w:rsidR="006F1885" w:rsidRPr="00ED429E">
        <w:rPr>
          <w:rFonts w:ascii="Times New Roman" w:hAnsi="Times New Roman" w:cs="Times New Roman"/>
          <w:color w:val="000000"/>
          <w:sz w:val="24"/>
          <w:szCs w:val="24"/>
        </w:rPr>
        <w:t>because of a wholesale importation of  values, systems, technologies etc. through globalization, internationalism, or westernization that devalues what is local and promotes supremacy of the non-local</w:t>
      </w:r>
    </w:p>
    <w:p w14:paraId="623A9979" w14:textId="77777777" w:rsidR="00FB6B12" w:rsidRPr="00ED429E" w:rsidRDefault="00FB6B12" w:rsidP="006F1885">
      <w:pPr>
        <w:autoSpaceDE w:val="0"/>
        <w:autoSpaceDN w:val="0"/>
        <w:adjustRightInd w:val="0"/>
        <w:spacing w:after="0" w:line="240" w:lineRule="auto"/>
        <w:jc w:val="both"/>
        <w:rPr>
          <w:rFonts w:ascii="Times New Roman" w:hAnsi="Times New Roman" w:cs="Times New Roman"/>
          <w:color w:val="000000"/>
          <w:sz w:val="24"/>
          <w:szCs w:val="24"/>
        </w:rPr>
      </w:pPr>
    </w:p>
    <w:p w14:paraId="7D1EA639" w14:textId="77777777" w:rsidR="008D69B0" w:rsidRPr="00ED429E" w:rsidRDefault="00EB4749" w:rsidP="00084416">
      <w:pPr>
        <w:pStyle w:val="ListParagraph"/>
        <w:autoSpaceDE w:val="0"/>
        <w:autoSpaceDN w:val="0"/>
        <w:adjustRightInd w:val="0"/>
        <w:spacing w:after="0" w:line="240" w:lineRule="auto"/>
        <w:ind w:left="360"/>
        <w:jc w:val="center"/>
        <w:rPr>
          <w:rFonts w:ascii="Times New Roman" w:hAnsi="Times New Roman" w:cs="Times New Roman"/>
          <w:b/>
          <w:sz w:val="32"/>
        </w:rPr>
      </w:pPr>
      <w:r w:rsidRPr="00ED429E">
        <w:rPr>
          <w:rFonts w:ascii="Times New Roman" w:hAnsi="Times New Roman" w:cs="Times New Roman"/>
          <w:b/>
          <w:sz w:val="32"/>
        </w:rPr>
        <w:t>Conclusions and recommendations</w:t>
      </w:r>
    </w:p>
    <w:p w14:paraId="1BDBCECC" w14:textId="77777777" w:rsidR="00084416" w:rsidRPr="00ED429E" w:rsidRDefault="00084416" w:rsidP="00EB4749">
      <w:pPr>
        <w:spacing w:after="0" w:line="240" w:lineRule="auto"/>
        <w:jc w:val="both"/>
        <w:rPr>
          <w:rFonts w:ascii="Times New Roman" w:hAnsi="Times New Roman" w:cs="Times New Roman"/>
          <w:color w:val="000000"/>
          <w:sz w:val="24"/>
          <w:szCs w:val="24"/>
        </w:rPr>
      </w:pPr>
    </w:p>
    <w:p w14:paraId="5A9925C6" w14:textId="5010C62D" w:rsidR="00EB4749" w:rsidRPr="00ED429E" w:rsidRDefault="009C21EA" w:rsidP="00EB4749">
      <w:pPr>
        <w:spacing w:after="0" w:line="240" w:lineRule="auto"/>
        <w:jc w:val="both"/>
        <w:rPr>
          <w:rFonts w:ascii="Times New Roman" w:hAnsi="Times New Roman" w:cs="Times New Roman"/>
          <w:bCs/>
          <w:sz w:val="24"/>
          <w:szCs w:val="24"/>
          <w:u w:val="single"/>
        </w:rPr>
      </w:pPr>
      <w:r w:rsidRPr="00ED429E">
        <w:rPr>
          <w:rFonts w:ascii="Times New Roman" w:hAnsi="Times New Roman" w:cs="Times New Roman"/>
          <w:color w:val="000000"/>
          <w:sz w:val="24"/>
          <w:szCs w:val="24"/>
        </w:rPr>
        <w:t xml:space="preserve">This article discussed what it labelled as </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the seed</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the soil</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the plant</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and </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the harvest</w:t>
      </w:r>
      <w:r w:rsidR="00415E8F" w:rsidRPr="00ED429E">
        <w:rPr>
          <w:rFonts w:ascii="Times New Roman" w:hAnsi="Times New Roman" w:cs="Times New Roman"/>
          <w:color w:val="000000"/>
          <w:sz w:val="24"/>
          <w:szCs w:val="24"/>
        </w:rPr>
        <w:t>’</w:t>
      </w:r>
      <w:r w:rsidRPr="00ED429E">
        <w:rPr>
          <w:rFonts w:ascii="Times New Roman" w:hAnsi="Times New Roman" w:cs="Times New Roman"/>
          <w:color w:val="000000"/>
          <w:sz w:val="24"/>
          <w:szCs w:val="24"/>
        </w:rPr>
        <w:t xml:space="preserve"> of creativity</w:t>
      </w:r>
      <w:r w:rsidR="00036E28" w:rsidRPr="00ED429E">
        <w:rPr>
          <w:rFonts w:ascii="Times New Roman" w:hAnsi="Times New Roman" w:cs="Times New Roman"/>
          <w:color w:val="000000"/>
          <w:sz w:val="24"/>
          <w:szCs w:val="24"/>
        </w:rPr>
        <w:t xml:space="preserve"> within the </w:t>
      </w:r>
      <w:r w:rsidR="003F0892" w:rsidRPr="00ED429E">
        <w:rPr>
          <w:rFonts w:ascii="Times New Roman" w:hAnsi="Times New Roman" w:cs="Times New Roman"/>
          <w:color w:val="000000"/>
          <w:sz w:val="24"/>
          <w:szCs w:val="24"/>
        </w:rPr>
        <w:t>Ethiopian</w:t>
      </w:r>
      <w:r w:rsidR="00036E28" w:rsidRPr="00ED429E">
        <w:rPr>
          <w:rFonts w:ascii="Times New Roman" w:hAnsi="Times New Roman" w:cs="Times New Roman"/>
          <w:color w:val="000000"/>
          <w:sz w:val="24"/>
          <w:szCs w:val="24"/>
        </w:rPr>
        <w:t xml:space="preserve"> setting of the ECCE establishments</w:t>
      </w:r>
      <w:r w:rsidRPr="00ED429E">
        <w:rPr>
          <w:rFonts w:ascii="Times New Roman" w:hAnsi="Times New Roman" w:cs="Times New Roman"/>
          <w:color w:val="000000"/>
          <w:sz w:val="24"/>
          <w:szCs w:val="24"/>
        </w:rPr>
        <w:t xml:space="preserve">. </w:t>
      </w:r>
      <w:r w:rsidR="00036E28" w:rsidRPr="00ED429E">
        <w:rPr>
          <w:rFonts w:ascii="Times New Roman" w:hAnsi="Times New Roman" w:cs="Times New Roman"/>
          <w:color w:val="000000"/>
          <w:sz w:val="24"/>
          <w:szCs w:val="24"/>
        </w:rPr>
        <w:t>It began</w:t>
      </w:r>
      <w:r w:rsidRPr="00ED429E">
        <w:rPr>
          <w:rFonts w:ascii="Times New Roman" w:hAnsi="Times New Roman" w:cs="Times New Roman"/>
          <w:color w:val="000000"/>
          <w:sz w:val="24"/>
          <w:szCs w:val="24"/>
        </w:rPr>
        <w:t xml:space="preserve"> redefining the narrow, one-sided, and exclusionary conception of creativity into an attribute that is </w:t>
      </w:r>
      <w:r w:rsidR="00036E28" w:rsidRPr="00ED429E">
        <w:rPr>
          <w:rFonts w:ascii="Times New Roman" w:hAnsi="Times New Roman" w:cs="Times New Roman"/>
          <w:color w:val="000000"/>
          <w:sz w:val="24"/>
          <w:szCs w:val="24"/>
        </w:rPr>
        <w:t>both a</w:t>
      </w:r>
      <w:r w:rsidRPr="00ED429E">
        <w:rPr>
          <w:rFonts w:ascii="Times New Roman" w:hAnsi="Times New Roman" w:cs="Times New Roman"/>
          <w:color w:val="000000"/>
          <w:sz w:val="24"/>
          <w:szCs w:val="24"/>
        </w:rPr>
        <w:t xml:space="preserve"> product and a process</w:t>
      </w:r>
      <w:r w:rsidR="00036E28" w:rsidRPr="00ED429E">
        <w:rPr>
          <w:rFonts w:ascii="Times New Roman" w:hAnsi="Times New Roman" w:cs="Times New Roman"/>
          <w:color w:val="000000"/>
          <w:sz w:val="24"/>
          <w:szCs w:val="24"/>
        </w:rPr>
        <w:t xml:space="preserve"> as well as</w:t>
      </w:r>
      <w:r w:rsidRPr="00ED429E">
        <w:rPr>
          <w:rFonts w:ascii="Times New Roman" w:hAnsi="Times New Roman" w:cs="Times New Roman"/>
          <w:color w:val="000000"/>
          <w:sz w:val="24"/>
          <w:szCs w:val="24"/>
        </w:rPr>
        <w:t xml:space="preserve"> an individual and communal </w:t>
      </w:r>
      <w:r w:rsidR="00036E28" w:rsidRPr="00ED429E">
        <w:rPr>
          <w:rFonts w:ascii="Times New Roman" w:hAnsi="Times New Roman" w:cs="Times New Roman"/>
          <w:color w:val="000000"/>
          <w:sz w:val="24"/>
          <w:szCs w:val="24"/>
        </w:rPr>
        <w:t xml:space="preserve">engagement with outcomes that are tangible or intangible, desirable and undesirable, individual or communal. The seeds are in biology, anthropology, sociology and psychology. Creativity is a fundamental and universal trait but how far the potential in the biology actualizes depends on the social and cultural stuff that interacts with individuals and societies and, more importantly, the creative spirit built </w:t>
      </w:r>
      <w:r w:rsidR="00FB4CE3" w:rsidRPr="00ED429E">
        <w:rPr>
          <w:rFonts w:ascii="Times New Roman" w:hAnsi="Times New Roman" w:cs="Times New Roman"/>
          <w:color w:val="000000"/>
          <w:sz w:val="24"/>
          <w:szCs w:val="24"/>
        </w:rPr>
        <w:t>in to</w:t>
      </w:r>
      <w:r w:rsidR="00036E28" w:rsidRPr="00ED429E">
        <w:rPr>
          <w:rFonts w:ascii="Times New Roman" w:hAnsi="Times New Roman" w:cs="Times New Roman"/>
          <w:color w:val="000000"/>
          <w:sz w:val="24"/>
          <w:szCs w:val="24"/>
        </w:rPr>
        <w:t xml:space="preserve"> the psyche of people.  A society gifted with creativity may turn </w:t>
      </w:r>
      <w:r w:rsidR="003F0892" w:rsidRPr="00ED429E">
        <w:rPr>
          <w:rFonts w:ascii="Times New Roman" w:hAnsi="Times New Roman" w:cs="Times New Roman"/>
          <w:color w:val="000000"/>
          <w:sz w:val="24"/>
          <w:szCs w:val="24"/>
        </w:rPr>
        <w:t>out to be less creative if it fails to beli</w:t>
      </w:r>
      <w:r w:rsidR="00035A06" w:rsidRPr="00ED429E">
        <w:rPr>
          <w:rFonts w:ascii="Times New Roman" w:hAnsi="Times New Roman" w:cs="Times New Roman"/>
          <w:color w:val="000000"/>
          <w:sz w:val="24"/>
          <w:szCs w:val="24"/>
        </w:rPr>
        <w:t>e</w:t>
      </w:r>
      <w:r w:rsidR="003F0892" w:rsidRPr="00ED429E">
        <w:rPr>
          <w:rFonts w:ascii="Times New Roman" w:hAnsi="Times New Roman" w:cs="Times New Roman"/>
          <w:color w:val="000000"/>
          <w:sz w:val="24"/>
          <w:szCs w:val="24"/>
        </w:rPr>
        <w:t>ve so and ascribes the attribute to someone else. It was shown that there is surly the seed in our children, the soil mayn’t be fertile enough to nourish creativity as much as it is sought and in a balanced way but it is not acidic to kill creativity. The plant is, therefore, seen mushrooming; indeed tremendous when reference is made to the more grown plants or older children and adults as it can be seen in the lots of innovators in the different disciplines. The harvest is innumerable when we particularly go back to Ethiopia’s ancient past. More recent experiences suggest that creativity is not only in Ethiopia’s past but is taking an interesting texture at the moment, too. Given that</w:t>
      </w:r>
      <w:r w:rsidR="00EB4749" w:rsidRPr="00ED429E">
        <w:rPr>
          <w:rFonts w:ascii="Times New Roman" w:hAnsi="Times New Roman" w:cs="Times New Roman"/>
          <w:color w:val="000000"/>
          <w:sz w:val="24"/>
          <w:szCs w:val="24"/>
        </w:rPr>
        <w:t xml:space="preserve"> creative thinking is contagious from child to teacher, teacher-teacher, and child- to- child</w:t>
      </w:r>
      <w:r w:rsidR="003F0892" w:rsidRPr="00ED429E">
        <w:rPr>
          <w:rFonts w:ascii="Times New Roman" w:hAnsi="Times New Roman" w:cs="Times New Roman"/>
          <w:color w:val="000000"/>
          <w:sz w:val="24"/>
          <w:szCs w:val="24"/>
        </w:rPr>
        <w:t xml:space="preserve">, this infantile creativity would one’s more flourish to take Ethiopia to the highest stage of prosperity. </w:t>
      </w:r>
    </w:p>
    <w:p w14:paraId="404B0993" w14:textId="77777777" w:rsidR="00EB4749" w:rsidRPr="00ED429E" w:rsidRDefault="00EB4749" w:rsidP="008D69B0">
      <w:pPr>
        <w:spacing w:after="0" w:line="240" w:lineRule="auto"/>
        <w:ind w:firstLine="450"/>
        <w:jc w:val="both"/>
        <w:rPr>
          <w:rFonts w:ascii="Times New Roman" w:hAnsi="Times New Roman" w:cs="Times New Roman"/>
          <w:b/>
          <w:bCs/>
          <w:sz w:val="10"/>
          <w:szCs w:val="24"/>
        </w:rPr>
      </w:pPr>
    </w:p>
    <w:p w14:paraId="19BB34C8" w14:textId="77777777" w:rsidR="005920F1" w:rsidRPr="00ED429E" w:rsidRDefault="005920F1" w:rsidP="005920F1">
      <w:p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What needs to be done?</w:t>
      </w:r>
    </w:p>
    <w:p w14:paraId="3DE4911B" w14:textId="77777777" w:rsidR="005920F1" w:rsidRPr="00ED429E" w:rsidRDefault="005920F1" w:rsidP="005920F1">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Redefine creativity and </w:t>
      </w:r>
      <w:r w:rsidR="009C0D06" w:rsidRPr="00ED429E">
        <w:rPr>
          <w:rFonts w:ascii="Times New Roman" w:hAnsi="Times New Roman" w:cs="Times New Roman"/>
          <w:color w:val="000000"/>
          <w:sz w:val="24"/>
          <w:szCs w:val="24"/>
        </w:rPr>
        <w:t xml:space="preserve">scientifically </w:t>
      </w:r>
      <w:r w:rsidRPr="00ED429E">
        <w:rPr>
          <w:rFonts w:ascii="Times New Roman" w:hAnsi="Times New Roman" w:cs="Times New Roman"/>
          <w:color w:val="000000"/>
          <w:sz w:val="24"/>
          <w:szCs w:val="24"/>
        </w:rPr>
        <w:t>document the creative seed, plan</w:t>
      </w:r>
      <w:r w:rsidR="009C0D06" w:rsidRPr="00ED429E">
        <w:rPr>
          <w:rFonts w:ascii="Times New Roman" w:hAnsi="Times New Roman" w:cs="Times New Roman"/>
          <w:color w:val="000000"/>
          <w:sz w:val="24"/>
          <w:szCs w:val="24"/>
        </w:rPr>
        <w:t>t</w:t>
      </w:r>
      <w:r w:rsidRPr="00ED429E">
        <w:rPr>
          <w:rFonts w:ascii="Times New Roman" w:hAnsi="Times New Roman" w:cs="Times New Roman"/>
          <w:color w:val="000000"/>
          <w:sz w:val="24"/>
          <w:szCs w:val="24"/>
        </w:rPr>
        <w:t>, and harvest</w:t>
      </w:r>
      <w:r w:rsidR="009C0D06" w:rsidRPr="00ED429E">
        <w:rPr>
          <w:rFonts w:ascii="Times New Roman" w:hAnsi="Times New Roman" w:cs="Times New Roman"/>
          <w:color w:val="000000"/>
          <w:sz w:val="24"/>
          <w:szCs w:val="24"/>
        </w:rPr>
        <w:t>.</w:t>
      </w:r>
    </w:p>
    <w:p w14:paraId="049F9859" w14:textId="77777777" w:rsidR="005920F1" w:rsidRPr="00ED429E" w:rsidRDefault="005920F1" w:rsidP="005920F1">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 xml:space="preserve">Revitalize what we have and recast them </w:t>
      </w:r>
      <w:r w:rsidR="009C0D06" w:rsidRPr="00ED429E">
        <w:rPr>
          <w:rFonts w:ascii="Times New Roman" w:hAnsi="Times New Roman" w:cs="Times New Roman"/>
          <w:color w:val="000000"/>
          <w:sz w:val="24"/>
          <w:szCs w:val="24"/>
        </w:rPr>
        <w:t xml:space="preserve">all </w:t>
      </w:r>
      <w:r w:rsidRPr="00ED429E">
        <w:rPr>
          <w:rFonts w:ascii="Times New Roman" w:hAnsi="Times New Roman" w:cs="Times New Roman"/>
          <w:color w:val="000000"/>
          <w:sz w:val="24"/>
          <w:szCs w:val="24"/>
        </w:rPr>
        <w:t>to the 21</w:t>
      </w:r>
      <w:r w:rsidRPr="00ED429E">
        <w:rPr>
          <w:rFonts w:ascii="Times New Roman" w:hAnsi="Times New Roman" w:cs="Times New Roman"/>
          <w:color w:val="000000"/>
          <w:sz w:val="24"/>
          <w:szCs w:val="24"/>
          <w:vertAlign w:val="superscript"/>
        </w:rPr>
        <w:t>st</w:t>
      </w:r>
      <w:r w:rsidRPr="00ED429E">
        <w:rPr>
          <w:rFonts w:ascii="Times New Roman" w:hAnsi="Times New Roman" w:cs="Times New Roman"/>
          <w:color w:val="000000"/>
          <w:sz w:val="24"/>
          <w:szCs w:val="24"/>
        </w:rPr>
        <w:t xml:space="preserve"> century citizenry development</w:t>
      </w:r>
    </w:p>
    <w:p w14:paraId="79A43225" w14:textId="77777777" w:rsidR="00BD5512" w:rsidRPr="00ED429E" w:rsidRDefault="005920F1" w:rsidP="00BD5512">
      <w:pPr>
        <w:pStyle w:val="ListParagraph"/>
        <w:numPr>
          <w:ilvl w:val="0"/>
          <w:numId w:val="26"/>
        </w:numPr>
        <w:spacing w:after="0" w:line="240" w:lineRule="auto"/>
        <w:jc w:val="both"/>
        <w:rPr>
          <w:rFonts w:ascii="Times New Roman" w:hAnsi="Times New Roman" w:cs="Times New Roman"/>
          <w:bCs/>
          <w:sz w:val="24"/>
          <w:szCs w:val="24"/>
          <w:u w:val="single"/>
        </w:rPr>
      </w:pPr>
      <w:r w:rsidRPr="00ED429E">
        <w:rPr>
          <w:rFonts w:ascii="Times New Roman" w:hAnsi="Times New Roman" w:cs="Times New Roman"/>
          <w:color w:val="000000"/>
          <w:sz w:val="24"/>
          <w:szCs w:val="24"/>
        </w:rPr>
        <w:t xml:space="preserve">Education and schooling need to be redefined: </w:t>
      </w:r>
    </w:p>
    <w:p w14:paraId="2B24AEE7" w14:textId="4C294C8D" w:rsidR="00BD5512" w:rsidRPr="00ED429E" w:rsidRDefault="00BD5512" w:rsidP="005920F1">
      <w:pPr>
        <w:pStyle w:val="ListParagraph"/>
        <w:numPr>
          <w:ilvl w:val="1"/>
          <w:numId w:val="26"/>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t>Along with the w</w:t>
      </w:r>
      <w:r w:rsidR="005920F1" w:rsidRPr="00ED429E">
        <w:rPr>
          <w:rFonts w:ascii="Times New Roman" w:hAnsi="Times New Roman" w:cs="Times New Roman"/>
          <w:color w:val="000000"/>
          <w:sz w:val="24"/>
          <w:szCs w:val="24"/>
        </w:rPr>
        <w:t>hole child/youth education idea</w:t>
      </w:r>
      <w:r w:rsidRPr="00ED429E">
        <w:rPr>
          <w:rFonts w:ascii="Times New Roman" w:hAnsi="Times New Roman" w:cs="Times New Roman"/>
          <w:color w:val="000000"/>
          <w:sz w:val="24"/>
          <w:szCs w:val="24"/>
        </w:rPr>
        <w:t>: reorient the traditional purpose of schooling along with the tenets and principles of the whole child approach that emphasizes holistic development rather than a mere focus on academic learning and testing of this learning.</w:t>
      </w:r>
    </w:p>
    <w:p w14:paraId="39569854" w14:textId="77777777" w:rsidR="005920F1" w:rsidRPr="00ED429E" w:rsidRDefault="005920F1" w:rsidP="005920F1">
      <w:pPr>
        <w:pStyle w:val="ListParagraph"/>
        <w:numPr>
          <w:ilvl w:val="1"/>
          <w:numId w:val="26"/>
        </w:numPr>
        <w:autoSpaceDE w:val="0"/>
        <w:autoSpaceDN w:val="0"/>
        <w:adjustRightInd w:val="0"/>
        <w:spacing w:after="0" w:line="240" w:lineRule="auto"/>
        <w:jc w:val="both"/>
        <w:rPr>
          <w:rFonts w:ascii="Times New Roman" w:hAnsi="Times New Roman" w:cs="Times New Roman"/>
          <w:color w:val="000000"/>
          <w:sz w:val="24"/>
          <w:szCs w:val="24"/>
        </w:rPr>
      </w:pPr>
      <w:r w:rsidRPr="00ED429E">
        <w:rPr>
          <w:rFonts w:ascii="Times New Roman" w:hAnsi="Times New Roman" w:cs="Times New Roman"/>
          <w:color w:val="000000"/>
          <w:sz w:val="24"/>
          <w:szCs w:val="24"/>
        </w:rPr>
        <w:lastRenderedPageBreak/>
        <w:t>Creative policy, creative curriculum</w:t>
      </w:r>
      <w:r w:rsidR="00BD5512" w:rsidRPr="00ED429E">
        <w:rPr>
          <w:rFonts w:ascii="Times New Roman" w:hAnsi="Times New Roman" w:cs="Times New Roman"/>
          <w:color w:val="000000"/>
          <w:sz w:val="24"/>
          <w:szCs w:val="24"/>
        </w:rPr>
        <w:t xml:space="preserve"> and creative pedagogy helps a lot; incorporating creativity throughout the curriculum can contribute to the young children’s positive attitude towards learning (Kampylis &amp; Valtanen, 2010).</w:t>
      </w:r>
    </w:p>
    <w:p w14:paraId="4A1EA223" w14:textId="173DAEF7" w:rsidR="005920F1" w:rsidRPr="00ED429E" w:rsidRDefault="00BD5512" w:rsidP="00BD5512">
      <w:pPr>
        <w:pStyle w:val="ListParagraph"/>
        <w:numPr>
          <w:ilvl w:val="0"/>
          <w:numId w:val="26"/>
        </w:numPr>
        <w:spacing w:after="0" w:line="240" w:lineRule="auto"/>
        <w:jc w:val="both"/>
        <w:rPr>
          <w:rFonts w:ascii="Times New Roman" w:hAnsi="Times New Roman" w:cs="Times New Roman"/>
          <w:bCs/>
          <w:sz w:val="24"/>
          <w:szCs w:val="24"/>
        </w:rPr>
      </w:pPr>
      <w:r w:rsidRPr="00ED429E">
        <w:rPr>
          <w:rFonts w:ascii="Times New Roman" w:hAnsi="Times New Roman" w:cs="Times New Roman"/>
          <w:bCs/>
          <w:sz w:val="24"/>
          <w:szCs w:val="24"/>
        </w:rPr>
        <w:t>We can</w:t>
      </w:r>
      <w:r w:rsidR="009C0D06" w:rsidRPr="00ED429E">
        <w:rPr>
          <w:rFonts w:ascii="Times New Roman" w:hAnsi="Times New Roman" w:cs="Times New Roman"/>
          <w:bCs/>
          <w:sz w:val="24"/>
          <w:szCs w:val="24"/>
        </w:rPr>
        <w:t>’t</w:t>
      </w:r>
      <w:r w:rsidRPr="00ED429E">
        <w:rPr>
          <w:rFonts w:ascii="Times New Roman" w:hAnsi="Times New Roman" w:cs="Times New Roman"/>
          <w:bCs/>
          <w:sz w:val="24"/>
          <w:szCs w:val="24"/>
        </w:rPr>
        <w:t xml:space="preserve"> ensure creativity in </w:t>
      </w:r>
      <w:r w:rsidR="00D805E3" w:rsidRPr="00ED429E">
        <w:rPr>
          <w:rFonts w:ascii="Times New Roman" w:hAnsi="Times New Roman" w:cs="Times New Roman"/>
          <w:bCs/>
          <w:sz w:val="24"/>
          <w:szCs w:val="24"/>
        </w:rPr>
        <w:t xml:space="preserve">an </w:t>
      </w:r>
      <w:r w:rsidRPr="00ED429E">
        <w:rPr>
          <w:rFonts w:ascii="Times New Roman" w:hAnsi="Times New Roman" w:cs="Times New Roman"/>
          <w:bCs/>
          <w:sz w:val="24"/>
          <w:szCs w:val="24"/>
        </w:rPr>
        <w:t>uncreative way; we need creative solutions for a creative society</w:t>
      </w:r>
      <w:r w:rsidR="009C0D06" w:rsidRPr="00ED429E">
        <w:rPr>
          <w:rFonts w:ascii="Times New Roman" w:hAnsi="Times New Roman" w:cs="Times New Roman"/>
          <w:bCs/>
          <w:sz w:val="24"/>
          <w:szCs w:val="24"/>
        </w:rPr>
        <w:t>.</w:t>
      </w:r>
    </w:p>
    <w:p w14:paraId="143EE778" w14:textId="77777777" w:rsidR="00BD5512" w:rsidRPr="00ED429E" w:rsidRDefault="00BD5512" w:rsidP="00BD5512">
      <w:pPr>
        <w:pStyle w:val="ListParagraph"/>
        <w:spacing w:after="0" w:line="240" w:lineRule="auto"/>
        <w:ind w:left="360"/>
        <w:jc w:val="both"/>
        <w:rPr>
          <w:rFonts w:ascii="Times New Roman" w:hAnsi="Times New Roman" w:cs="Times New Roman"/>
          <w:bCs/>
          <w:sz w:val="24"/>
          <w:szCs w:val="24"/>
        </w:rPr>
      </w:pPr>
    </w:p>
    <w:p w14:paraId="65281C4F" w14:textId="718D9840" w:rsidR="00BD5512" w:rsidRPr="00ED429E" w:rsidRDefault="00BD5512" w:rsidP="00ED429E">
      <w:pPr>
        <w:jc w:val="both"/>
      </w:pPr>
      <w:r w:rsidRPr="00ED429E">
        <w:rPr>
          <w:rFonts w:ascii="Times New Roman" w:hAnsi="Times New Roman" w:cs="Times New Roman"/>
          <w:bCs/>
          <w:sz w:val="24"/>
          <w:szCs w:val="24"/>
        </w:rPr>
        <w:t>Some people make history</w:t>
      </w:r>
      <w:r w:rsidR="00D805E3" w:rsidRPr="00ED429E">
        <w:rPr>
          <w:rFonts w:ascii="Times New Roman" w:hAnsi="Times New Roman" w:cs="Times New Roman"/>
          <w:bCs/>
          <w:sz w:val="24"/>
          <w:szCs w:val="24"/>
        </w:rPr>
        <w:t xml:space="preserve">; </w:t>
      </w:r>
      <w:r w:rsidR="00D805E3" w:rsidRPr="00ED429E">
        <w:rPr>
          <w:rFonts w:ascii="Times New Roman" w:hAnsi="Times New Roman" w:cs="Times New Roman"/>
          <w:sz w:val="24"/>
          <w:szCs w:val="24"/>
        </w:rPr>
        <w:t>o</w:t>
      </w:r>
      <w:r w:rsidRPr="00ED429E">
        <w:rPr>
          <w:rFonts w:ascii="Times New Roman" w:hAnsi="Times New Roman" w:cs="Times New Roman"/>
          <w:sz w:val="24"/>
          <w:szCs w:val="24"/>
        </w:rPr>
        <w:t>thers write history, and</w:t>
      </w:r>
      <w:r w:rsidR="00D805E3" w:rsidRPr="00ED429E">
        <w:rPr>
          <w:rFonts w:ascii="Times New Roman" w:hAnsi="Times New Roman" w:cs="Times New Roman"/>
          <w:sz w:val="24"/>
          <w:szCs w:val="24"/>
        </w:rPr>
        <w:t xml:space="preserve"> t</w:t>
      </w:r>
      <w:r w:rsidRPr="00ED429E">
        <w:rPr>
          <w:rFonts w:ascii="Times New Roman" w:hAnsi="Times New Roman" w:cs="Times New Roman"/>
          <w:sz w:val="24"/>
          <w:szCs w:val="24"/>
        </w:rPr>
        <w:t>he rest tell history</w:t>
      </w:r>
      <w:r w:rsidR="00D805E3" w:rsidRPr="00ED429E">
        <w:rPr>
          <w:rFonts w:ascii="Times New Roman" w:hAnsi="Times New Roman" w:cs="Times New Roman"/>
          <w:sz w:val="24"/>
          <w:szCs w:val="24"/>
        </w:rPr>
        <w:t xml:space="preserve">. As authors of this </w:t>
      </w:r>
      <w:r w:rsidR="00E66B13" w:rsidRPr="00ED429E">
        <w:rPr>
          <w:rFonts w:ascii="Times New Roman" w:hAnsi="Times New Roman" w:cs="Times New Roman"/>
          <w:sz w:val="24"/>
          <w:szCs w:val="24"/>
        </w:rPr>
        <w:t>article</w:t>
      </w:r>
      <w:r w:rsidR="00D805E3" w:rsidRPr="00ED429E">
        <w:rPr>
          <w:rFonts w:ascii="Times New Roman" w:hAnsi="Times New Roman" w:cs="Times New Roman"/>
          <w:sz w:val="24"/>
          <w:szCs w:val="24"/>
        </w:rPr>
        <w:t>, we</w:t>
      </w:r>
      <w:r w:rsidR="009C0D06" w:rsidRPr="00ED429E">
        <w:rPr>
          <w:rFonts w:ascii="Times New Roman" w:hAnsi="Times New Roman" w:cs="Times New Roman"/>
          <w:sz w:val="24"/>
          <w:szCs w:val="24"/>
        </w:rPr>
        <w:t xml:space="preserve"> </w:t>
      </w:r>
      <w:r w:rsidR="00E66B13" w:rsidRPr="00ED429E">
        <w:rPr>
          <w:rFonts w:ascii="Times New Roman" w:hAnsi="Times New Roman" w:cs="Times New Roman"/>
          <w:sz w:val="24"/>
          <w:szCs w:val="24"/>
        </w:rPr>
        <w:t xml:space="preserve">are here to </w:t>
      </w:r>
      <w:r w:rsidR="009C0D06" w:rsidRPr="00ED429E">
        <w:rPr>
          <w:rFonts w:ascii="Times New Roman" w:hAnsi="Times New Roman" w:cs="Times New Roman"/>
          <w:sz w:val="24"/>
          <w:szCs w:val="24"/>
        </w:rPr>
        <w:t>tell history because u</w:t>
      </w:r>
      <w:r w:rsidRPr="00ED429E">
        <w:rPr>
          <w:rFonts w:ascii="Times New Roman" w:hAnsi="Times New Roman" w:cs="Times New Roman"/>
          <w:sz w:val="24"/>
          <w:szCs w:val="24"/>
        </w:rPr>
        <w:t xml:space="preserve">ntold history is forgotten; </w:t>
      </w:r>
      <w:r w:rsidR="00E66B13" w:rsidRPr="00ED429E">
        <w:rPr>
          <w:rFonts w:ascii="Times New Roman" w:hAnsi="Times New Roman" w:cs="Times New Roman"/>
          <w:sz w:val="24"/>
          <w:szCs w:val="24"/>
        </w:rPr>
        <w:t xml:space="preserve">we </w:t>
      </w:r>
      <w:r w:rsidR="009C0D06" w:rsidRPr="00ED429E">
        <w:rPr>
          <w:rFonts w:ascii="Times New Roman" w:hAnsi="Times New Roman" w:cs="Times New Roman"/>
          <w:sz w:val="24"/>
          <w:szCs w:val="24"/>
        </w:rPr>
        <w:t>tell history to</w:t>
      </w:r>
      <w:r w:rsidRPr="00ED429E">
        <w:rPr>
          <w:rFonts w:ascii="Times New Roman" w:hAnsi="Times New Roman" w:cs="Times New Roman"/>
          <w:sz w:val="24"/>
          <w:szCs w:val="24"/>
        </w:rPr>
        <w:t xml:space="preserve"> bring the Ethiopian creativity from the graveyard back </w:t>
      </w:r>
      <w:r w:rsidR="00D805E3" w:rsidRPr="00ED429E">
        <w:rPr>
          <w:rFonts w:ascii="Times New Roman" w:hAnsi="Times New Roman" w:cs="Times New Roman"/>
          <w:sz w:val="24"/>
          <w:szCs w:val="24"/>
        </w:rPr>
        <w:t xml:space="preserve">to </w:t>
      </w:r>
      <w:r w:rsidRPr="00ED429E">
        <w:rPr>
          <w:rFonts w:ascii="Times New Roman" w:hAnsi="Times New Roman" w:cs="Times New Roman"/>
          <w:sz w:val="24"/>
          <w:szCs w:val="24"/>
        </w:rPr>
        <w:t xml:space="preserve">life </w:t>
      </w:r>
      <w:r w:rsidR="009C0D06" w:rsidRPr="00ED429E">
        <w:rPr>
          <w:rFonts w:ascii="Times New Roman" w:hAnsi="Times New Roman" w:cs="Times New Roman"/>
          <w:sz w:val="24"/>
          <w:szCs w:val="24"/>
        </w:rPr>
        <w:t>and</w:t>
      </w:r>
      <w:r w:rsidRPr="00ED429E">
        <w:rPr>
          <w:rFonts w:ascii="Times New Roman" w:hAnsi="Times New Roman" w:cs="Times New Roman"/>
          <w:sz w:val="24"/>
          <w:szCs w:val="24"/>
        </w:rPr>
        <w:t xml:space="preserve"> </w:t>
      </w:r>
      <w:r w:rsidR="003967C4" w:rsidRPr="00ED429E">
        <w:rPr>
          <w:rFonts w:ascii="Times New Roman" w:hAnsi="Times New Roman" w:cs="Times New Roman"/>
          <w:sz w:val="24"/>
          <w:szCs w:val="24"/>
        </w:rPr>
        <w:t>remind all fellow Ethiopians that</w:t>
      </w:r>
      <w:r w:rsidRPr="00ED429E">
        <w:rPr>
          <w:rFonts w:ascii="Times New Roman" w:hAnsi="Times New Roman" w:cs="Times New Roman"/>
          <w:sz w:val="24"/>
          <w:szCs w:val="24"/>
        </w:rPr>
        <w:t xml:space="preserve"> we are creative no matters what happens around now.</w:t>
      </w:r>
      <w:r w:rsidR="009C0D06" w:rsidRPr="00ED429E">
        <w:rPr>
          <w:rFonts w:ascii="Times New Roman" w:hAnsi="Times New Roman" w:cs="Times New Roman"/>
          <w:sz w:val="24"/>
          <w:szCs w:val="24"/>
        </w:rPr>
        <w:t xml:space="preserve"> So, </w:t>
      </w:r>
      <w:r w:rsidR="00374913" w:rsidRPr="00ED429E">
        <w:rPr>
          <w:rFonts w:ascii="Times New Roman" w:hAnsi="Times New Roman" w:cs="Times New Roman"/>
          <w:sz w:val="24"/>
          <w:szCs w:val="24"/>
        </w:rPr>
        <w:t xml:space="preserve">this </w:t>
      </w:r>
      <w:r w:rsidR="009C0D06" w:rsidRPr="00ED429E">
        <w:rPr>
          <w:rFonts w:ascii="Times New Roman" w:hAnsi="Times New Roman" w:cs="Times New Roman"/>
          <w:sz w:val="24"/>
          <w:szCs w:val="24"/>
        </w:rPr>
        <w:t xml:space="preserve">paper is partly political, partly academic, partly historical, partly empirical, and partly philosophical. </w:t>
      </w:r>
      <w:r w:rsidR="00E66B13" w:rsidRPr="00ED429E">
        <w:rPr>
          <w:rFonts w:ascii="Times New Roman" w:hAnsi="Times New Roman" w:cs="Times New Roman"/>
          <w:sz w:val="24"/>
          <w:szCs w:val="24"/>
        </w:rPr>
        <w:t>We are</w:t>
      </w:r>
      <w:r w:rsidR="009C0D06" w:rsidRPr="00ED429E">
        <w:rPr>
          <w:rFonts w:ascii="Times New Roman" w:hAnsi="Times New Roman" w:cs="Times New Roman"/>
          <w:sz w:val="24"/>
          <w:szCs w:val="24"/>
        </w:rPr>
        <w:t xml:space="preserve"> sure you don’t call </w:t>
      </w:r>
      <w:r w:rsidR="00E66B13" w:rsidRPr="00ED429E">
        <w:rPr>
          <w:rFonts w:ascii="Times New Roman" w:hAnsi="Times New Roman" w:cs="Times New Roman"/>
          <w:sz w:val="24"/>
          <w:szCs w:val="24"/>
        </w:rPr>
        <w:t xml:space="preserve">us </w:t>
      </w:r>
      <w:r w:rsidR="009C0D06" w:rsidRPr="00ED429E">
        <w:rPr>
          <w:rFonts w:ascii="Times New Roman" w:hAnsi="Times New Roman" w:cs="Times New Roman"/>
          <w:sz w:val="24"/>
          <w:szCs w:val="24"/>
        </w:rPr>
        <w:t>“a friend of all is a friend of none”.</w:t>
      </w:r>
    </w:p>
    <w:p w14:paraId="4ED30141" w14:textId="77777777" w:rsidR="00BD5512" w:rsidRPr="00ED429E" w:rsidRDefault="00BD5512" w:rsidP="00BD5512">
      <w:pPr>
        <w:pStyle w:val="ListParagraph"/>
        <w:spacing w:after="0" w:line="240" w:lineRule="auto"/>
        <w:ind w:left="360"/>
        <w:jc w:val="both"/>
        <w:rPr>
          <w:rFonts w:ascii="Times New Roman" w:hAnsi="Times New Roman" w:cs="Times New Roman"/>
          <w:bCs/>
          <w:sz w:val="24"/>
          <w:szCs w:val="24"/>
        </w:rPr>
      </w:pPr>
    </w:p>
    <w:p w14:paraId="53047D68" w14:textId="77777777" w:rsidR="00CC1CBB" w:rsidRPr="00ED429E" w:rsidRDefault="007B061F" w:rsidP="006B71BF">
      <w:pPr>
        <w:spacing w:after="0" w:line="240" w:lineRule="auto"/>
        <w:jc w:val="both"/>
        <w:rPr>
          <w:rFonts w:ascii="Times New Roman" w:hAnsi="Times New Roman" w:cs="Times New Roman"/>
          <w:b/>
          <w:sz w:val="32"/>
        </w:rPr>
      </w:pPr>
      <w:r w:rsidRPr="00ED429E">
        <w:rPr>
          <w:rFonts w:ascii="Times New Roman" w:hAnsi="Times New Roman" w:cs="Times New Roman"/>
          <w:b/>
          <w:sz w:val="32"/>
        </w:rPr>
        <w:t>References</w:t>
      </w:r>
    </w:p>
    <w:p w14:paraId="69F545B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ED429E">
        <w:rPr>
          <w:rFonts w:ascii="Times New Roman" w:hAnsi="Times New Roman" w:cs="Times New Roman"/>
          <w:color w:val="000000"/>
          <w:sz w:val="24"/>
          <w:szCs w:val="24"/>
        </w:rPr>
        <w:t>Ab</w:t>
      </w:r>
      <w:r w:rsidRPr="00ED429E">
        <w:rPr>
          <w:rFonts w:ascii="Times New Roman" w:hAnsi="Times New Roman" w:cs="Times New Roman"/>
          <w:color w:val="000000"/>
          <w:spacing w:val="-1"/>
          <w:sz w:val="24"/>
          <w:szCs w:val="24"/>
        </w:rPr>
        <w:t>e</w:t>
      </w:r>
      <w:r w:rsidRPr="00ED429E">
        <w:rPr>
          <w:rFonts w:ascii="Times New Roman" w:hAnsi="Times New Roman" w:cs="Times New Roman"/>
          <w:color w:val="000000"/>
          <w:sz w:val="24"/>
          <w:szCs w:val="24"/>
        </w:rPr>
        <w:t>sha Ayele(199</w:t>
      </w:r>
      <w:r w:rsidRPr="00ED429E">
        <w:rPr>
          <w:rFonts w:ascii="Times New Roman" w:hAnsi="Times New Roman" w:cs="Times New Roman"/>
          <w:color w:val="000000"/>
          <w:spacing w:val="-1"/>
          <w:sz w:val="24"/>
          <w:szCs w:val="24"/>
        </w:rPr>
        <w:t>7</w:t>
      </w:r>
      <w:r w:rsidRPr="00ED429E">
        <w:rPr>
          <w:rFonts w:ascii="Times New Roman" w:hAnsi="Times New Roman" w:cs="Times New Roman"/>
          <w:color w:val="000000"/>
          <w:sz w:val="24"/>
          <w:szCs w:val="24"/>
        </w:rPr>
        <w:t xml:space="preserve">). </w:t>
      </w:r>
      <w:r w:rsidRPr="00ED429E">
        <w:rPr>
          <w:rFonts w:ascii="Times New Roman" w:hAnsi="Times New Roman" w:cs="Times New Roman"/>
          <w:iCs/>
          <w:color w:val="000000"/>
          <w:spacing w:val="1"/>
          <w:sz w:val="24"/>
          <w:szCs w:val="24"/>
        </w:rPr>
        <w:t>I</w:t>
      </w:r>
      <w:r w:rsidRPr="00ED429E">
        <w:rPr>
          <w:rFonts w:ascii="Times New Roman" w:hAnsi="Times New Roman" w:cs="Times New Roman"/>
          <w:iCs/>
          <w:color w:val="000000"/>
          <w:sz w:val="24"/>
          <w:szCs w:val="24"/>
        </w:rPr>
        <w:t>m</w:t>
      </w:r>
      <w:r w:rsidRPr="00ED429E">
        <w:rPr>
          <w:rFonts w:ascii="Times New Roman" w:hAnsi="Times New Roman" w:cs="Times New Roman"/>
          <w:iCs/>
          <w:color w:val="000000"/>
          <w:spacing w:val="2"/>
          <w:sz w:val="24"/>
          <w:szCs w:val="24"/>
        </w:rPr>
        <w:t>p</w:t>
      </w:r>
      <w:r w:rsidRPr="00ED429E">
        <w:rPr>
          <w:rFonts w:ascii="Times New Roman" w:hAnsi="Times New Roman" w:cs="Times New Roman"/>
          <w:iCs/>
          <w:color w:val="000000"/>
          <w:sz w:val="24"/>
          <w:szCs w:val="24"/>
        </w:rPr>
        <w:t>a</w:t>
      </w:r>
      <w:r w:rsidRPr="00ED429E">
        <w:rPr>
          <w:rFonts w:ascii="Times New Roman" w:hAnsi="Times New Roman" w:cs="Times New Roman"/>
          <w:iCs/>
          <w:color w:val="000000"/>
          <w:spacing w:val="-1"/>
          <w:sz w:val="24"/>
          <w:szCs w:val="24"/>
        </w:rPr>
        <w:t>c</w:t>
      </w:r>
      <w:r w:rsidRPr="00ED429E">
        <w:rPr>
          <w:rFonts w:ascii="Times New Roman" w:hAnsi="Times New Roman" w:cs="Times New Roman"/>
          <w:iCs/>
          <w:color w:val="000000"/>
          <w:sz w:val="24"/>
          <w:szCs w:val="24"/>
        </w:rPr>
        <w:t>t of</w:t>
      </w:r>
      <w:r w:rsidRPr="00ED429E">
        <w:rPr>
          <w:rFonts w:ascii="Times New Roman" w:hAnsi="Times New Roman" w:cs="Times New Roman"/>
          <w:iCs/>
          <w:color w:val="000000"/>
          <w:spacing w:val="2"/>
          <w:sz w:val="24"/>
          <w:szCs w:val="24"/>
        </w:rPr>
        <w:t xml:space="preserve"> p</w:t>
      </w:r>
      <w:r w:rsidRPr="00ED429E">
        <w:rPr>
          <w:rFonts w:ascii="Times New Roman" w:hAnsi="Times New Roman" w:cs="Times New Roman"/>
          <w:iCs/>
          <w:color w:val="000000"/>
          <w:sz w:val="24"/>
          <w:szCs w:val="24"/>
        </w:rPr>
        <w:t>are</w:t>
      </w:r>
      <w:r w:rsidRPr="00ED429E">
        <w:rPr>
          <w:rFonts w:ascii="Times New Roman" w:hAnsi="Times New Roman" w:cs="Times New Roman"/>
          <w:iCs/>
          <w:color w:val="000000"/>
          <w:spacing w:val="-1"/>
          <w:sz w:val="24"/>
          <w:szCs w:val="24"/>
        </w:rPr>
        <w:t>n</w:t>
      </w:r>
      <w:r w:rsidRPr="00ED429E">
        <w:rPr>
          <w:rFonts w:ascii="Times New Roman" w:hAnsi="Times New Roman" w:cs="Times New Roman"/>
          <w:iCs/>
          <w:color w:val="000000"/>
          <w:sz w:val="24"/>
          <w:szCs w:val="24"/>
        </w:rPr>
        <w:t>t</w:t>
      </w:r>
      <w:r w:rsidRPr="00ED429E">
        <w:rPr>
          <w:rFonts w:ascii="Times New Roman" w:hAnsi="Times New Roman" w:cs="Times New Roman"/>
          <w:iCs/>
          <w:color w:val="000000"/>
          <w:spacing w:val="1"/>
          <w:sz w:val="24"/>
          <w:szCs w:val="24"/>
        </w:rPr>
        <w:t>i</w:t>
      </w:r>
      <w:r w:rsidRPr="00ED429E">
        <w:rPr>
          <w:rFonts w:ascii="Times New Roman" w:hAnsi="Times New Roman" w:cs="Times New Roman"/>
          <w:iCs/>
          <w:color w:val="000000"/>
          <w:sz w:val="24"/>
          <w:szCs w:val="24"/>
        </w:rPr>
        <w:t>ng practic</w:t>
      </w:r>
      <w:r w:rsidRPr="00ED429E">
        <w:rPr>
          <w:rFonts w:ascii="Times New Roman" w:hAnsi="Times New Roman" w:cs="Times New Roman"/>
          <w:iCs/>
          <w:color w:val="000000"/>
          <w:spacing w:val="-2"/>
          <w:sz w:val="24"/>
          <w:szCs w:val="24"/>
        </w:rPr>
        <w:t>e</w:t>
      </w:r>
      <w:r w:rsidRPr="00ED429E">
        <w:rPr>
          <w:rFonts w:ascii="Times New Roman" w:hAnsi="Times New Roman" w:cs="Times New Roman"/>
          <w:iCs/>
          <w:color w:val="000000"/>
          <w:sz w:val="24"/>
          <w:szCs w:val="24"/>
        </w:rPr>
        <w:t>s on s</w:t>
      </w:r>
      <w:r w:rsidRPr="00ED429E">
        <w:rPr>
          <w:rFonts w:ascii="Times New Roman" w:hAnsi="Times New Roman" w:cs="Times New Roman"/>
          <w:iCs/>
          <w:color w:val="000000"/>
          <w:spacing w:val="-1"/>
          <w:sz w:val="24"/>
          <w:szCs w:val="24"/>
        </w:rPr>
        <w:t>c</w:t>
      </w:r>
      <w:r w:rsidRPr="00ED429E">
        <w:rPr>
          <w:rFonts w:ascii="Times New Roman" w:hAnsi="Times New Roman" w:cs="Times New Roman"/>
          <w:iCs/>
          <w:color w:val="000000"/>
          <w:sz w:val="24"/>
          <w:szCs w:val="24"/>
        </w:rPr>
        <w:t>holast</w:t>
      </w:r>
      <w:r w:rsidRPr="00ED429E">
        <w:rPr>
          <w:rFonts w:ascii="Times New Roman" w:hAnsi="Times New Roman" w:cs="Times New Roman"/>
          <w:iCs/>
          <w:color w:val="000000"/>
          <w:spacing w:val="1"/>
          <w:sz w:val="24"/>
          <w:szCs w:val="24"/>
        </w:rPr>
        <w:t>i</w:t>
      </w:r>
      <w:r w:rsidRPr="00ED429E">
        <w:rPr>
          <w:rFonts w:ascii="Times New Roman" w:hAnsi="Times New Roman" w:cs="Times New Roman"/>
          <w:iCs/>
          <w:color w:val="000000"/>
          <w:sz w:val="24"/>
          <w:szCs w:val="24"/>
        </w:rPr>
        <w:t>c p</w:t>
      </w:r>
      <w:r w:rsidRPr="00ED429E">
        <w:rPr>
          <w:rFonts w:ascii="Times New Roman" w:hAnsi="Times New Roman" w:cs="Times New Roman"/>
          <w:iCs/>
          <w:color w:val="000000"/>
          <w:spacing w:val="-1"/>
          <w:sz w:val="24"/>
          <w:szCs w:val="24"/>
        </w:rPr>
        <w:t>e</w:t>
      </w:r>
      <w:r w:rsidRPr="00ED429E">
        <w:rPr>
          <w:rFonts w:ascii="Times New Roman" w:hAnsi="Times New Roman" w:cs="Times New Roman"/>
          <w:iCs/>
          <w:color w:val="000000"/>
          <w:sz w:val="24"/>
          <w:szCs w:val="24"/>
        </w:rPr>
        <w:t>rfo</w:t>
      </w:r>
      <w:r w:rsidRPr="00ED429E">
        <w:rPr>
          <w:rFonts w:ascii="Times New Roman" w:hAnsi="Times New Roman" w:cs="Times New Roman"/>
          <w:iCs/>
          <w:color w:val="000000"/>
          <w:spacing w:val="3"/>
          <w:sz w:val="24"/>
          <w:szCs w:val="24"/>
        </w:rPr>
        <w:t>r</w:t>
      </w:r>
      <w:r w:rsidRPr="00ED429E">
        <w:rPr>
          <w:rFonts w:ascii="Times New Roman" w:hAnsi="Times New Roman" w:cs="Times New Roman"/>
          <w:iCs/>
          <w:color w:val="000000"/>
          <w:sz w:val="24"/>
          <w:szCs w:val="24"/>
        </w:rPr>
        <w:t>man</w:t>
      </w:r>
      <w:r w:rsidRPr="00ED429E">
        <w:rPr>
          <w:rFonts w:ascii="Times New Roman" w:hAnsi="Times New Roman" w:cs="Times New Roman"/>
          <w:iCs/>
          <w:color w:val="000000"/>
          <w:spacing w:val="-1"/>
          <w:sz w:val="24"/>
          <w:szCs w:val="24"/>
        </w:rPr>
        <w:t>c</w:t>
      </w:r>
      <w:r w:rsidRPr="00ED429E">
        <w:rPr>
          <w:rFonts w:ascii="Times New Roman" w:hAnsi="Times New Roman" w:cs="Times New Roman"/>
          <w:iCs/>
          <w:color w:val="000000"/>
          <w:sz w:val="24"/>
          <w:szCs w:val="24"/>
        </w:rPr>
        <w:t xml:space="preserve">e of high </w:t>
      </w:r>
      <w:r w:rsidRPr="00B73E18">
        <w:rPr>
          <w:rFonts w:ascii="Times New Roman" w:hAnsi="Times New Roman" w:cs="Times New Roman"/>
          <w:sz w:val="24"/>
          <w:szCs w:val="24"/>
        </w:rPr>
        <w:t>schoolstudentsinWolaytaandAmharacultures.Unpublishedmaster’sthesis, Addis Ababa University, Addis Ababa, Ethiopia.</w:t>
      </w:r>
    </w:p>
    <w:p w14:paraId="018170E7"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Abraham Hussein</w:t>
      </w:r>
      <w:r>
        <w:rPr>
          <w:rFonts w:ascii="Times New Roman" w:hAnsi="Times New Roman" w:cs="Times New Roman"/>
          <w:sz w:val="24"/>
          <w:szCs w:val="24"/>
        </w:rPr>
        <w:t xml:space="preserve"> </w:t>
      </w:r>
      <w:r w:rsidRPr="00B73E18">
        <w:rPr>
          <w:rFonts w:ascii="Times New Roman" w:hAnsi="Times New Roman" w:cs="Times New Roman"/>
          <w:sz w:val="24"/>
          <w:szCs w:val="24"/>
        </w:rPr>
        <w:t>(1996).Child-rearing practices in Siltigna-speaking community: Impact on the development of independence and social  responsibility. In W. Habtamu (Ed.), proceedings of the conference on the situation of children and adolescents in Ethiopia (pp.136-147). Addis Ababa, Addis Ababa University</w:t>
      </w:r>
    </w:p>
    <w:p w14:paraId="5DD51074"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Adams-price, C.E.med (1998). Creativity and successful aging. New York, NY: Springer. </w:t>
      </w:r>
    </w:p>
    <w:p w14:paraId="51E5175F"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Albert, R. (1996) Some reasons why childhood creativity often fails to make it past puberty into the real world, in: M. RUNCO (Ed) Creativity from Childhood through Adulthood: the developmental issues (pp. 43–56). San Francisco, CA: Jossey-Bass.</w:t>
      </w:r>
    </w:p>
    <w:p w14:paraId="5CBE65A9"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Amabile, T. M. &amp; Pratt, M. G. (2016). The dynamic componential model of creativity and innovation in organizations: Making progress, making meaning. Research in Organizational Behavior, 36: 157–183. doi:10.1016/j.riob.2016.10.001.</w:t>
      </w:r>
    </w:p>
    <w:p w14:paraId="0F4EEF8C" w14:textId="77777777" w:rsidR="00AD2631" w:rsidRPr="00ED429E" w:rsidRDefault="00AD2631" w:rsidP="00AD2631">
      <w:pPr>
        <w:spacing w:after="0" w:line="240" w:lineRule="auto"/>
        <w:ind w:left="720" w:hanging="720"/>
        <w:jc w:val="both"/>
        <w:rPr>
          <w:rFonts w:ascii="Times New Roman" w:hAnsi="Times New Roman" w:cs="Times New Roman"/>
          <w:sz w:val="24"/>
          <w:szCs w:val="24"/>
        </w:rPr>
      </w:pPr>
      <w:r w:rsidRPr="00ED429E">
        <w:rPr>
          <w:rFonts w:ascii="Times New Roman" w:hAnsi="Times New Roman" w:cs="Times New Roman"/>
          <w:sz w:val="24"/>
          <w:szCs w:val="24"/>
        </w:rPr>
        <w:t xml:space="preserve">Amabile, T. M. (1982). Social psychology of creativity: A consensual assessment technique. </w:t>
      </w:r>
      <w:r w:rsidRPr="00B73E18">
        <w:rPr>
          <w:rFonts w:ascii="Times New Roman" w:hAnsi="Times New Roman" w:cs="Times New Roman"/>
          <w:sz w:val="24"/>
          <w:szCs w:val="24"/>
        </w:rPr>
        <w:t>Journal of Personality and Social Psychology</w:t>
      </w:r>
      <w:r w:rsidRPr="00ED429E">
        <w:rPr>
          <w:rFonts w:ascii="Times New Roman" w:hAnsi="Times New Roman" w:cs="Times New Roman"/>
          <w:sz w:val="24"/>
          <w:szCs w:val="24"/>
        </w:rPr>
        <w:t>, 43 (5): 997–1013. doi:10.1037/0022-3514.43.5.997. S2CID 144256250.</w:t>
      </w:r>
    </w:p>
    <w:p w14:paraId="62487798"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ASCD, Association for Supervision and Curriculum Development (n.d.). A Whole Child Approach to Education and the Common Core  State Standards Initiative.</w:t>
      </w:r>
    </w:p>
    <w:p w14:paraId="1120E2BB"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ASCD, Association for Supervision and Curriculum Development. (2007). The learning compact redefined: A call to action. A report of the commission on the whole child. Alexandria, VA: Author. </w:t>
      </w:r>
    </w:p>
    <w:p w14:paraId="35A6D19D"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ASCD, Association for Supervision and Curriculum Development. (2010). Keeping the whole child healthy and safe: Reflections on best practices in learning, teaching, and leadership. Alexandria, VA: Author. </w:t>
      </w:r>
    </w:p>
    <w:p w14:paraId="5BC437EB"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Averill, J. R. (1999). Individual Differences in Emotional Creativity: Structure and Correlates. Journal of Personality, 67 (2): 331–371. doi:10.1111/1467-6494.00058. ISSN 0022-3506. PMID 10202807.</w:t>
      </w:r>
    </w:p>
    <w:p w14:paraId="11A221F1"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3D3382">
        <w:rPr>
          <w:rFonts w:ascii="Times New Roman" w:hAnsi="Times New Roman" w:cs="Times New Roman"/>
          <w:sz w:val="24"/>
          <w:szCs w:val="24"/>
        </w:rPr>
        <w:t xml:space="preserve">Ayele Gota (2012). </w:t>
      </w:r>
      <w:r w:rsidRPr="00B73E18">
        <w:rPr>
          <w:rFonts w:ascii="Times New Roman" w:hAnsi="Times New Roman" w:cs="Times New Roman"/>
          <w:sz w:val="24"/>
          <w:szCs w:val="24"/>
        </w:rPr>
        <w:t>E</w:t>
      </w:r>
      <w:r w:rsidRPr="003D3382">
        <w:rPr>
          <w:rFonts w:ascii="Times New Roman" w:hAnsi="Times New Roman" w:cs="Times New Roman"/>
          <w:sz w:val="24"/>
          <w:szCs w:val="24"/>
        </w:rPr>
        <w:t>ffects of parenting</w:t>
      </w:r>
      <w:r w:rsidRPr="00B73E18">
        <w:rPr>
          <w:rFonts w:ascii="Times New Roman" w:hAnsi="Times New Roman" w:cs="Times New Roman"/>
          <w:sz w:val="24"/>
          <w:szCs w:val="24"/>
        </w:rPr>
        <w:t xml:space="preserve"> s</w:t>
      </w:r>
      <w:r w:rsidRPr="003D3382">
        <w:rPr>
          <w:rFonts w:ascii="Times New Roman" w:hAnsi="Times New Roman" w:cs="Times New Roman"/>
          <w:sz w:val="24"/>
          <w:szCs w:val="24"/>
        </w:rPr>
        <w:t>t</w:t>
      </w:r>
      <w:r w:rsidRPr="00B73E18">
        <w:rPr>
          <w:rFonts w:ascii="Times New Roman" w:hAnsi="Times New Roman" w:cs="Times New Roman"/>
          <w:sz w:val="24"/>
          <w:szCs w:val="24"/>
        </w:rPr>
        <w:t>y</w:t>
      </w:r>
      <w:r w:rsidRPr="003D3382">
        <w:rPr>
          <w:rFonts w:ascii="Times New Roman" w:hAnsi="Times New Roman" w:cs="Times New Roman"/>
          <w:sz w:val="24"/>
          <w:szCs w:val="24"/>
        </w:rPr>
        <w:t xml:space="preserve">les, </w:t>
      </w:r>
      <w:r w:rsidRPr="00B73E18">
        <w:rPr>
          <w:rFonts w:ascii="Times New Roman" w:hAnsi="Times New Roman" w:cs="Times New Roman"/>
          <w:sz w:val="24"/>
          <w:szCs w:val="24"/>
        </w:rPr>
        <w:t>a</w:t>
      </w:r>
      <w:r w:rsidRPr="003D3382">
        <w:rPr>
          <w:rFonts w:ascii="Times New Roman" w:hAnsi="Times New Roman" w:cs="Times New Roman"/>
          <w:sz w:val="24"/>
          <w:szCs w:val="24"/>
        </w:rPr>
        <w:t>cade</w:t>
      </w:r>
      <w:r w:rsidRPr="00B73E18">
        <w:rPr>
          <w:rFonts w:ascii="Times New Roman" w:hAnsi="Times New Roman" w:cs="Times New Roman"/>
          <w:sz w:val="24"/>
          <w:szCs w:val="24"/>
        </w:rPr>
        <w:t>m</w:t>
      </w:r>
      <w:r w:rsidRPr="003D3382">
        <w:rPr>
          <w:rFonts w:ascii="Times New Roman" w:hAnsi="Times New Roman" w:cs="Times New Roman"/>
          <w:sz w:val="24"/>
          <w:szCs w:val="24"/>
        </w:rPr>
        <w:t xml:space="preserve">ic </w:t>
      </w:r>
      <w:r w:rsidRPr="00B73E18">
        <w:rPr>
          <w:rFonts w:ascii="Times New Roman" w:hAnsi="Times New Roman" w:cs="Times New Roman"/>
          <w:sz w:val="24"/>
          <w:szCs w:val="24"/>
        </w:rPr>
        <w:t>s</w:t>
      </w:r>
      <w:r w:rsidRPr="003D3382">
        <w:rPr>
          <w:rFonts w:ascii="Times New Roman" w:hAnsi="Times New Roman" w:cs="Times New Roman"/>
          <w:sz w:val="24"/>
          <w:szCs w:val="24"/>
        </w:rPr>
        <w:t>el</w:t>
      </w:r>
      <w:r w:rsidRPr="00B73E18">
        <w:rPr>
          <w:rFonts w:ascii="Times New Roman" w:hAnsi="Times New Roman" w:cs="Times New Roman"/>
          <w:sz w:val="24"/>
          <w:szCs w:val="24"/>
        </w:rPr>
        <w:t>f-E</w:t>
      </w:r>
      <w:r w:rsidRPr="003D3382">
        <w:rPr>
          <w:rFonts w:ascii="Times New Roman" w:hAnsi="Times New Roman" w:cs="Times New Roman"/>
          <w:sz w:val="24"/>
          <w:szCs w:val="24"/>
        </w:rPr>
        <w:t>ffica</w:t>
      </w:r>
      <w:r w:rsidRPr="00B73E18">
        <w:rPr>
          <w:rFonts w:ascii="Times New Roman" w:hAnsi="Times New Roman" w:cs="Times New Roman"/>
          <w:sz w:val="24"/>
          <w:szCs w:val="24"/>
        </w:rPr>
        <w:t>cy</w:t>
      </w:r>
      <w:r w:rsidRPr="003D3382">
        <w:rPr>
          <w:rFonts w:ascii="Times New Roman" w:hAnsi="Times New Roman" w:cs="Times New Roman"/>
          <w:sz w:val="24"/>
          <w:szCs w:val="24"/>
        </w:rPr>
        <w:t>, and achi</w:t>
      </w:r>
      <w:r w:rsidRPr="00B73E18">
        <w:rPr>
          <w:rFonts w:ascii="Times New Roman" w:hAnsi="Times New Roman" w:cs="Times New Roman"/>
          <w:sz w:val="24"/>
          <w:szCs w:val="24"/>
        </w:rPr>
        <w:t>evem</w:t>
      </w:r>
      <w:r w:rsidRPr="003D3382">
        <w:rPr>
          <w:rFonts w:ascii="Times New Roman" w:hAnsi="Times New Roman" w:cs="Times New Roman"/>
          <w:sz w:val="24"/>
          <w:szCs w:val="24"/>
        </w:rPr>
        <w:t xml:space="preserve">ent </w:t>
      </w:r>
      <w:r w:rsidRPr="00B73E18">
        <w:rPr>
          <w:rFonts w:ascii="Times New Roman" w:hAnsi="Times New Roman" w:cs="Times New Roman"/>
          <w:sz w:val="24"/>
          <w:szCs w:val="24"/>
        </w:rPr>
        <w:t>m</w:t>
      </w:r>
      <w:r w:rsidRPr="003D3382">
        <w:rPr>
          <w:rFonts w:ascii="Times New Roman" w:hAnsi="Times New Roman" w:cs="Times New Roman"/>
          <w:sz w:val="24"/>
          <w:szCs w:val="24"/>
        </w:rPr>
        <w:t>ot</w:t>
      </w:r>
      <w:r w:rsidRPr="00B73E18">
        <w:rPr>
          <w:rFonts w:ascii="Times New Roman" w:hAnsi="Times New Roman" w:cs="Times New Roman"/>
          <w:sz w:val="24"/>
          <w:szCs w:val="24"/>
        </w:rPr>
        <w:t>iv</w:t>
      </w:r>
      <w:r w:rsidRPr="003D3382">
        <w:rPr>
          <w:rFonts w:ascii="Times New Roman" w:hAnsi="Times New Roman" w:cs="Times New Roman"/>
          <w:sz w:val="24"/>
          <w:szCs w:val="24"/>
        </w:rPr>
        <w:t>ation on the acad</w:t>
      </w:r>
      <w:r w:rsidRPr="00B73E18">
        <w:rPr>
          <w:rFonts w:ascii="Times New Roman" w:hAnsi="Times New Roman" w:cs="Times New Roman"/>
          <w:sz w:val="24"/>
          <w:szCs w:val="24"/>
        </w:rPr>
        <w:t>em</w:t>
      </w:r>
      <w:r w:rsidRPr="003D3382">
        <w:rPr>
          <w:rFonts w:ascii="Times New Roman" w:hAnsi="Times New Roman" w:cs="Times New Roman"/>
          <w:sz w:val="24"/>
          <w:szCs w:val="24"/>
        </w:rPr>
        <w:t>ic</w:t>
      </w:r>
      <w:r w:rsidRPr="00B73E18">
        <w:rPr>
          <w:rFonts w:ascii="Times New Roman" w:hAnsi="Times New Roman" w:cs="Times New Roman"/>
          <w:sz w:val="24"/>
          <w:szCs w:val="24"/>
        </w:rPr>
        <w:t xml:space="preserve"> a</w:t>
      </w:r>
      <w:r w:rsidRPr="003D3382">
        <w:rPr>
          <w:rFonts w:ascii="Times New Roman" w:hAnsi="Times New Roman" w:cs="Times New Roman"/>
          <w:sz w:val="24"/>
          <w:szCs w:val="24"/>
        </w:rPr>
        <w:t>ch</w:t>
      </w:r>
      <w:r w:rsidRPr="00B73E18">
        <w:rPr>
          <w:rFonts w:ascii="Times New Roman" w:hAnsi="Times New Roman" w:cs="Times New Roman"/>
          <w:sz w:val="24"/>
          <w:szCs w:val="24"/>
        </w:rPr>
        <w:t>i</w:t>
      </w:r>
      <w:r w:rsidRPr="003D3382">
        <w:rPr>
          <w:rFonts w:ascii="Times New Roman" w:hAnsi="Times New Roman" w:cs="Times New Roman"/>
          <w:sz w:val="24"/>
          <w:szCs w:val="24"/>
        </w:rPr>
        <w:t>e</w:t>
      </w:r>
      <w:r w:rsidRPr="00B73E18">
        <w:rPr>
          <w:rFonts w:ascii="Times New Roman" w:hAnsi="Times New Roman" w:cs="Times New Roman"/>
          <w:sz w:val="24"/>
          <w:szCs w:val="24"/>
        </w:rPr>
        <w:t>v</w:t>
      </w:r>
      <w:r w:rsidRPr="003D3382">
        <w:rPr>
          <w:rFonts w:ascii="Times New Roman" w:hAnsi="Times New Roman" w:cs="Times New Roman"/>
          <w:sz w:val="24"/>
          <w:szCs w:val="24"/>
        </w:rPr>
        <w:t>e</w:t>
      </w:r>
      <w:r w:rsidRPr="00B73E18">
        <w:rPr>
          <w:rFonts w:ascii="Times New Roman" w:hAnsi="Times New Roman" w:cs="Times New Roman"/>
          <w:sz w:val="24"/>
          <w:szCs w:val="24"/>
        </w:rPr>
        <w:t>m</w:t>
      </w:r>
      <w:r w:rsidRPr="003D3382">
        <w:rPr>
          <w:rFonts w:ascii="Times New Roman" w:hAnsi="Times New Roman" w:cs="Times New Roman"/>
          <w:sz w:val="24"/>
          <w:szCs w:val="24"/>
        </w:rPr>
        <w:t>ent of un</w:t>
      </w:r>
      <w:r w:rsidRPr="00B73E18">
        <w:rPr>
          <w:rFonts w:ascii="Times New Roman" w:hAnsi="Times New Roman" w:cs="Times New Roman"/>
          <w:sz w:val="24"/>
          <w:szCs w:val="24"/>
        </w:rPr>
        <w:t>iv</w:t>
      </w:r>
      <w:r w:rsidRPr="003D3382">
        <w:rPr>
          <w:rFonts w:ascii="Times New Roman" w:hAnsi="Times New Roman" w:cs="Times New Roman"/>
          <w:sz w:val="24"/>
          <w:szCs w:val="24"/>
        </w:rPr>
        <w:t>e</w:t>
      </w:r>
      <w:r w:rsidRPr="00B73E18">
        <w:rPr>
          <w:rFonts w:ascii="Times New Roman" w:hAnsi="Times New Roman" w:cs="Times New Roman"/>
          <w:sz w:val="24"/>
          <w:szCs w:val="24"/>
        </w:rPr>
        <w:t>r</w:t>
      </w:r>
      <w:r w:rsidRPr="003D3382">
        <w:rPr>
          <w:rFonts w:ascii="Times New Roman" w:hAnsi="Times New Roman" w:cs="Times New Roman"/>
          <w:sz w:val="24"/>
          <w:szCs w:val="24"/>
        </w:rPr>
        <w:t>si</w:t>
      </w:r>
      <w:r w:rsidRPr="00B73E18">
        <w:rPr>
          <w:rFonts w:ascii="Times New Roman" w:hAnsi="Times New Roman" w:cs="Times New Roman"/>
          <w:sz w:val="24"/>
          <w:szCs w:val="24"/>
        </w:rPr>
        <w:t>t</w:t>
      </w:r>
      <w:r w:rsidRPr="003D3382">
        <w:rPr>
          <w:rFonts w:ascii="Times New Roman" w:hAnsi="Times New Roman" w:cs="Times New Roman"/>
          <w:sz w:val="24"/>
          <w:szCs w:val="24"/>
        </w:rPr>
        <w:t>y students in Ethiopia. Unpublished Doctoral Thesis, Cow</w:t>
      </w:r>
      <w:r w:rsidRPr="00B73E18">
        <w:rPr>
          <w:rFonts w:ascii="Times New Roman" w:hAnsi="Times New Roman" w:cs="Times New Roman"/>
          <w:sz w:val="24"/>
          <w:szCs w:val="24"/>
        </w:rPr>
        <w:t>a</w:t>
      </w:r>
      <w:r w:rsidRPr="003D3382">
        <w:rPr>
          <w:rFonts w:ascii="Times New Roman" w:hAnsi="Times New Roman" w:cs="Times New Roman"/>
          <w:sz w:val="24"/>
          <w:szCs w:val="24"/>
        </w:rPr>
        <w:t xml:space="preserve">n </w:t>
      </w:r>
      <w:r w:rsidRPr="00B73E18">
        <w:rPr>
          <w:rFonts w:ascii="Times New Roman" w:hAnsi="Times New Roman" w:cs="Times New Roman"/>
          <w:sz w:val="24"/>
          <w:szCs w:val="24"/>
        </w:rPr>
        <w:t xml:space="preserve">University, Australia. </w:t>
      </w:r>
    </w:p>
    <w:p w14:paraId="13FCDFC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lastRenderedPageBreak/>
        <w:t>Beide Melaku &amp;Yigzaw Haile (2019).Quality of Early Childhood Care and Education in Jigjiga, Harar and Dire-Dawa Cities of Ethiopia. International Journal of Humanities Social Sciences and Education (IJHSSE) 6(2), 11-21.</w:t>
      </w:r>
    </w:p>
    <w:p w14:paraId="6721F590" w14:textId="77777777" w:rsidR="00AD2631" w:rsidRDefault="00AD2631" w:rsidP="00AD2631">
      <w:pPr>
        <w:spacing w:after="0" w:line="240" w:lineRule="auto"/>
        <w:ind w:left="720" w:hanging="720"/>
        <w:jc w:val="both"/>
        <w:rPr>
          <w:rFonts w:ascii="Times New Roman" w:hAnsi="Times New Roman" w:cs="Times New Roman"/>
          <w:sz w:val="24"/>
          <w:szCs w:val="24"/>
        </w:rPr>
      </w:pPr>
      <w:r w:rsidRPr="005F79EB">
        <w:rPr>
          <w:rFonts w:ascii="Times New Roman" w:hAnsi="Times New Roman" w:cs="Times New Roman"/>
          <w:sz w:val="24"/>
          <w:szCs w:val="24"/>
        </w:rPr>
        <w:t>Belay Tefera and Belay Hagos (2016). Indigenization of Early Childhood Care and Education (ECCE): “A goiter on mumps” in ECCE concerns in Ethiopia. Ethiopian Journal of Education, 36(2).</w:t>
      </w:r>
      <w:r>
        <w:rPr>
          <w:rFonts w:ascii="Times New Roman" w:hAnsi="Times New Roman" w:cs="Times New Roman"/>
          <w:sz w:val="24"/>
          <w:szCs w:val="24"/>
        </w:rPr>
        <w:t>73-117.</w:t>
      </w:r>
    </w:p>
    <w:p w14:paraId="1CD68376"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Belay Tefera and Belay Hagos (2020). Children’s School Readiness in Public Preschools in Addis Ababa. </w:t>
      </w:r>
      <w:r w:rsidRPr="00ED429E">
        <w:rPr>
          <w:rFonts w:ascii="Times New Roman" w:hAnsi="Times New Roman" w:cs="Times New Roman"/>
          <w:sz w:val="24"/>
          <w:szCs w:val="24"/>
        </w:rPr>
        <w:t xml:space="preserve">In Belay Tefera, Yigzaw Haile, Fiseha Teklu, Beide Melaku and Fantahun Admas (Eds). </w:t>
      </w:r>
      <w:r w:rsidRPr="00B73E18">
        <w:rPr>
          <w:rFonts w:ascii="Times New Roman" w:hAnsi="Times New Roman" w:cs="Times New Roman"/>
          <w:sz w:val="24"/>
          <w:szCs w:val="24"/>
        </w:rPr>
        <w:t xml:space="preserve">Early Childhood Education in Ethiopia: Past Developments, Present Practices, and Future Directions, pp. 256-280. Addis Ababa University Press.  </w:t>
      </w:r>
    </w:p>
    <w:p w14:paraId="6C7DF9C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Bredekamp, S. (1996). Developmentally appropriate practice in early childhood programs serving children from birth through age 8 (12th ed.). National Association for the </w:t>
      </w:r>
      <w:r>
        <w:rPr>
          <w:rFonts w:ascii="Times New Roman" w:hAnsi="Times New Roman" w:cs="Times New Roman"/>
          <w:sz w:val="24"/>
          <w:szCs w:val="24"/>
        </w:rPr>
        <w:t xml:space="preserve"> </w:t>
      </w:r>
      <w:r w:rsidRPr="00B73E18">
        <w:rPr>
          <w:rFonts w:ascii="Times New Roman" w:hAnsi="Times New Roman" w:cs="Times New Roman"/>
          <w:sz w:val="24"/>
          <w:szCs w:val="24"/>
        </w:rPr>
        <w:t>Education of Young Children.</w:t>
      </w:r>
    </w:p>
    <w:p w14:paraId="37E4B5D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Bronson, P., and Merryman, A. (2010). The creativity Crisis. Available at: </w:t>
      </w:r>
      <w:hyperlink r:id="rId9" w:history="1">
        <w:r w:rsidRPr="00B73E18">
          <w:t>http://www.resrarchgate.net</w:t>
        </w:r>
      </w:hyperlink>
    </w:p>
    <w:p w14:paraId="5C21C64F"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CDE, California Department of Education. (2005). Getting results: Update 5 - student health, supportive schools, and academic success. Sacramento, CA: CDE Press. </w:t>
      </w:r>
    </w:p>
    <w:p w14:paraId="16C1BB8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Cengage Learning.Bredekamp, S. (1996). Developmentally appropriate practice in early childhood programs </w:t>
      </w:r>
      <w:r w:rsidRPr="00B73E18">
        <w:rPr>
          <w:rFonts w:ascii="Times New Roman" w:hAnsi="Times New Roman" w:cs="Times New Roman"/>
          <w:sz w:val="24"/>
          <w:szCs w:val="24"/>
        </w:rPr>
        <w:tab/>
        <w:t xml:space="preserve">serving children from birth through age 8 (12th ed.). National Association for the </w:t>
      </w:r>
      <w:r w:rsidRPr="00B73E18">
        <w:rPr>
          <w:rFonts w:ascii="Times New Roman" w:hAnsi="Times New Roman" w:cs="Times New Roman"/>
          <w:sz w:val="24"/>
          <w:szCs w:val="24"/>
        </w:rPr>
        <w:tab/>
        <w:t>Education of Young Children.</w:t>
      </w:r>
    </w:p>
    <w:p w14:paraId="214453C2"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highlight w:val="yellow"/>
        </w:rPr>
        <w:t>Cox, D. R.(1967). The adolescent in Ethiopia.The Ethiopian Journal of Education</w:t>
      </w:r>
    </w:p>
    <w:p w14:paraId="554DFCE9"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Craft, A. (2003). Creative thinking in the early years of education. Early Years: Journal of International Research &amp; Development, 23, 143-154.</w:t>
      </w:r>
    </w:p>
    <w:p w14:paraId="2BEC62C5"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Doidge, N. (2007). The brain that changes itself. Stories of personal triumph from the frontiers of brain science. New York, NY: Penguin Group. </w:t>
      </w:r>
    </w:p>
    <w:p w14:paraId="2695D72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ERIC (1988). Creativity in young children. ERIC development team, </w:t>
      </w:r>
      <w:hyperlink r:id="rId10" w:history="1">
        <w:r w:rsidRPr="00B73E18">
          <w:t>www.eric.ed.gov</w:t>
        </w:r>
      </w:hyperlink>
      <w:r w:rsidRPr="00B73E18">
        <w:rPr>
          <w:rFonts w:ascii="Times New Roman" w:hAnsi="Times New Roman" w:cs="Times New Roman"/>
          <w:sz w:val="24"/>
          <w:szCs w:val="24"/>
        </w:rPr>
        <w:t>.</w:t>
      </w:r>
    </w:p>
    <w:p w14:paraId="5D6C378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Gable, S. (2000). Creativity in Young Children. Child development. Published by MU Extension, University of Missouri-Columbia. Retrieved from </w:t>
      </w:r>
      <w:hyperlink r:id="rId11" w:history="1">
        <w:r w:rsidRPr="00B73E18">
          <w:t>https://hdl.handle.net/10355/51542</w:t>
        </w:r>
      </w:hyperlink>
      <w:r w:rsidRPr="00B73E18">
        <w:rPr>
          <w:rFonts w:ascii="Times New Roman" w:hAnsi="Times New Roman" w:cs="Times New Roman"/>
          <w:sz w:val="24"/>
          <w:szCs w:val="24"/>
        </w:rPr>
        <w:t>.</w:t>
      </w:r>
    </w:p>
    <w:p w14:paraId="1B9C1F80"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Grupas, A. (1990). "Creative Problem-Solving." Paper presented at the Annual Meeting of the Missouri Association of Community and Junior Colleges. (ED343 813). </w:t>
      </w:r>
    </w:p>
    <w:p w14:paraId="4F712DF7"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highlight w:val="yellow"/>
        </w:rPr>
        <w:t>Habtamu Wondimu (1979). Child-rearing practices at Bahir Dar and its Surroundings</w:t>
      </w:r>
    </w:p>
    <w:p w14:paraId="43FD4CF9" w14:textId="77777777" w:rsidR="00AD2631" w:rsidRPr="00D373CA" w:rsidRDefault="00AD2631" w:rsidP="00AD2631">
      <w:pPr>
        <w:spacing w:after="0" w:line="240" w:lineRule="auto"/>
        <w:ind w:left="720" w:hanging="720"/>
        <w:jc w:val="both"/>
        <w:rPr>
          <w:rFonts w:ascii="Times New Roman" w:hAnsi="Times New Roman" w:cs="Times New Roman"/>
          <w:sz w:val="24"/>
          <w:szCs w:val="24"/>
        </w:rPr>
      </w:pPr>
      <w:r w:rsidRPr="00A00090">
        <w:rPr>
          <w:rFonts w:ascii="Times New Roman" w:hAnsi="Times New Roman" w:cs="Times New Roman"/>
          <w:sz w:val="24"/>
          <w:szCs w:val="24"/>
        </w:rPr>
        <w:t>Habtamu</w:t>
      </w:r>
      <w:r w:rsidRPr="00D373CA">
        <w:rPr>
          <w:rFonts w:ascii="Times New Roman" w:hAnsi="Times New Roman" w:cs="Times New Roman"/>
          <w:sz w:val="24"/>
          <w:szCs w:val="24"/>
        </w:rPr>
        <w:t xml:space="preserve"> Wondimu (1996). Early childhood education in Ethiopia: A major area of concern and resource mobilization. In Habtamu Wondimu (Ed.), Research Papers on the Situation of Children and Adolescents in Ethiopia, Proceedings of the Conference on the Situation of children and Adolescents in Ethiopia, Addis Ababa, PP.104-114. </w:t>
      </w:r>
    </w:p>
    <w:p w14:paraId="677ECA0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F50830">
        <w:rPr>
          <w:rFonts w:ascii="Times New Roman" w:hAnsi="Times New Roman" w:cs="Times New Roman"/>
          <w:sz w:val="24"/>
          <w:szCs w:val="24"/>
          <w:highlight w:val="yellow"/>
        </w:rPr>
        <w:t>Haile, W. M. (1971). Social dependence in Ethiopia and its consequences of learning. The Ethiopian Journal of Education</w:t>
      </w:r>
    </w:p>
    <w:p w14:paraId="0619DCD2"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Hargreaves, A., &amp; Sahlberg, P. (2013, March 14). Where are we going and why? Retrieved from </w:t>
      </w:r>
      <w:hyperlink r:id="rId12" w:history="1">
        <w:r w:rsidRPr="00B73E18">
          <w:rPr>
            <w:rFonts w:cs="Times New Roman"/>
            <w:sz w:val="24"/>
          </w:rPr>
          <w:t>http://www.wholechildeducation.org/blog/where-are-we-going-and-why</w:t>
        </w:r>
      </w:hyperlink>
      <w:r w:rsidRPr="00B73E18">
        <w:rPr>
          <w:rFonts w:ascii="Times New Roman" w:hAnsi="Times New Roman" w:cs="Times New Roman"/>
          <w:sz w:val="24"/>
          <w:szCs w:val="24"/>
        </w:rPr>
        <w:t xml:space="preserve">. </w:t>
      </w:r>
    </w:p>
    <w:p w14:paraId="29390915"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Hoot, J. L., Szente, J., &amp; Mebratu, B. (2004). Early education in Ethiopia: Progress and prospects. Early Childhood Education Journal, 32(1), 3-8.</w:t>
      </w:r>
    </w:p>
    <w:p w14:paraId="0C1E253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Isbell, R. &amp; Yoshizawa, S. (2016). Nurturing Creativity: an essential mindset for young children’s learning: Washigton, DC. NAEYC. </w:t>
      </w:r>
    </w:p>
    <w:p w14:paraId="7B86D731"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lastRenderedPageBreak/>
        <w:t>Ivcevic, Z., Brackett, M. A., Mayer, J. D. (2007). Emotional Intelligence and Emotional Creativity. Journal of Personality. 75 (2): 199–236. doi:10.1111/j.1467-6494.2007.00437.x. ISSN 0022-3506. PMID 17359237</w:t>
      </w:r>
    </w:p>
    <w:p w14:paraId="7EFA6AAF"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Kampylis, P. G., &amp; Valtanen, J. (2010). Redefining creativity—analyzing definitions, collocations, and consequences. The Journal of Creative Behavior, 44(3), 191-214. </w:t>
      </w:r>
    </w:p>
    <w:p w14:paraId="6E89714B" w14:textId="77777777" w:rsidR="00274044" w:rsidRDefault="00AD2631" w:rsidP="00274044">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Kassahun Habtamu (2005). The Relationship of parenting styles and academic performance among primary and secondary school students in Debre-Markos Town. Unpublished MA Thesis, Addis Ababa University, Addis Ababa, Ethiopia.</w:t>
      </w:r>
    </w:p>
    <w:p w14:paraId="077DEE70" w14:textId="77777777" w:rsidR="00274044" w:rsidRDefault="00274044" w:rsidP="00274044">
      <w:pPr>
        <w:spacing w:after="0" w:line="240" w:lineRule="auto"/>
        <w:ind w:left="720" w:hanging="720"/>
        <w:jc w:val="both"/>
        <w:rPr>
          <w:rFonts w:ascii="Times New Roman" w:hAnsi="Times New Roman" w:cs="Times New Roman"/>
          <w:color w:val="000000"/>
          <w:sz w:val="24"/>
          <w:szCs w:val="24"/>
        </w:rPr>
      </w:pPr>
      <w:r w:rsidRPr="00274044">
        <w:rPr>
          <w:rFonts w:ascii="Times New Roman" w:hAnsi="Times New Roman" w:cs="Times New Roman"/>
          <w:color w:val="000000"/>
          <w:sz w:val="24"/>
          <w:szCs w:val="24"/>
        </w:rPr>
        <w:t>Kaufman, J.C., Kaufman, S.B., &amp; Plucker, J.A. (2013). Contemporary theories of intelligence. In J. Reisberg (Ed.), The Oxford Handbook of Cognitive Psychology (pp. 811-822). New York, NY: Oxford University Press</w:t>
      </w:r>
      <w:r>
        <w:rPr>
          <w:rFonts w:ascii="Times New Roman" w:hAnsi="Times New Roman" w:cs="Times New Roman"/>
          <w:color w:val="000000"/>
          <w:sz w:val="24"/>
          <w:szCs w:val="24"/>
        </w:rPr>
        <w:t>.</w:t>
      </w:r>
    </w:p>
    <w:p w14:paraId="422496E5" w14:textId="0530E0A2" w:rsidR="00274044" w:rsidRPr="00ED429E" w:rsidRDefault="00274044" w:rsidP="00274044">
      <w:pPr>
        <w:spacing w:after="0" w:line="240" w:lineRule="auto"/>
        <w:ind w:left="720" w:hanging="720"/>
        <w:jc w:val="both"/>
        <w:rPr>
          <w:rFonts w:ascii="Times New Roman" w:hAnsi="Times New Roman" w:cs="Times New Roman"/>
          <w:sz w:val="24"/>
          <w:szCs w:val="24"/>
        </w:rPr>
      </w:pPr>
      <w:r w:rsidRPr="00274044">
        <w:rPr>
          <w:rFonts w:ascii="Times New Roman" w:hAnsi="Times New Roman" w:cs="Times New Roman"/>
          <w:sz w:val="24"/>
          <w:szCs w:val="24"/>
        </w:rPr>
        <w:t>Kaufman, J. C.; Kaufman, S. B.; Lichtenberger, E. O. (2011). "Finding creativity on intelligence tests via divergent production". Canadian Journal of School Psychology. 26 (2): 83–106. doi:10.1177/0829573511406511. S2CID 18061207</w:t>
      </w:r>
    </w:p>
    <w:p w14:paraId="7197ABD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Kirschenbaum, R. J., &amp; Reis, S. M. (1997). Conflicts in Creativity: Talented Female Artists. Creativity Research Journal 10 (2-3), 251-263.</w:t>
      </w:r>
    </w:p>
    <w:p w14:paraId="62A95BFB"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Leggett, N. (2017). Early childhood creativity: challenging educators in their role to intentionally develop creative thinking in children. Early Childhood Education Journal,45(6), 845-853.</w:t>
      </w:r>
    </w:p>
    <w:p w14:paraId="163AA199" w14:textId="77777777" w:rsidR="00AD2631" w:rsidRPr="003D3382"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Manaye Adela (2017).</w:t>
      </w:r>
      <w:r w:rsidRPr="003D3382">
        <w:rPr>
          <w:rFonts w:ascii="Times New Roman" w:hAnsi="Times New Roman" w:cs="Times New Roman"/>
          <w:sz w:val="24"/>
          <w:szCs w:val="24"/>
        </w:rPr>
        <w:t xml:space="preserve"> Professionalism and Practices of Early Child Care and Education: Addis Ababa Sub-cities in Focus</w:t>
      </w:r>
      <w:r w:rsidRPr="00B73E18">
        <w:rPr>
          <w:rFonts w:ascii="Times New Roman" w:hAnsi="Times New Roman" w:cs="Times New Roman"/>
          <w:sz w:val="24"/>
          <w:szCs w:val="24"/>
        </w:rPr>
        <w:t xml:space="preserve">. Proceedings of the National Conference on Pastoral Education, and </w:t>
      </w:r>
      <w:r w:rsidRPr="003D3382">
        <w:rPr>
          <w:rFonts w:ascii="Times New Roman" w:hAnsi="Times New Roman" w:cs="Times New Roman"/>
          <w:sz w:val="24"/>
          <w:szCs w:val="24"/>
        </w:rPr>
        <w:t>Early Childhood Care and Education, Jigjiga University.</w:t>
      </w:r>
    </w:p>
    <w:p w14:paraId="62563642"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Mayesky, M. (2015). Creative activities and curriculum for young children. Stamford, CT:</w:t>
      </w:r>
    </w:p>
    <w:p w14:paraId="206C6D5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McCain, H.M.N., Mustard, J.F., &amp; Shanker, S. (2007). Early years study 2: putting science into action. Toronto, Canada: The Council of Early Child Development. </w:t>
      </w:r>
    </w:p>
    <w:p w14:paraId="7AABD455"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McCarcken, J.L. (1998). Examining the impact of formal and informal learning on the creativity of women inventors. In 39  annual adult education research conference proceedings, completed by J.C. Kimmel, pp. 221-226. San Antonio, TX: university of the incarnate word.  </w:t>
      </w:r>
    </w:p>
    <w:p w14:paraId="2CFDBB63" w14:textId="77777777" w:rsidR="00AD2631" w:rsidRPr="003D3382" w:rsidRDefault="00AD2631" w:rsidP="00AD2631">
      <w:pPr>
        <w:spacing w:after="0" w:line="240" w:lineRule="auto"/>
        <w:ind w:left="720" w:hanging="720"/>
        <w:jc w:val="both"/>
        <w:rPr>
          <w:rFonts w:ascii="Times New Roman" w:hAnsi="Times New Roman" w:cs="Times New Roman"/>
          <w:sz w:val="24"/>
          <w:szCs w:val="24"/>
        </w:rPr>
      </w:pPr>
      <w:r w:rsidRPr="003D3382">
        <w:rPr>
          <w:rFonts w:ascii="Times New Roman" w:hAnsi="Times New Roman" w:cs="Times New Roman"/>
          <w:sz w:val="24"/>
          <w:szCs w:val="24"/>
        </w:rPr>
        <w:t>Mebratu Belete (2017). Cultural Practices and Children’s Achievement of Early Numeracy and Literacy Skills at Preschools of Wolaita Sodo Town, SNNPR, Ethiopia.</w:t>
      </w:r>
      <w:r w:rsidRPr="00B73E18">
        <w:rPr>
          <w:rFonts w:ascii="Times New Roman" w:hAnsi="Times New Roman" w:cs="Times New Roman"/>
          <w:sz w:val="24"/>
          <w:szCs w:val="24"/>
        </w:rPr>
        <w:t xml:space="preserve"> Proceedings of the National Conference on Pastoral Education, and </w:t>
      </w:r>
      <w:r w:rsidRPr="003D3382">
        <w:rPr>
          <w:rFonts w:ascii="Times New Roman" w:hAnsi="Times New Roman" w:cs="Times New Roman"/>
          <w:sz w:val="24"/>
          <w:szCs w:val="24"/>
        </w:rPr>
        <w:t xml:space="preserve">Early Childhood Care and Education, Jigjiga University. </w:t>
      </w:r>
    </w:p>
    <w:p w14:paraId="1D0A9E35"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Mpofu et al. (2006). African Perspectives on Creativity. In J. C. Kaufman and R. J. Sternberg (eds), The International Handbook of Creativity (pp. 458-465). Cambridge University Press ISBN 0-521-54731-8</w:t>
      </w:r>
    </w:p>
    <w:p w14:paraId="3B64178B" w14:textId="77777777" w:rsidR="00AD2631" w:rsidRPr="00ED429E" w:rsidRDefault="00AD2631" w:rsidP="00AD2631">
      <w:pPr>
        <w:spacing w:after="0" w:line="240" w:lineRule="auto"/>
        <w:ind w:left="720" w:hanging="720"/>
        <w:jc w:val="both"/>
        <w:rPr>
          <w:rFonts w:ascii="Times New Roman" w:hAnsi="Times New Roman" w:cs="Times New Roman"/>
          <w:sz w:val="24"/>
          <w:szCs w:val="24"/>
        </w:rPr>
      </w:pPr>
      <w:r w:rsidRPr="00ED429E">
        <w:rPr>
          <w:rFonts w:ascii="Times New Roman" w:hAnsi="Times New Roman" w:cs="Times New Roman"/>
          <w:sz w:val="24"/>
          <w:szCs w:val="24"/>
        </w:rPr>
        <w:t xml:space="preserve">Naglieri, J. A. &amp; Kaufman, J. C. (2001). "Understanding intelligence, giftedness, and creativity using PASS theory". </w:t>
      </w:r>
      <w:r w:rsidRPr="00B73E18">
        <w:rPr>
          <w:rFonts w:ascii="Times New Roman" w:hAnsi="Times New Roman" w:cs="Times New Roman"/>
          <w:sz w:val="24"/>
          <w:szCs w:val="24"/>
        </w:rPr>
        <w:t>Roeper Review,</w:t>
      </w:r>
      <w:r w:rsidRPr="00ED429E">
        <w:rPr>
          <w:rFonts w:ascii="Times New Roman" w:hAnsi="Times New Roman" w:cs="Times New Roman"/>
          <w:sz w:val="24"/>
          <w:szCs w:val="24"/>
        </w:rPr>
        <w:t xml:space="preserve"> 23 (3): 151–156. doi:10.1080/02783190109554087. S2CID 144199243.</w:t>
      </w:r>
    </w:p>
    <w:p w14:paraId="09E8037F"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Niu, W. (2006).Development of Creativity Research in Chinese Societies. In J. C. Kaufman and R. J. Sternberg (eds), The International Handbook of Creativity (pp 386-387). Cambridge University Press ISBN 0-521-54731-8</w:t>
      </w:r>
    </w:p>
    <w:p w14:paraId="24DAC401"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OECD &amp; Eurostat (2018). Oslo Manual 2018: Guidelines for Collecting, Reporting and Using Data on Innovation (4th ed.). Paris/Luxembourg: OECD/Eurostat. p. 44</w:t>
      </w:r>
    </w:p>
    <w:p w14:paraId="779E1BEC"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OECD. (2008). 21st century learning: Research, innovation and policy. Directions from recent OECD analyses. Paris: Author.  Runco, M.A. (2003). Education for creativepotential. Scandinavian Journal of Educational Research, 47, 3, 317–24.</w:t>
      </w:r>
    </w:p>
    <w:p w14:paraId="07A22A78"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lastRenderedPageBreak/>
        <w:t xml:space="preserve">Pohlman, L. (1996). Creativity, Gender and the Family. Journal of Creative Behaviour, 30 (1), 1-24. (EJ 521 539). </w:t>
      </w:r>
    </w:p>
    <w:p w14:paraId="7343E946"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Preiser, S. (2006). Creativity Research in German-Speaking Countries. In J. C. Kaufman and R. J. Sternberg (eds), The International Handbook of Creativity (pp.  175). Cambridge University Press ISBN 0-521-54731-8</w:t>
      </w:r>
    </w:p>
    <w:p w14:paraId="0F591EA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Preiss, D. D. &amp; Strasser, K. (2006). Creativity in Latin America. In J. C. Kaufman and R. J. Sternberg (eds), The International Handbook of Creativity (pp.  46). Cambridge University Press ISBN 0-521-54731-8</w:t>
      </w:r>
    </w:p>
    <w:p w14:paraId="68FA1986"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Prentice, R. (2000). Creativity: a reaffirmation of its place in early childhood education. The Curriculum Journal, 11(2), 145-158, DOI: 10.1080/09585170050045173. </w:t>
      </w:r>
    </w:p>
    <w:p w14:paraId="5DB22B9B"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Renzulli, J. S. (1978). What makes giftedness? Reexamining a definition. Phi Delta Kappan, 60: 180–261.</w:t>
      </w:r>
    </w:p>
    <w:p w14:paraId="173FB1CD"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Robinson Report. Great Britain. Department for Education and Employment. Department for  Culture, Media and Sport.National Advisory Committee on Creative and Cultural Education (1999). All Our Futures: Creativity, Culture and Education. London: DfEE. </w:t>
      </w:r>
    </w:p>
    <w:p w14:paraId="0194CCCF"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Russ, S.W. (1996). Development of creative processes in children’. In: Runco, M.A. (Ed.), Creativity from Childhood through adulthood: The Developmental Issues (New Directions for Child Development No. 72, 31-42). San Francisco, CA: Jossey-Bass.</w:t>
      </w:r>
    </w:p>
    <w:p w14:paraId="4481D1A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Seleshi Zeleke (1998). An exploratory study of parenting styles among four ethnic groups in urban settings. Ethiopian Journal of Development Research.</w:t>
      </w:r>
    </w:p>
    <w:p w14:paraId="4355C7B2"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Seleshi Zeleke &amp; Sentayehu Taddese (1998). Differences in academic achievement as a function of parenting styles.The Ethiopian Journal of Education,18(2),63-79.</w:t>
      </w:r>
    </w:p>
    <w:p w14:paraId="4CDAC18B"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Sharp, C. (2004). Developing Young Children’s Creativity: What Can We Learn from Research? Topic, No. 32.NFER Research Report. Available at: </w:t>
      </w:r>
      <w:hyperlink r:id="rId13" w:history="1">
        <w:r w:rsidRPr="00B73E18">
          <w:t>www.nfer.ac.uk/publications/55502</w:t>
        </w:r>
      </w:hyperlink>
      <w:r w:rsidRPr="00B73E18">
        <w:rPr>
          <w:rFonts w:ascii="Times New Roman" w:hAnsi="Times New Roman" w:cs="Times New Roman"/>
          <w:sz w:val="24"/>
          <w:szCs w:val="24"/>
        </w:rPr>
        <w:t xml:space="preserve">. </w:t>
      </w:r>
    </w:p>
    <w:p w14:paraId="7F3FCF14"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Smith, G. J. W. &amp; Carlsson, I. (2006). Creativity under the Northern Lights. In J. C. Kaufman and R. J. Sternberg (eds), The International Handbook of Creativity (pp.  202). Cambridge University Press ISBN 0-521-54731-8</w:t>
      </w:r>
    </w:p>
    <w:p w14:paraId="4DF82D72" w14:textId="77777777" w:rsidR="00AD2631" w:rsidRPr="003D3382" w:rsidRDefault="00AD2631" w:rsidP="00AD2631">
      <w:pPr>
        <w:spacing w:after="0" w:line="240" w:lineRule="auto"/>
        <w:ind w:left="720" w:hanging="720"/>
        <w:jc w:val="both"/>
        <w:rPr>
          <w:rFonts w:ascii="Times New Roman" w:hAnsi="Times New Roman" w:cs="Times New Roman"/>
          <w:sz w:val="24"/>
          <w:szCs w:val="24"/>
        </w:rPr>
      </w:pPr>
      <w:r w:rsidRPr="003D3382">
        <w:rPr>
          <w:rFonts w:ascii="Times New Roman" w:hAnsi="Times New Roman" w:cs="Times New Roman"/>
          <w:sz w:val="24"/>
          <w:szCs w:val="24"/>
        </w:rPr>
        <w:t>Smith, M.K. (1996). Fostering creativity in the early childhood classroom. Early Childhood Education Journal, 24(2), 77-82.</w:t>
      </w:r>
    </w:p>
    <w:p w14:paraId="44F45FEE"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Sternberg, R. J. &amp;  Lubart, T. I. (1991). An investment theory of creativity and its development. Human Development, 34: 1–32. doi:10.1159/000277029.</w:t>
      </w:r>
    </w:p>
    <w:p w14:paraId="6E110E6A"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Sternberg, R. J. (2006). Introduction. In J. C. Kaufman and R. J. Sternberg (eds), The International Handbook of Creativity (pp 1-9). Cambridge University Press ISBN 0-521-54731-8</w:t>
      </w:r>
    </w:p>
    <w:p w14:paraId="1F62FA5C"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Sternberg, R. J., &amp; O’Hara, L. A. (1999). Creativity and intelligence. In R. J. Sternberg (Ed.), Handbook of creativity (pp. 251–272). Cambridge, MA: Cambridge University Press.</w:t>
      </w:r>
    </w:p>
    <w:p w14:paraId="332B6D05"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Tegano, D.W., Moran, J.D. &amp; Sawyers, J.K. (1991). Creativity in Early Childhood Classrooms (NEA Early Childhood Education Series). WestHaven, CT: National Education Association. </w:t>
      </w:r>
    </w:p>
    <w:p w14:paraId="24022B3D"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Tirussew Teferra, Amare Asgedom, Jeilu Oumer, Tassew  W/hanna, AkliluDalelo  and Berhannu Assefa (2018). Ethiopian Education Development Roadmap (2018-30): An integrated Executive Summary. Ministry of Education, Education Strategy Center (ESC), Draft for Discussion. </w:t>
      </w:r>
    </w:p>
    <w:p w14:paraId="02419583" w14:textId="77777777" w:rsidR="00AD2631" w:rsidRPr="00ED429E"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Tirussew Teffera, Teka Zewdie, Belay Tefera, Belay Hagos &amp; Demeke Gesesse (2009).Status of</w:t>
      </w:r>
      <w:r w:rsidRPr="00ED429E">
        <w:rPr>
          <w:rFonts w:ascii="Times New Roman" w:hAnsi="Times New Roman" w:cs="Times New Roman"/>
          <w:sz w:val="24"/>
          <w:szCs w:val="24"/>
        </w:rPr>
        <w:t xml:space="preserve"> childhood care and education in Ethiopia. In Tirussew Tefera, Aklilu Dalelo, &amp; Mekasha </w:t>
      </w:r>
      <w:r w:rsidRPr="00ED429E">
        <w:rPr>
          <w:rFonts w:ascii="Times New Roman" w:hAnsi="Times New Roman" w:cs="Times New Roman"/>
          <w:sz w:val="24"/>
          <w:szCs w:val="24"/>
        </w:rPr>
        <w:lastRenderedPageBreak/>
        <w:t xml:space="preserve">Kassaye (Eds.), </w:t>
      </w:r>
      <w:r w:rsidRPr="00B73E18">
        <w:rPr>
          <w:rFonts w:ascii="Times New Roman" w:hAnsi="Times New Roman" w:cs="Times New Roman"/>
          <w:sz w:val="24"/>
          <w:szCs w:val="24"/>
        </w:rPr>
        <w:t>First International Conference on Educational Research for Development:</w:t>
      </w:r>
      <w:r w:rsidRPr="00ED429E">
        <w:rPr>
          <w:rFonts w:ascii="Times New Roman" w:hAnsi="Times New Roman" w:cs="Times New Roman"/>
          <w:sz w:val="24"/>
          <w:szCs w:val="24"/>
        </w:rPr>
        <w:t xml:space="preserve"> Vol. I. (pp. 188-223). Addis Ababa: Addis Ababa University Press.</w:t>
      </w:r>
    </w:p>
    <w:p w14:paraId="2911679B" w14:textId="77777777" w:rsidR="00AD2631" w:rsidRPr="003D3382"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Torrance, D.A. (2000). Qualitative studies into bullying within special schools. British Journal of special education, 27 (1). http://doi.org/10.1111/1467-8527.t 01-1-00151   </w:t>
      </w:r>
    </w:p>
    <w:p w14:paraId="1BC074D0" w14:textId="77777777" w:rsidR="00AD2631" w:rsidRPr="00ED429E" w:rsidRDefault="00AD2631" w:rsidP="00AD2631">
      <w:pPr>
        <w:spacing w:after="0" w:line="240" w:lineRule="auto"/>
        <w:ind w:left="720" w:hanging="720"/>
        <w:jc w:val="both"/>
        <w:rPr>
          <w:rFonts w:ascii="Times New Roman" w:hAnsi="Times New Roman" w:cs="Times New Roman"/>
          <w:sz w:val="24"/>
          <w:szCs w:val="24"/>
        </w:rPr>
      </w:pPr>
      <w:r w:rsidRPr="00ED429E">
        <w:rPr>
          <w:rFonts w:ascii="Times New Roman" w:hAnsi="Times New Roman" w:cs="Times New Roman"/>
          <w:sz w:val="24"/>
          <w:szCs w:val="24"/>
        </w:rPr>
        <w:t xml:space="preserve">Torrance, E. P. (1962). </w:t>
      </w:r>
      <w:r w:rsidRPr="00B73E18">
        <w:rPr>
          <w:rFonts w:ascii="Times New Roman" w:hAnsi="Times New Roman" w:cs="Times New Roman"/>
          <w:sz w:val="24"/>
          <w:szCs w:val="24"/>
        </w:rPr>
        <w:t>Guiding creative talent</w:t>
      </w:r>
      <w:r w:rsidRPr="00ED429E">
        <w:rPr>
          <w:rFonts w:ascii="Times New Roman" w:hAnsi="Times New Roman" w:cs="Times New Roman"/>
          <w:sz w:val="24"/>
          <w:szCs w:val="24"/>
        </w:rPr>
        <w:t>. Englewood Cliffs, NJ: Prentice-Hall.</w:t>
      </w:r>
    </w:p>
    <w:p w14:paraId="414E0F54"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Yates, E., &amp; Twigg, E. (2017). Developing creativity in early childhood studies’ students. Thinking Skills and Creativity, 23, 42-57. Doi:10.1016/j.tsc.2016.11.001. </w:t>
      </w:r>
    </w:p>
    <w:p w14:paraId="6AAED318"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Yekoyealem Dessie(2005).The relationship between parenting style and identity status of secondary and preparatory school adolescents at Debre Berhan. Unpublished MA thesis, Addis Ababa University, Addis Ababa, Ethiopia.</w:t>
      </w:r>
    </w:p>
    <w:p w14:paraId="4FE527CB" w14:textId="77777777" w:rsidR="00AD2631" w:rsidRPr="003D3382"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 xml:space="preserve">Yigzaw Haile &amp; Srinivas (2017). Practices, Benefits, and Challenges of Early Childhood Care and Education in Government and Private Centers of Jigjiga City Administration. Proceedings of the National Conference on Pastoral Education, and </w:t>
      </w:r>
      <w:r w:rsidRPr="003D3382">
        <w:rPr>
          <w:rFonts w:ascii="Times New Roman" w:hAnsi="Times New Roman" w:cs="Times New Roman"/>
          <w:sz w:val="24"/>
          <w:szCs w:val="24"/>
        </w:rPr>
        <w:t>Early Childhood Care and Education, Jigjiga University.</w:t>
      </w:r>
    </w:p>
    <w:p w14:paraId="25347C0D" w14:textId="77777777" w:rsidR="00AD2631" w:rsidRPr="00B73E18" w:rsidRDefault="00AD2631" w:rsidP="00AD2631">
      <w:pPr>
        <w:spacing w:after="0" w:line="240" w:lineRule="auto"/>
        <w:ind w:left="720" w:hanging="720"/>
        <w:jc w:val="both"/>
        <w:rPr>
          <w:rFonts w:ascii="Times New Roman" w:hAnsi="Times New Roman" w:cs="Times New Roman"/>
          <w:sz w:val="24"/>
          <w:szCs w:val="24"/>
        </w:rPr>
      </w:pPr>
      <w:r w:rsidRPr="00B73E18">
        <w:rPr>
          <w:rFonts w:ascii="Times New Roman" w:hAnsi="Times New Roman" w:cs="Times New Roman"/>
          <w:sz w:val="24"/>
          <w:szCs w:val="24"/>
        </w:rPr>
        <w:t>Yigzaw Haile (2016).</w:t>
      </w:r>
      <w:r w:rsidRPr="00ED429E">
        <w:rPr>
          <w:rFonts w:ascii="Times New Roman" w:hAnsi="Times New Roman" w:cs="Times New Roman"/>
          <w:sz w:val="24"/>
          <w:szCs w:val="24"/>
        </w:rPr>
        <w:t xml:space="preserve"> Child rearing practices: S. B. Nangia, A. P. H Publisher Corporation, New Delhi-110002</w:t>
      </w:r>
    </w:p>
    <w:p w14:paraId="6987C860" w14:textId="77777777" w:rsidR="00AD2631" w:rsidRPr="00ED429E" w:rsidRDefault="00AD2631" w:rsidP="00AD2631">
      <w:pPr>
        <w:spacing w:after="0" w:line="240" w:lineRule="auto"/>
        <w:ind w:left="720" w:hanging="720"/>
        <w:jc w:val="both"/>
        <w:rPr>
          <w:rFonts w:ascii="Times New Roman" w:eastAsiaTheme="majorEastAsia" w:hAnsi="Times New Roman" w:cs="Times New Roman"/>
          <w:sz w:val="24"/>
          <w:szCs w:val="24"/>
        </w:rPr>
      </w:pPr>
      <w:r w:rsidRPr="00ED429E">
        <w:rPr>
          <w:rFonts w:ascii="Times New Roman" w:hAnsi="Times New Roman" w:cs="Times New Roman"/>
          <w:sz w:val="24"/>
          <w:szCs w:val="24"/>
        </w:rPr>
        <w:t xml:space="preserve">Yigzaw Haile, Fiseha Teklu and Belay Tefera (2021).  </w:t>
      </w:r>
      <w:r w:rsidRPr="00B73E18">
        <w:rPr>
          <w:rFonts w:ascii="Times New Roman" w:hAnsi="Times New Roman" w:cs="Times New Roman"/>
          <w:sz w:val="24"/>
          <w:szCs w:val="24"/>
        </w:rPr>
        <w:t>Fostering Creativity in Early Childhood</w:t>
      </w:r>
      <w:r w:rsidRPr="00ED429E">
        <w:rPr>
          <w:rFonts w:ascii="Times New Roman" w:hAnsi="Times New Roman" w:cs="Times New Roman"/>
          <w:i/>
          <w:sz w:val="24"/>
          <w:szCs w:val="24"/>
        </w:rPr>
        <w:t xml:space="preserve"> Education Settings:  Conceptualization and Strategies</w:t>
      </w:r>
      <w:r w:rsidRPr="00ED429E">
        <w:rPr>
          <w:rFonts w:ascii="Times New Roman" w:hAnsi="Times New Roman" w:cs="Times New Roman"/>
          <w:sz w:val="24"/>
          <w:szCs w:val="24"/>
        </w:rPr>
        <w:t xml:space="preserve">. In Belay Tefera, Yigzaw Haile, Fiseha Teklu, Beide Melaku and Fantahun Admas (Eds). </w:t>
      </w:r>
      <w:r w:rsidRPr="00ED429E">
        <w:rPr>
          <w:rFonts w:ascii="Times New Roman" w:eastAsiaTheme="majorEastAsia" w:hAnsi="Times New Roman" w:cs="Times New Roman"/>
          <w:sz w:val="24"/>
          <w:szCs w:val="24"/>
        </w:rPr>
        <w:t>Early Childhood Education in Ethiopia: Past Developments, Present Practices, and Future Directions, pp. 52-72</w:t>
      </w:r>
    </w:p>
    <w:p w14:paraId="191EF9EC" w14:textId="77777777" w:rsidR="00AD2631" w:rsidRPr="003D3382" w:rsidRDefault="00AD2631" w:rsidP="00AD2631">
      <w:pPr>
        <w:autoSpaceDE w:val="0"/>
        <w:autoSpaceDN w:val="0"/>
        <w:adjustRightInd w:val="0"/>
        <w:spacing w:after="0"/>
        <w:ind w:left="360" w:hanging="360"/>
        <w:jc w:val="both"/>
        <w:rPr>
          <w:rFonts w:ascii="Times New Roman" w:hAnsi="Times New Roman" w:cs="Times New Roman"/>
          <w:sz w:val="24"/>
          <w:szCs w:val="24"/>
        </w:rPr>
      </w:pPr>
    </w:p>
    <w:p w14:paraId="1EA751BB" w14:textId="450D1018" w:rsidR="00CC1CBB" w:rsidRPr="00ED429E" w:rsidRDefault="00CC1CBB" w:rsidP="006B71BF">
      <w:pPr>
        <w:spacing w:after="0" w:line="240" w:lineRule="auto"/>
        <w:jc w:val="both"/>
        <w:rPr>
          <w:rFonts w:ascii="Times New Roman" w:hAnsi="Times New Roman" w:cs="Times New Roman"/>
          <w:b/>
          <w:sz w:val="24"/>
          <w:szCs w:val="24"/>
        </w:rPr>
      </w:pPr>
    </w:p>
    <w:p w14:paraId="013E8A71" w14:textId="77777777" w:rsidR="00746F6C" w:rsidRDefault="00746F6C" w:rsidP="006B71BF">
      <w:pPr>
        <w:spacing w:after="0" w:line="240" w:lineRule="auto"/>
      </w:pPr>
    </w:p>
    <w:sectPr w:rsidR="00746F6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CC7170" w15:done="0"/>
  <w15:commentEx w15:paraId="1D319290" w15:done="0"/>
  <w15:commentEx w15:paraId="00F0ACC9" w15:done="0"/>
  <w15:commentEx w15:paraId="35CE898B" w15:done="0"/>
  <w15:commentEx w15:paraId="14D0D22D" w15:done="0"/>
  <w15:commentEx w15:paraId="2A97F68F" w15:done="0"/>
  <w15:commentEx w15:paraId="0316E58B" w15:done="0"/>
  <w15:commentEx w15:paraId="1B25D214" w15:done="0"/>
  <w15:commentEx w15:paraId="7ABF83C2" w15:done="0"/>
  <w15:commentEx w15:paraId="39A2F72F" w15:done="0"/>
  <w15:commentEx w15:paraId="5C958D17" w15:done="0"/>
  <w15:commentEx w15:paraId="7415490C" w15:done="0"/>
  <w15:commentEx w15:paraId="2E4179AC" w15:done="0"/>
  <w15:commentEx w15:paraId="642D28B4" w15:done="0"/>
  <w15:commentEx w15:paraId="57349267" w15:done="0"/>
  <w15:commentEx w15:paraId="14AADD8C" w15:done="0"/>
  <w15:commentEx w15:paraId="620073FE" w15:done="0"/>
  <w15:commentEx w15:paraId="361C0E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2B844" w14:textId="77777777" w:rsidR="00EE14D3" w:rsidRDefault="00EE14D3" w:rsidP="008A551B">
      <w:pPr>
        <w:spacing w:after="0" w:line="240" w:lineRule="auto"/>
      </w:pPr>
      <w:r>
        <w:separator/>
      </w:r>
    </w:p>
  </w:endnote>
  <w:endnote w:type="continuationSeparator" w:id="0">
    <w:p w14:paraId="718D7283" w14:textId="77777777" w:rsidR="00EE14D3" w:rsidRDefault="00EE14D3" w:rsidP="008A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gnika-Light">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712F" w14:textId="77777777" w:rsidR="00EE14D3" w:rsidRDefault="00EE14D3" w:rsidP="008A551B">
      <w:pPr>
        <w:spacing w:after="0" w:line="240" w:lineRule="auto"/>
      </w:pPr>
      <w:r>
        <w:separator/>
      </w:r>
    </w:p>
  </w:footnote>
  <w:footnote w:type="continuationSeparator" w:id="0">
    <w:p w14:paraId="77FD77F4" w14:textId="77777777" w:rsidR="00EE14D3" w:rsidRDefault="00EE14D3" w:rsidP="008A551B">
      <w:pPr>
        <w:spacing w:after="0" w:line="240" w:lineRule="auto"/>
      </w:pPr>
      <w:r>
        <w:continuationSeparator/>
      </w:r>
    </w:p>
  </w:footnote>
  <w:footnote w:id="1">
    <w:p w14:paraId="6105B530" w14:textId="39C74653" w:rsidR="00F617E7" w:rsidRDefault="00F617E7" w:rsidP="00D32688">
      <w:pPr>
        <w:jc w:val="both"/>
      </w:pPr>
      <w:r>
        <w:rPr>
          <w:rStyle w:val="FootnoteReference"/>
        </w:rPr>
        <w:footnoteRef/>
      </w:r>
      <w:r w:rsidRPr="00197BEE">
        <w:rPr>
          <w:rFonts w:ascii="Times New Roman" w:hAnsi="Times New Roman" w:cs="Times New Roman"/>
          <w:i/>
          <w:sz w:val="20"/>
          <w:szCs w:val="20"/>
        </w:rPr>
        <w:t xml:space="preserve">There are divergent views about the relationship between creativity and intelligence. </w:t>
      </w:r>
      <w:r w:rsidRPr="00746F6C">
        <w:rPr>
          <w:rFonts w:ascii="Times New Roman" w:hAnsi="Times New Roman" w:cs="Times New Roman"/>
          <w:i/>
          <w:sz w:val="20"/>
          <w:szCs w:val="20"/>
        </w:rPr>
        <w:t xml:space="preserve">Sternberg and O’Hara (Sternberg, &amp; O’Hara, 1999) proposed a framework of 5 possible relationships between creativity and intelligence: Creativity is a subset of intelligence, intelligence is a subset of creativity, </w:t>
      </w:r>
      <w:r>
        <w:rPr>
          <w:rFonts w:ascii="Times New Roman" w:hAnsi="Times New Roman" w:cs="Times New Roman"/>
          <w:i/>
          <w:sz w:val="20"/>
          <w:szCs w:val="20"/>
        </w:rPr>
        <w:t>c</w:t>
      </w:r>
      <w:r w:rsidRPr="00746F6C">
        <w:rPr>
          <w:rFonts w:ascii="Times New Roman" w:hAnsi="Times New Roman" w:cs="Times New Roman"/>
          <w:i/>
          <w:sz w:val="20"/>
          <w:szCs w:val="20"/>
        </w:rPr>
        <w:t xml:space="preserve">reativity and intelligence are overlapping constructs, </w:t>
      </w:r>
      <w:r>
        <w:rPr>
          <w:rFonts w:ascii="Times New Roman" w:hAnsi="Times New Roman" w:cs="Times New Roman"/>
          <w:i/>
          <w:sz w:val="20"/>
          <w:szCs w:val="20"/>
        </w:rPr>
        <w:t>c</w:t>
      </w:r>
      <w:r w:rsidRPr="00746F6C">
        <w:rPr>
          <w:rFonts w:ascii="Times New Roman" w:hAnsi="Times New Roman" w:cs="Times New Roman"/>
          <w:i/>
          <w:sz w:val="20"/>
          <w:szCs w:val="20"/>
        </w:rPr>
        <w:t xml:space="preserve">reativity and intelligence are part of the same construct (coincident sets), and creativity and intelligence are distinct constructs (disjoint sets). </w:t>
      </w:r>
      <w:r w:rsidRPr="00197BEE">
        <w:rPr>
          <w:rFonts w:ascii="Times New Roman" w:hAnsi="Times New Roman" w:cs="Times New Roman"/>
          <w:i/>
          <w:sz w:val="20"/>
          <w:szCs w:val="20"/>
        </w:rPr>
        <w:t xml:space="preserve">According to Sternberg's Triarchic theory of intelligence (Sternberg, 1996), creativity is one of the three main components of intelligence: Componential (Analytic), Contextual (Practical), and Experiential (Creative). Experiential sub-theory – the ability to use pre-existing knowledge and skills to solve new and novel problems – is directly related to creativity. In the same way, the </w:t>
      </w:r>
      <w:r w:rsidRPr="00274044">
        <w:rPr>
          <w:rFonts w:ascii="Times New Roman" w:hAnsi="Times New Roman" w:cs="Times New Roman"/>
          <w:i/>
          <w:sz w:val="20"/>
          <w:szCs w:val="20"/>
        </w:rPr>
        <w:t>Cattell–Horn–Carroll theory (Kaufman, Kaufman &amp; Lichtenberger, 2011) treats creativity as a subset of intelligence. The Dual Process Theory of Intelligence (Kaufman, Kaufman, &amp; Plucker, 2013) posits a two-</w:t>
      </w:r>
      <w:r w:rsidRPr="00197BEE">
        <w:rPr>
          <w:rFonts w:ascii="Times New Roman" w:hAnsi="Times New Roman" w:cs="Times New Roman"/>
          <w:i/>
          <w:sz w:val="20"/>
          <w:szCs w:val="20"/>
        </w:rPr>
        <w:t>factor/type model of intelligence and creativity seems to occur as a result of the two processes working together in combination. Other scholars consider intelligence as a subset of creativity. For example, see Sternberg &amp; Lubart's Investment Theory</w:t>
      </w:r>
      <w:r>
        <w:rPr>
          <w:rFonts w:ascii="Times New Roman" w:hAnsi="Times New Roman" w:cs="Times New Roman"/>
          <w:i/>
          <w:sz w:val="20"/>
          <w:szCs w:val="20"/>
        </w:rPr>
        <w:t xml:space="preserve"> </w:t>
      </w:r>
      <w:r w:rsidRPr="00E853E0">
        <w:rPr>
          <w:rFonts w:ascii="Times New Roman" w:hAnsi="Times New Roman" w:cs="Times New Roman"/>
          <w:i/>
          <w:sz w:val="20"/>
          <w:szCs w:val="20"/>
        </w:rPr>
        <w:t>(Sternberg &amp; Lubart, 1991)</w:t>
      </w:r>
      <w:r w:rsidRPr="00197BEE">
        <w:rPr>
          <w:rFonts w:ascii="Times New Roman" w:hAnsi="Times New Roman" w:cs="Times New Roman"/>
          <w:i/>
          <w:sz w:val="20"/>
          <w:szCs w:val="20"/>
        </w:rPr>
        <w:t>, Amabile's Componential Model of Creativity</w:t>
      </w:r>
      <w:r>
        <w:rPr>
          <w:rFonts w:ascii="Times New Roman" w:hAnsi="Times New Roman" w:cs="Times New Roman"/>
          <w:i/>
          <w:sz w:val="20"/>
          <w:szCs w:val="20"/>
        </w:rPr>
        <w:t xml:space="preserve"> </w:t>
      </w:r>
      <w:r w:rsidRPr="00E853E0">
        <w:rPr>
          <w:rFonts w:ascii="Times New Roman" w:hAnsi="Times New Roman" w:cs="Times New Roman"/>
          <w:i/>
          <w:sz w:val="20"/>
          <w:szCs w:val="20"/>
        </w:rPr>
        <w:t>(Amabile, 1982)</w:t>
      </w:r>
      <w:r w:rsidRPr="00197BEE">
        <w:rPr>
          <w:rFonts w:ascii="Times New Roman" w:hAnsi="Times New Roman" w:cs="Times New Roman"/>
          <w:i/>
          <w:sz w:val="20"/>
          <w:szCs w:val="20"/>
        </w:rPr>
        <w:t>,</w:t>
      </w:r>
      <w:r>
        <w:rPr>
          <w:rFonts w:ascii="Times New Roman" w:hAnsi="Times New Roman" w:cs="Times New Roman"/>
          <w:i/>
          <w:sz w:val="20"/>
          <w:szCs w:val="20"/>
        </w:rPr>
        <w:t xml:space="preserve"> and</w:t>
      </w:r>
      <w:r w:rsidRPr="00197BEE">
        <w:rPr>
          <w:rFonts w:ascii="Times New Roman" w:hAnsi="Times New Roman" w:cs="Times New Roman"/>
          <w:i/>
          <w:sz w:val="20"/>
          <w:szCs w:val="20"/>
        </w:rPr>
        <w:t xml:space="preserve"> Amusement Park Theoretical Model </w:t>
      </w:r>
      <w:r w:rsidRPr="00E853E0">
        <w:rPr>
          <w:rFonts w:ascii="Times New Roman" w:hAnsi="Times New Roman" w:cs="Times New Roman"/>
          <w:i/>
          <w:sz w:val="20"/>
          <w:szCs w:val="20"/>
        </w:rPr>
        <w:t>(Baer &amp; Kaufman, 2004)</w:t>
      </w:r>
      <w:r w:rsidRPr="00197BEE">
        <w:rPr>
          <w:rFonts w:ascii="Times New Roman" w:hAnsi="Times New Roman" w:cs="Times New Roman"/>
          <w:i/>
          <w:sz w:val="20"/>
          <w:szCs w:val="20"/>
        </w:rPr>
        <w:t>. The third group consider</w:t>
      </w:r>
      <w:r>
        <w:rPr>
          <w:rFonts w:ascii="Times New Roman" w:hAnsi="Times New Roman" w:cs="Times New Roman"/>
          <w:i/>
          <w:sz w:val="20"/>
          <w:szCs w:val="20"/>
        </w:rPr>
        <w:t>s</w:t>
      </w:r>
      <w:r w:rsidRPr="00197BEE">
        <w:rPr>
          <w:rFonts w:ascii="Times New Roman" w:hAnsi="Times New Roman" w:cs="Times New Roman"/>
          <w:i/>
          <w:sz w:val="20"/>
          <w:szCs w:val="20"/>
        </w:rPr>
        <w:t xml:space="preserve"> creativity and intelligence as overlapping yet distinct constructs </w:t>
      </w:r>
      <w:r>
        <w:rPr>
          <w:rFonts w:ascii="Times New Roman" w:hAnsi="Times New Roman" w:cs="Times New Roman"/>
          <w:i/>
          <w:sz w:val="20"/>
          <w:szCs w:val="20"/>
        </w:rPr>
        <w:t xml:space="preserve">(see </w:t>
      </w:r>
      <w:r w:rsidRPr="00197BEE">
        <w:rPr>
          <w:rFonts w:ascii="Times New Roman" w:hAnsi="Times New Roman" w:cs="Times New Roman"/>
          <w:i/>
          <w:sz w:val="20"/>
          <w:szCs w:val="20"/>
        </w:rPr>
        <w:t>Renzulli's Three-Ring Conception of Giftedness (Renzulli, 1978), PASS theory of intelligence (Naglieri &amp; Kaufman, 2001), and Threshold Theory (TT) (Torrance, 1962</w:t>
      </w:r>
      <w:r>
        <w:rPr>
          <w:rFonts w:ascii="Times New Roman" w:hAnsi="Times New Roman" w:cs="Times New Roman"/>
          <w:i/>
          <w:sz w:val="20"/>
          <w:szCs w:val="20"/>
        </w:rPr>
        <w:t>)</w:t>
      </w:r>
      <w:r w:rsidRPr="00197BEE">
        <w:rPr>
          <w:rFonts w:ascii="Times New Roman" w:hAnsi="Times New Roman" w:cs="Times New Roman"/>
          <w:i/>
          <w:sz w:val="20"/>
          <w:szCs w:val="20"/>
        </w:rPr>
        <w:t>).</w:t>
      </w:r>
    </w:p>
  </w:footnote>
  <w:footnote w:id="2">
    <w:p w14:paraId="3304CC21" w14:textId="77777777" w:rsidR="00F617E7" w:rsidRPr="00D32688" w:rsidRDefault="00F617E7" w:rsidP="006F1A8C">
      <w:pPr>
        <w:spacing w:after="0" w:line="240" w:lineRule="auto"/>
        <w:jc w:val="both"/>
        <w:rPr>
          <w:rFonts w:ascii="Times New Roman" w:hAnsi="Times New Roman" w:cs="Times New Roman"/>
          <w:i/>
          <w:sz w:val="20"/>
          <w:szCs w:val="20"/>
        </w:rPr>
      </w:pPr>
      <w:r>
        <w:rPr>
          <w:rStyle w:val="FootnoteReference"/>
        </w:rPr>
        <w:footnoteRef/>
      </w:r>
      <w:r w:rsidRPr="00D32688">
        <w:rPr>
          <w:rFonts w:ascii="Times New Roman" w:hAnsi="Times New Roman" w:cs="Times New Roman"/>
          <w:i/>
          <w:sz w:val="20"/>
          <w:szCs w:val="20"/>
        </w:rPr>
        <w:t>Some scholars say that there is also an emotional creativity (Averill, 1999) which is described as a pattern of cognitive abilities and personality traits related to originality and appropriateness in emotional experience</w:t>
      </w:r>
      <w:r>
        <w:rPr>
          <w:rFonts w:ascii="Times New Roman" w:hAnsi="Times New Roman" w:cs="Times New Roman"/>
          <w:i/>
          <w:sz w:val="20"/>
          <w:szCs w:val="20"/>
        </w:rPr>
        <w:t xml:space="preserve"> (</w:t>
      </w:r>
      <w:r w:rsidRPr="00D32688">
        <w:rPr>
          <w:rFonts w:ascii="Times New Roman" w:hAnsi="Times New Roman" w:cs="Times New Roman"/>
          <w:i/>
          <w:sz w:val="20"/>
          <w:szCs w:val="20"/>
        </w:rPr>
        <w:t>Ivcevic, Brackett &amp; Mayer</w:t>
      </w:r>
      <w:r>
        <w:rPr>
          <w:rFonts w:ascii="Times New Roman" w:hAnsi="Times New Roman" w:cs="Times New Roman"/>
          <w:i/>
          <w:sz w:val="20"/>
          <w:szCs w:val="20"/>
        </w:rPr>
        <w:t xml:space="preserve">, </w:t>
      </w:r>
      <w:r w:rsidRPr="00D32688">
        <w:rPr>
          <w:rFonts w:ascii="Times New Roman" w:hAnsi="Times New Roman" w:cs="Times New Roman"/>
          <w:i/>
          <w:sz w:val="20"/>
          <w:szCs w:val="20"/>
        </w:rPr>
        <w:t>2007)</w:t>
      </w:r>
      <w:r>
        <w:rPr>
          <w:rFonts w:ascii="Times New Roman" w:hAnsi="Times New Roman" w:cs="Times New Roman"/>
          <w:i/>
          <w:sz w:val="20"/>
          <w:szCs w:val="20"/>
        </w:rPr>
        <w:t>.</w:t>
      </w:r>
    </w:p>
    <w:p w14:paraId="5A17D1B9" w14:textId="77777777" w:rsidR="00F617E7" w:rsidRDefault="00F617E7" w:rsidP="00004FE5">
      <w:pPr>
        <w:autoSpaceDE w:val="0"/>
        <w:autoSpaceDN w:val="0"/>
        <w:adjustRightInd w:val="0"/>
        <w:spacing w:after="0" w:line="240" w:lineRule="auto"/>
        <w:rPr>
          <w:rFonts w:ascii="Times New Roman" w:hAnsi="Times New Roman" w:cs="Times New Roman"/>
          <w:color w:val="000000"/>
          <w:sz w:val="24"/>
          <w:szCs w:val="24"/>
        </w:rPr>
      </w:pPr>
    </w:p>
    <w:p w14:paraId="5ED587D6" w14:textId="77777777" w:rsidR="00F617E7" w:rsidRDefault="00F617E7">
      <w:pPr>
        <w:pStyle w:val="FootnoteText"/>
      </w:pPr>
    </w:p>
  </w:footnote>
  <w:footnote w:id="3">
    <w:p w14:paraId="40C91095" w14:textId="5E14E401" w:rsidR="00F617E7" w:rsidRPr="007436E4" w:rsidRDefault="00F617E7">
      <w:pPr>
        <w:pStyle w:val="FootnoteText"/>
        <w:rPr>
          <w:rFonts w:ascii="Times New Roman" w:hAnsi="Times New Roman" w:cs="Times New Roman"/>
          <w:i/>
        </w:rPr>
      </w:pPr>
      <w:r w:rsidRPr="007436E4">
        <w:rPr>
          <w:rStyle w:val="FootnoteReference"/>
          <w:rFonts w:ascii="Times New Roman" w:hAnsi="Times New Roman" w:cs="Times New Roman"/>
          <w:i/>
        </w:rPr>
        <w:footnoteRef/>
      </w:r>
      <w:r w:rsidRPr="007436E4">
        <w:rPr>
          <w:rFonts w:ascii="Times New Roman" w:hAnsi="Times New Roman" w:cs="Times New Roman"/>
          <w:i/>
        </w:rPr>
        <w:t xml:space="preserve"> For example, </w:t>
      </w:r>
      <w:r w:rsidRPr="007436E4">
        <w:rPr>
          <w:rFonts w:ascii="Times New Roman" w:hAnsi="Times New Roman" w:cs="Times New Roman"/>
          <w:i/>
          <w:color w:val="000000"/>
        </w:rPr>
        <w:t>Mpofu and colleagues (2006) surveyed 28 African languages and found that 27 had no word which directly translated to 'creativity' (the exception being Arabic) (Mpofu</w:t>
      </w:r>
      <w:r>
        <w:rPr>
          <w:rFonts w:ascii="Times New Roman" w:hAnsi="Times New Roman" w:cs="Times New Roman"/>
          <w:i/>
          <w:color w:val="000000"/>
        </w:rPr>
        <w:t xml:space="preserve"> et al.</w:t>
      </w:r>
      <w:r w:rsidRPr="007436E4">
        <w:rPr>
          <w:rFonts w:ascii="Times New Roman" w:hAnsi="Times New Roman" w:cs="Times New Roman"/>
          <w:i/>
          <w:color w:val="000000"/>
        </w:rPr>
        <w:t>, 2006).</w:t>
      </w:r>
    </w:p>
  </w:footnote>
  <w:footnote w:id="4">
    <w:p w14:paraId="7C8DF6EC" w14:textId="77777777" w:rsidR="00F617E7" w:rsidRPr="007436E4" w:rsidRDefault="00F617E7" w:rsidP="007436E4">
      <w:pPr>
        <w:pStyle w:val="FootnoteText"/>
        <w:jc w:val="both"/>
        <w:rPr>
          <w:rFonts w:ascii="Times New Roman" w:hAnsi="Times New Roman" w:cs="Times New Roman"/>
          <w:i/>
        </w:rPr>
      </w:pPr>
      <w:r w:rsidRPr="007436E4">
        <w:rPr>
          <w:rStyle w:val="FootnoteReference"/>
          <w:rFonts w:ascii="Times New Roman" w:hAnsi="Times New Roman" w:cs="Times New Roman"/>
          <w:i/>
        </w:rPr>
        <w:footnoteRef/>
      </w:r>
      <w:r w:rsidRPr="007436E4">
        <w:rPr>
          <w:rFonts w:ascii="Times New Roman" w:hAnsi="Times New Roman" w:cs="Times New Roman"/>
          <w:i/>
        </w:rPr>
        <w:t xml:space="preserve"> The principle of linguistic relativity holds</w:t>
      </w:r>
      <w:r w:rsidRPr="007436E4">
        <w:rPr>
          <w:rFonts w:ascii="Times New Roman" w:hAnsi="Times New Roman" w:cs="Times New Roman"/>
          <w:i/>
          <w:color w:val="000000"/>
        </w:rPr>
        <w:t xml:space="preserve"> that language can affect thought, suggests that the lack of an equivalent word for 'creativity' may affect the views of creativity among speakers of such languages.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E03"/>
    <w:multiLevelType w:val="multilevel"/>
    <w:tmpl w:val="FA3A30A0"/>
    <w:lvl w:ilvl="0">
      <w:start w:val="1"/>
      <w:numFmt w:val="bullet"/>
      <w:lvlText w:val=""/>
      <w:lvlJc w:val="left"/>
      <w:pPr>
        <w:ind w:left="720" w:hanging="72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8D6265D"/>
    <w:multiLevelType w:val="hybridMultilevel"/>
    <w:tmpl w:val="01D2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2C7B7B"/>
    <w:multiLevelType w:val="hybridMultilevel"/>
    <w:tmpl w:val="FB965FBA"/>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264EC"/>
    <w:multiLevelType w:val="hybridMultilevel"/>
    <w:tmpl w:val="30CC75A6"/>
    <w:lvl w:ilvl="0" w:tplc="C3F88E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D5DFF"/>
    <w:multiLevelType w:val="hybridMultilevel"/>
    <w:tmpl w:val="AD5E8C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221AF"/>
    <w:multiLevelType w:val="hybridMultilevel"/>
    <w:tmpl w:val="6158C7EE"/>
    <w:lvl w:ilvl="0" w:tplc="C194EDAA">
      <w:start w:val="7"/>
      <w:numFmt w:val="bullet"/>
      <w:lvlText w:val="•"/>
      <w:lvlJc w:val="left"/>
      <w:pPr>
        <w:ind w:left="360" w:hanging="360"/>
      </w:pPr>
      <w:rPr>
        <w:rFonts w:ascii="Times New Roman" w:eastAsiaTheme="minorHAnsi" w:hAnsi="Times New Roman" w:cs="Times New Roman" w:hint="default"/>
      </w:rPr>
    </w:lvl>
    <w:lvl w:ilvl="1" w:tplc="C194EDAA">
      <w:start w:val="7"/>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D226A"/>
    <w:multiLevelType w:val="hybridMultilevel"/>
    <w:tmpl w:val="E514BB16"/>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053742"/>
    <w:multiLevelType w:val="hybridMultilevel"/>
    <w:tmpl w:val="339EA1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B423DC"/>
    <w:multiLevelType w:val="hybridMultilevel"/>
    <w:tmpl w:val="C5FE5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CE3419"/>
    <w:multiLevelType w:val="hybridMultilevel"/>
    <w:tmpl w:val="CA967F20"/>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0330A"/>
    <w:multiLevelType w:val="multilevel"/>
    <w:tmpl w:val="FA3A30A0"/>
    <w:lvl w:ilvl="0">
      <w:start w:val="1"/>
      <w:numFmt w:val="bullet"/>
      <w:lvlText w:val=""/>
      <w:lvlJc w:val="left"/>
      <w:pPr>
        <w:ind w:left="720" w:hanging="72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CFF63A4"/>
    <w:multiLevelType w:val="hybridMultilevel"/>
    <w:tmpl w:val="998C39A4"/>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104823"/>
    <w:multiLevelType w:val="multilevel"/>
    <w:tmpl w:val="94366E10"/>
    <w:lvl w:ilvl="0">
      <w:start w:val="1"/>
      <w:numFmt w:val="bullet"/>
      <w:lvlText w:val=""/>
      <w:lvlJc w:val="left"/>
      <w:pPr>
        <w:ind w:left="1260" w:hanging="720"/>
      </w:pPr>
      <w:rPr>
        <w:rFonts w:ascii="Symbol" w:hAnsi="Symbol"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42087C44"/>
    <w:multiLevelType w:val="hybridMultilevel"/>
    <w:tmpl w:val="179E6544"/>
    <w:lvl w:ilvl="0" w:tplc="C194EDA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C218A"/>
    <w:multiLevelType w:val="hybridMultilevel"/>
    <w:tmpl w:val="66647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3919F5"/>
    <w:multiLevelType w:val="hybridMultilevel"/>
    <w:tmpl w:val="69EAC4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9F2DB1"/>
    <w:multiLevelType w:val="hybridMultilevel"/>
    <w:tmpl w:val="F9A61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0532C4"/>
    <w:multiLevelType w:val="multilevel"/>
    <w:tmpl w:val="94366E10"/>
    <w:lvl w:ilvl="0">
      <w:start w:val="1"/>
      <w:numFmt w:val="bullet"/>
      <w:lvlText w:val=""/>
      <w:lvlJc w:val="left"/>
      <w:pPr>
        <w:ind w:left="720" w:hanging="72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74119E1"/>
    <w:multiLevelType w:val="hybridMultilevel"/>
    <w:tmpl w:val="DFE8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F2B24"/>
    <w:multiLevelType w:val="hybridMultilevel"/>
    <w:tmpl w:val="785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92163"/>
    <w:multiLevelType w:val="hybridMultilevel"/>
    <w:tmpl w:val="23E430F4"/>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C057E0"/>
    <w:multiLevelType w:val="hybridMultilevel"/>
    <w:tmpl w:val="D44E6B2A"/>
    <w:lvl w:ilvl="0" w:tplc="C194EDAA">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F70113"/>
    <w:multiLevelType w:val="hybridMultilevel"/>
    <w:tmpl w:val="D1428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1D3943"/>
    <w:multiLevelType w:val="multilevel"/>
    <w:tmpl w:val="FA3A30A0"/>
    <w:lvl w:ilvl="0">
      <w:start w:val="1"/>
      <w:numFmt w:val="bullet"/>
      <w:lvlText w:val=""/>
      <w:lvlJc w:val="left"/>
      <w:pPr>
        <w:ind w:left="720" w:hanging="72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4347ADA"/>
    <w:multiLevelType w:val="hybridMultilevel"/>
    <w:tmpl w:val="40E88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12B7C"/>
    <w:multiLevelType w:val="hybridMultilevel"/>
    <w:tmpl w:val="CAEEB2B4"/>
    <w:lvl w:ilvl="0" w:tplc="C194EDAA">
      <w:start w:val="7"/>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nsid w:val="6C001ACC"/>
    <w:multiLevelType w:val="multilevel"/>
    <w:tmpl w:val="F05812DC"/>
    <w:styleLink w:val="Style1"/>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pStyle w:val="b"/>
      <w:lvlText w:val="%1.%2.%3"/>
      <w:lvlJc w:val="left"/>
      <w:pPr>
        <w:ind w:left="126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1A47402"/>
    <w:multiLevelType w:val="hybridMultilevel"/>
    <w:tmpl w:val="98847326"/>
    <w:lvl w:ilvl="0" w:tplc="C194EDAA">
      <w:start w:val="7"/>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FE5B21"/>
    <w:multiLevelType w:val="hybridMultilevel"/>
    <w:tmpl w:val="76C25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3742BD"/>
    <w:multiLevelType w:val="hybridMultilevel"/>
    <w:tmpl w:val="4EF8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2"/>
  </w:num>
  <w:num w:numId="4">
    <w:abstractNumId w:val="22"/>
  </w:num>
  <w:num w:numId="5">
    <w:abstractNumId w:val="16"/>
  </w:num>
  <w:num w:numId="6">
    <w:abstractNumId w:val="28"/>
  </w:num>
  <w:num w:numId="7">
    <w:abstractNumId w:val="8"/>
  </w:num>
  <w:num w:numId="8">
    <w:abstractNumId w:val="4"/>
  </w:num>
  <w:num w:numId="9">
    <w:abstractNumId w:val="14"/>
  </w:num>
  <w:num w:numId="10">
    <w:abstractNumId w:val="15"/>
  </w:num>
  <w:num w:numId="11">
    <w:abstractNumId w:val="19"/>
  </w:num>
  <w:num w:numId="12">
    <w:abstractNumId w:val="13"/>
  </w:num>
  <w:num w:numId="13">
    <w:abstractNumId w:val="21"/>
  </w:num>
  <w:num w:numId="14">
    <w:abstractNumId w:val="18"/>
  </w:num>
  <w:num w:numId="15">
    <w:abstractNumId w:val="24"/>
  </w:num>
  <w:num w:numId="16">
    <w:abstractNumId w:val="3"/>
  </w:num>
  <w:num w:numId="17">
    <w:abstractNumId w:val="29"/>
  </w:num>
  <w:num w:numId="18">
    <w:abstractNumId w:val="25"/>
  </w:num>
  <w:num w:numId="19">
    <w:abstractNumId w:val="11"/>
  </w:num>
  <w:num w:numId="20">
    <w:abstractNumId w:val="7"/>
  </w:num>
  <w:num w:numId="21">
    <w:abstractNumId w:val="17"/>
  </w:num>
  <w:num w:numId="22">
    <w:abstractNumId w:val="27"/>
  </w:num>
  <w:num w:numId="23">
    <w:abstractNumId w:val="20"/>
  </w:num>
  <w:num w:numId="24">
    <w:abstractNumId w:val="2"/>
  </w:num>
  <w:num w:numId="25">
    <w:abstractNumId w:val="6"/>
  </w:num>
  <w:num w:numId="26">
    <w:abstractNumId w:val="5"/>
  </w:num>
  <w:num w:numId="27">
    <w:abstractNumId w:val="9"/>
  </w:num>
  <w:num w:numId="28">
    <w:abstractNumId w:val="1"/>
  </w:num>
  <w:num w:numId="29">
    <w:abstractNumId w:val="0"/>
  </w:num>
  <w:num w:numId="30">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8c8b4030524a6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FD"/>
    <w:rsid w:val="00000C3F"/>
    <w:rsid w:val="00002B34"/>
    <w:rsid w:val="00003787"/>
    <w:rsid w:val="000040FF"/>
    <w:rsid w:val="00004FE5"/>
    <w:rsid w:val="00014AD3"/>
    <w:rsid w:val="00025873"/>
    <w:rsid w:val="00035A06"/>
    <w:rsid w:val="00036E28"/>
    <w:rsid w:val="00042C70"/>
    <w:rsid w:val="00054AB5"/>
    <w:rsid w:val="00054B22"/>
    <w:rsid w:val="000655AA"/>
    <w:rsid w:val="00066B17"/>
    <w:rsid w:val="0007052F"/>
    <w:rsid w:val="00072D8C"/>
    <w:rsid w:val="00075B88"/>
    <w:rsid w:val="00084416"/>
    <w:rsid w:val="00087A64"/>
    <w:rsid w:val="000916C2"/>
    <w:rsid w:val="000A11E7"/>
    <w:rsid w:val="000A23BC"/>
    <w:rsid w:val="000A2C9F"/>
    <w:rsid w:val="000A4823"/>
    <w:rsid w:val="000B173E"/>
    <w:rsid w:val="000B4AD6"/>
    <w:rsid w:val="000B5852"/>
    <w:rsid w:val="000D2D54"/>
    <w:rsid w:val="000E2263"/>
    <w:rsid w:val="000E4A7E"/>
    <w:rsid w:val="000E4FA1"/>
    <w:rsid w:val="000F23BD"/>
    <w:rsid w:val="000F74A3"/>
    <w:rsid w:val="00121438"/>
    <w:rsid w:val="00125918"/>
    <w:rsid w:val="00127888"/>
    <w:rsid w:val="00130AF9"/>
    <w:rsid w:val="00134B09"/>
    <w:rsid w:val="00141560"/>
    <w:rsid w:val="0014232B"/>
    <w:rsid w:val="00155004"/>
    <w:rsid w:val="001556F5"/>
    <w:rsid w:val="00160975"/>
    <w:rsid w:val="001651CF"/>
    <w:rsid w:val="00165E8F"/>
    <w:rsid w:val="001700D1"/>
    <w:rsid w:val="001754CD"/>
    <w:rsid w:val="001826BD"/>
    <w:rsid w:val="00185A5B"/>
    <w:rsid w:val="00186B3F"/>
    <w:rsid w:val="00190D65"/>
    <w:rsid w:val="0019257C"/>
    <w:rsid w:val="00197BEE"/>
    <w:rsid w:val="00197CBD"/>
    <w:rsid w:val="001A0813"/>
    <w:rsid w:val="001A43EF"/>
    <w:rsid w:val="001A4670"/>
    <w:rsid w:val="001A4F2C"/>
    <w:rsid w:val="001B2B06"/>
    <w:rsid w:val="001C089B"/>
    <w:rsid w:val="001C2034"/>
    <w:rsid w:val="001E5E44"/>
    <w:rsid w:val="001E75F7"/>
    <w:rsid w:val="002060C5"/>
    <w:rsid w:val="00206B4D"/>
    <w:rsid w:val="002123F2"/>
    <w:rsid w:val="002179CB"/>
    <w:rsid w:val="00220ACA"/>
    <w:rsid w:val="002255E3"/>
    <w:rsid w:val="00227754"/>
    <w:rsid w:val="00230300"/>
    <w:rsid w:val="00237DFA"/>
    <w:rsid w:val="002414A1"/>
    <w:rsid w:val="00247CEA"/>
    <w:rsid w:val="00247F66"/>
    <w:rsid w:val="00251137"/>
    <w:rsid w:val="00263A11"/>
    <w:rsid w:val="00265738"/>
    <w:rsid w:val="00274044"/>
    <w:rsid w:val="00283C5A"/>
    <w:rsid w:val="00286FE2"/>
    <w:rsid w:val="002A0BC7"/>
    <w:rsid w:val="002A75C4"/>
    <w:rsid w:val="002B4E24"/>
    <w:rsid w:val="002B7491"/>
    <w:rsid w:val="002C281B"/>
    <w:rsid w:val="002E2562"/>
    <w:rsid w:val="002F1DBB"/>
    <w:rsid w:val="002F2126"/>
    <w:rsid w:val="002F7741"/>
    <w:rsid w:val="00300378"/>
    <w:rsid w:val="003018E4"/>
    <w:rsid w:val="003070D7"/>
    <w:rsid w:val="0031507B"/>
    <w:rsid w:val="00321053"/>
    <w:rsid w:val="003228F8"/>
    <w:rsid w:val="003263D5"/>
    <w:rsid w:val="003277FA"/>
    <w:rsid w:val="0033717F"/>
    <w:rsid w:val="00344215"/>
    <w:rsid w:val="00347792"/>
    <w:rsid w:val="003566B7"/>
    <w:rsid w:val="00356FC4"/>
    <w:rsid w:val="003603B2"/>
    <w:rsid w:val="00361C29"/>
    <w:rsid w:val="00361E80"/>
    <w:rsid w:val="0036294A"/>
    <w:rsid w:val="00364093"/>
    <w:rsid w:val="00364DBF"/>
    <w:rsid w:val="00366ABB"/>
    <w:rsid w:val="00374913"/>
    <w:rsid w:val="0037567D"/>
    <w:rsid w:val="00386445"/>
    <w:rsid w:val="003913BE"/>
    <w:rsid w:val="00391872"/>
    <w:rsid w:val="003967C4"/>
    <w:rsid w:val="003B3723"/>
    <w:rsid w:val="003B4B29"/>
    <w:rsid w:val="003C0AD4"/>
    <w:rsid w:val="003D6586"/>
    <w:rsid w:val="003E4879"/>
    <w:rsid w:val="003F0892"/>
    <w:rsid w:val="003F186E"/>
    <w:rsid w:val="003F1AFF"/>
    <w:rsid w:val="003F51C7"/>
    <w:rsid w:val="00405570"/>
    <w:rsid w:val="00411389"/>
    <w:rsid w:val="00413193"/>
    <w:rsid w:val="00415156"/>
    <w:rsid w:val="00415E8F"/>
    <w:rsid w:val="00417969"/>
    <w:rsid w:val="00421C3E"/>
    <w:rsid w:val="004400F3"/>
    <w:rsid w:val="00442FF8"/>
    <w:rsid w:val="00453825"/>
    <w:rsid w:val="00453E4A"/>
    <w:rsid w:val="00460942"/>
    <w:rsid w:val="00463915"/>
    <w:rsid w:val="00465124"/>
    <w:rsid w:val="004677FC"/>
    <w:rsid w:val="00481B6E"/>
    <w:rsid w:val="0048628D"/>
    <w:rsid w:val="004A75B3"/>
    <w:rsid w:val="004D4349"/>
    <w:rsid w:val="004E389B"/>
    <w:rsid w:val="004E57A3"/>
    <w:rsid w:val="004F0531"/>
    <w:rsid w:val="004F10C6"/>
    <w:rsid w:val="004F270C"/>
    <w:rsid w:val="004F6FEA"/>
    <w:rsid w:val="004F72C7"/>
    <w:rsid w:val="00502AEB"/>
    <w:rsid w:val="00506D86"/>
    <w:rsid w:val="00527309"/>
    <w:rsid w:val="0053423C"/>
    <w:rsid w:val="00537A6D"/>
    <w:rsid w:val="0054126A"/>
    <w:rsid w:val="0055049D"/>
    <w:rsid w:val="00556253"/>
    <w:rsid w:val="005828DA"/>
    <w:rsid w:val="005920F1"/>
    <w:rsid w:val="00592D76"/>
    <w:rsid w:val="005B1C12"/>
    <w:rsid w:val="005B20A7"/>
    <w:rsid w:val="005C1243"/>
    <w:rsid w:val="005D30E7"/>
    <w:rsid w:val="005D4E0C"/>
    <w:rsid w:val="005D52A6"/>
    <w:rsid w:val="005E3C00"/>
    <w:rsid w:val="005F03D2"/>
    <w:rsid w:val="005F5F33"/>
    <w:rsid w:val="005F6873"/>
    <w:rsid w:val="00600102"/>
    <w:rsid w:val="006039FB"/>
    <w:rsid w:val="0061086C"/>
    <w:rsid w:val="00620090"/>
    <w:rsid w:val="00622A6F"/>
    <w:rsid w:val="0063559D"/>
    <w:rsid w:val="006365E2"/>
    <w:rsid w:val="0064497D"/>
    <w:rsid w:val="00657639"/>
    <w:rsid w:val="00671086"/>
    <w:rsid w:val="006846FB"/>
    <w:rsid w:val="00686344"/>
    <w:rsid w:val="00696307"/>
    <w:rsid w:val="0069631C"/>
    <w:rsid w:val="006B0179"/>
    <w:rsid w:val="006B50AD"/>
    <w:rsid w:val="006B71BF"/>
    <w:rsid w:val="006C1686"/>
    <w:rsid w:val="006C5A10"/>
    <w:rsid w:val="006C6CD8"/>
    <w:rsid w:val="006C763B"/>
    <w:rsid w:val="006D3786"/>
    <w:rsid w:val="006D5F15"/>
    <w:rsid w:val="006E0B86"/>
    <w:rsid w:val="006F1885"/>
    <w:rsid w:val="006F1A8C"/>
    <w:rsid w:val="006F48B8"/>
    <w:rsid w:val="006F4E9A"/>
    <w:rsid w:val="0070186F"/>
    <w:rsid w:val="00704E3C"/>
    <w:rsid w:val="00705C9F"/>
    <w:rsid w:val="00706E6B"/>
    <w:rsid w:val="00712816"/>
    <w:rsid w:val="00712CA4"/>
    <w:rsid w:val="00712F3E"/>
    <w:rsid w:val="007149BF"/>
    <w:rsid w:val="00714B35"/>
    <w:rsid w:val="00732007"/>
    <w:rsid w:val="0073443D"/>
    <w:rsid w:val="007436E4"/>
    <w:rsid w:val="00746F6C"/>
    <w:rsid w:val="0075413D"/>
    <w:rsid w:val="00757967"/>
    <w:rsid w:val="0077171C"/>
    <w:rsid w:val="00797C2A"/>
    <w:rsid w:val="007A718A"/>
    <w:rsid w:val="007B061F"/>
    <w:rsid w:val="007B2B9E"/>
    <w:rsid w:val="007B4AFB"/>
    <w:rsid w:val="007C2918"/>
    <w:rsid w:val="007C4AF2"/>
    <w:rsid w:val="007E1F15"/>
    <w:rsid w:val="007E59F9"/>
    <w:rsid w:val="007F7F4F"/>
    <w:rsid w:val="008016C6"/>
    <w:rsid w:val="008025AD"/>
    <w:rsid w:val="00812BBE"/>
    <w:rsid w:val="00825ED8"/>
    <w:rsid w:val="008339E0"/>
    <w:rsid w:val="00842CCF"/>
    <w:rsid w:val="00851A90"/>
    <w:rsid w:val="00853D53"/>
    <w:rsid w:val="0085643E"/>
    <w:rsid w:val="008654F9"/>
    <w:rsid w:val="00870870"/>
    <w:rsid w:val="00881077"/>
    <w:rsid w:val="00894347"/>
    <w:rsid w:val="008973DF"/>
    <w:rsid w:val="008A39D7"/>
    <w:rsid w:val="008A551B"/>
    <w:rsid w:val="008A5A56"/>
    <w:rsid w:val="008B2926"/>
    <w:rsid w:val="008B4198"/>
    <w:rsid w:val="008C48BF"/>
    <w:rsid w:val="008D12F9"/>
    <w:rsid w:val="008D45FB"/>
    <w:rsid w:val="008D69B0"/>
    <w:rsid w:val="008E0106"/>
    <w:rsid w:val="008F00FA"/>
    <w:rsid w:val="008F0760"/>
    <w:rsid w:val="008F1357"/>
    <w:rsid w:val="008F3F91"/>
    <w:rsid w:val="009014FD"/>
    <w:rsid w:val="00905EF1"/>
    <w:rsid w:val="009077FE"/>
    <w:rsid w:val="0091643E"/>
    <w:rsid w:val="009170B2"/>
    <w:rsid w:val="00931687"/>
    <w:rsid w:val="0093449D"/>
    <w:rsid w:val="0093790F"/>
    <w:rsid w:val="00940199"/>
    <w:rsid w:val="00942224"/>
    <w:rsid w:val="00953936"/>
    <w:rsid w:val="00960D0A"/>
    <w:rsid w:val="00967F61"/>
    <w:rsid w:val="0097136E"/>
    <w:rsid w:val="0098145C"/>
    <w:rsid w:val="00985618"/>
    <w:rsid w:val="0099312B"/>
    <w:rsid w:val="0099366E"/>
    <w:rsid w:val="009A11B0"/>
    <w:rsid w:val="009A413C"/>
    <w:rsid w:val="009B6CC9"/>
    <w:rsid w:val="009C0D06"/>
    <w:rsid w:val="009C21EA"/>
    <w:rsid w:val="009C2E44"/>
    <w:rsid w:val="009C6F93"/>
    <w:rsid w:val="009D163B"/>
    <w:rsid w:val="009E0A81"/>
    <w:rsid w:val="009E3A4A"/>
    <w:rsid w:val="009E679E"/>
    <w:rsid w:val="009F0FC0"/>
    <w:rsid w:val="00A04822"/>
    <w:rsid w:val="00A10C2A"/>
    <w:rsid w:val="00A119F2"/>
    <w:rsid w:val="00A17AC7"/>
    <w:rsid w:val="00A21555"/>
    <w:rsid w:val="00A24C32"/>
    <w:rsid w:val="00A355B7"/>
    <w:rsid w:val="00A412B8"/>
    <w:rsid w:val="00A4689D"/>
    <w:rsid w:val="00A4794E"/>
    <w:rsid w:val="00A54D11"/>
    <w:rsid w:val="00A571F3"/>
    <w:rsid w:val="00A610C5"/>
    <w:rsid w:val="00A6133E"/>
    <w:rsid w:val="00A7109F"/>
    <w:rsid w:val="00A749CE"/>
    <w:rsid w:val="00A76B94"/>
    <w:rsid w:val="00A806F4"/>
    <w:rsid w:val="00A81D32"/>
    <w:rsid w:val="00AA087C"/>
    <w:rsid w:val="00AA2DCD"/>
    <w:rsid w:val="00AA4603"/>
    <w:rsid w:val="00AD2631"/>
    <w:rsid w:val="00AD4F99"/>
    <w:rsid w:val="00AD6189"/>
    <w:rsid w:val="00AD70D7"/>
    <w:rsid w:val="00AE0FBA"/>
    <w:rsid w:val="00AE58C0"/>
    <w:rsid w:val="00AF38D6"/>
    <w:rsid w:val="00AF3EED"/>
    <w:rsid w:val="00B010B9"/>
    <w:rsid w:val="00B0323D"/>
    <w:rsid w:val="00B033A7"/>
    <w:rsid w:val="00B1234D"/>
    <w:rsid w:val="00B20529"/>
    <w:rsid w:val="00B20F0B"/>
    <w:rsid w:val="00B216FC"/>
    <w:rsid w:val="00B276DA"/>
    <w:rsid w:val="00B27C26"/>
    <w:rsid w:val="00B30BBF"/>
    <w:rsid w:val="00B34C28"/>
    <w:rsid w:val="00B40D38"/>
    <w:rsid w:val="00B43779"/>
    <w:rsid w:val="00B43EC2"/>
    <w:rsid w:val="00B4758B"/>
    <w:rsid w:val="00B5314B"/>
    <w:rsid w:val="00B57CB9"/>
    <w:rsid w:val="00B60876"/>
    <w:rsid w:val="00B62039"/>
    <w:rsid w:val="00B74B20"/>
    <w:rsid w:val="00B74E12"/>
    <w:rsid w:val="00B82E15"/>
    <w:rsid w:val="00B8676E"/>
    <w:rsid w:val="00BA0C80"/>
    <w:rsid w:val="00BA1A42"/>
    <w:rsid w:val="00BA6DDE"/>
    <w:rsid w:val="00BB11AC"/>
    <w:rsid w:val="00BB1B9E"/>
    <w:rsid w:val="00BB3BCF"/>
    <w:rsid w:val="00BB7D19"/>
    <w:rsid w:val="00BD2CB6"/>
    <w:rsid w:val="00BD5512"/>
    <w:rsid w:val="00BE577B"/>
    <w:rsid w:val="00BE6E8C"/>
    <w:rsid w:val="00BE6F6B"/>
    <w:rsid w:val="00BF0DF8"/>
    <w:rsid w:val="00BF5EA4"/>
    <w:rsid w:val="00BF7427"/>
    <w:rsid w:val="00C04323"/>
    <w:rsid w:val="00C05983"/>
    <w:rsid w:val="00C05AA4"/>
    <w:rsid w:val="00C06E6C"/>
    <w:rsid w:val="00C07C35"/>
    <w:rsid w:val="00C2265D"/>
    <w:rsid w:val="00C31EBE"/>
    <w:rsid w:val="00C32AAB"/>
    <w:rsid w:val="00C32F2F"/>
    <w:rsid w:val="00C3386D"/>
    <w:rsid w:val="00C37040"/>
    <w:rsid w:val="00C4200C"/>
    <w:rsid w:val="00C42309"/>
    <w:rsid w:val="00C42C01"/>
    <w:rsid w:val="00C43AB7"/>
    <w:rsid w:val="00C4483C"/>
    <w:rsid w:val="00C52DAA"/>
    <w:rsid w:val="00C60F75"/>
    <w:rsid w:val="00C7349E"/>
    <w:rsid w:val="00C735B6"/>
    <w:rsid w:val="00C73D69"/>
    <w:rsid w:val="00C807EF"/>
    <w:rsid w:val="00C84F1C"/>
    <w:rsid w:val="00C85915"/>
    <w:rsid w:val="00C868E7"/>
    <w:rsid w:val="00CA0F4F"/>
    <w:rsid w:val="00CA5424"/>
    <w:rsid w:val="00CC1CBB"/>
    <w:rsid w:val="00CD633A"/>
    <w:rsid w:val="00CD6E5C"/>
    <w:rsid w:val="00CE3200"/>
    <w:rsid w:val="00CF50DD"/>
    <w:rsid w:val="00CF7B70"/>
    <w:rsid w:val="00CF7EE8"/>
    <w:rsid w:val="00D11165"/>
    <w:rsid w:val="00D14386"/>
    <w:rsid w:val="00D214F0"/>
    <w:rsid w:val="00D32688"/>
    <w:rsid w:val="00D40118"/>
    <w:rsid w:val="00D50899"/>
    <w:rsid w:val="00D57F7D"/>
    <w:rsid w:val="00D7035C"/>
    <w:rsid w:val="00D75585"/>
    <w:rsid w:val="00D805E3"/>
    <w:rsid w:val="00D808C3"/>
    <w:rsid w:val="00D84A95"/>
    <w:rsid w:val="00D904E5"/>
    <w:rsid w:val="00DA5C8E"/>
    <w:rsid w:val="00DA699E"/>
    <w:rsid w:val="00DA7C00"/>
    <w:rsid w:val="00DB4BD1"/>
    <w:rsid w:val="00DC0046"/>
    <w:rsid w:val="00DD1B82"/>
    <w:rsid w:val="00DE6439"/>
    <w:rsid w:val="00DF24E0"/>
    <w:rsid w:val="00E03C15"/>
    <w:rsid w:val="00E14FD8"/>
    <w:rsid w:val="00E17BF7"/>
    <w:rsid w:val="00E209E4"/>
    <w:rsid w:val="00E309DC"/>
    <w:rsid w:val="00E336D4"/>
    <w:rsid w:val="00E41F17"/>
    <w:rsid w:val="00E44BB8"/>
    <w:rsid w:val="00E507D3"/>
    <w:rsid w:val="00E55058"/>
    <w:rsid w:val="00E579AF"/>
    <w:rsid w:val="00E66B13"/>
    <w:rsid w:val="00E70065"/>
    <w:rsid w:val="00E73360"/>
    <w:rsid w:val="00E7693C"/>
    <w:rsid w:val="00E853E0"/>
    <w:rsid w:val="00E964CD"/>
    <w:rsid w:val="00EA1036"/>
    <w:rsid w:val="00EA6841"/>
    <w:rsid w:val="00EB2CDE"/>
    <w:rsid w:val="00EB4749"/>
    <w:rsid w:val="00EC027E"/>
    <w:rsid w:val="00EC063E"/>
    <w:rsid w:val="00EC246B"/>
    <w:rsid w:val="00EC5179"/>
    <w:rsid w:val="00ED429E"/>
    <w:rsid w:val="00EE14D3"/>
    <w:rsid w:val="00EE4EB6"/>
    <w:rsid w:val="00EF222F"/>
    <w:rsid w:val="00F1640C"/>
    <w:rsid w:val="00F16F53"/>
    <w:rsid w:val="00F179FD"/>
    <w:rsid w:val="00F2589E"/>
    <w:rsid w:val="00F34676"/>
    <w:rsid w:val="00F35FF3"/>
    <w:rsid w:val="00F4197C"/>
    <w:rsid w:val="00F41B27"/>
    <w:rsid w:val="00F56B36"/>
    <w:rsid w:val="00F56C9C"/>
    <w:rsid w:val="00F617E7"/>
    <w:rsid w:val="00F64BA3"/>
    <w:rsid w:val="00F676C8"/>
    <w:rsid w:val="00F726F5"/>
    <w:rsid w:val="00F81C01"/>
    <w:rsid w:val="00F92C97"/>
    <w:rsid w:val="00F97361"/>
    <w:rsid w:val="00FA002F"/>
    <w:rsid w:val="00FB4CE3"/>
    <w:rsid w:val="00FB5143"/>
    <w:rsid w:val="00FB6B12"/>
    <w:rsid w:val="00FE0019"/>
    <w:rsid w:val="00FE3914"/>
    <w:rsid w:val="00FE737D"/>
    <w:rsid w:val="00FF2FC4"/>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FD"/>
  </w:style>
  <w:style w:type="paragraph" w:styleId="Heading1">
    <w:name w:val="heading 1"/>
    <w:basedOn w:val="Normal"/>
    <w:next w:val="Normal"/>
    <w:link w:val="Heading1Char"/>
    <w:uiPriority w:val="9"/>
    <w:qFormat/>
    <w:rsid w:val="009014F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014F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014F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014F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014F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nhideWhenUsed/>
    <w:qFormat/>
    <w:rsid w:val="009014F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014F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014F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014F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Heading II,List Paragraph (numbered (a)),Numbered List Paragraph,List Paragraph1,List Paragraph11,List bullet"/>
    <w:basedOn w:val="Normal"/>
    <w:link w:val="ListParagraphChar"/>
    <w:uiPriority w:val="34"/>
    <w:qFormat/>
    <w:rsid w:val="009014FD"/>
    <w:pPr>
      <w:ind w:left="720"/>
      <w:contextualSpacing/>
    </w:pPr>
  </w:style>
  <w:style w:type="character" w:customStyle="1" w:styleId="ListParagraphChar">
    <w:name w:val="List Paragraph Char"/>
    <w:aliases w:val="Bullets Char,bullets Char,Heading II Char,List Paragraph (numbered (a)) Char,Numbered List Paragraph Char,List Paragraph1 Char,List Paragraph11 Char,List bullet Char"/>
    <w:basedOn w:val="DefaultParagraphFont"/>
    <w:link w:val="ListParagraph"/>
    <w:uiPriority w:val="34"/>
    <w:rsid w:val="009014FD"/>
  </w:style>
  <w:style w:type="character" w:styleId="Hyperlink">
    <w:name w:val="Hyperlink"/>
    <w:uiPriority w:val="99"/>
    <w:unhideWhenUsed/>
    <w:rsid w:val="009014FD"/>
    <w:rPr>
      <w:color w:val="0000FF"/>
      <w:u w:val="single"/>
    </w:rPr>
  </w:style>
  <w:style w:type="character" w:customStyle="1" w:styleId="Heading1Char">
    <w:name w:val="Heading 1 Char"/>
    <w:basedOn w:val="DefaultParagraphFont"/>
    <w:link w:val="Heading1"/>
    <w:uiPriority w:val="9"/>
    <w:rsid w:val="009014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014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014F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14FD"/>
    <w:rPr>
      <w:rFonts w:eastAsiaTheme="minorEastAsia"/>
      <w:b/>
      <w:bCs/>
      <w:sz w:val="28"/>
      <w:szCs w:val="28"/>
    </w:rPr>
  </w:style>
  <w:style w:type="character" w:customStyle="1" w:styleId="Heading5Char">
    <w:name w:val="Heading 5 Char"/>
    <w:basedOn w:val="DefaultParagraphFont"/>
    <w:link w:val="Heading5"/>
    <w:uiPriority w:val="9"/>
    <w:semiHidden/>
    <w:rsid w:val="009014FD"/>
    <w:rPr>
      <w:rFonts w:eastAsiaTheme="minorEastAsia"/>
      <w:b/>
      <w:bCs/>
      <w:i/>
      <w:iCs/>
      <w:sz w:val="26"/>
      <w:szCs w:val="26"/>
    </w:rPr>
  </w:style>
  <w:style w:type="character" w:customStyle="1" w:styleId="Heading6Char">
    <w:name w:val="Heading 6 Char"/>
    <w:basedOn w:val="DefaultParagraphFont"/>
    <w:link w:val="Heading6"/>
    <w:rsid w:val="009014F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014FD"/>
    <w:rPr>
      <w:rFonts w:eastAsiaTheme="minorEastAsia"/>
      <w:sz w:val="24"/>
      <w:szCs w:val="24"/>
    </w:rPr>
  </w:style>
  <w:style w:type="character" w:customStyle="1" w:styleId="Heading8Char">
    <w:name w:val="Heading 8 Char"/>
    <w:basedOn w:val="DefaultParagraphFont"/>
    <w:link w:val="Heading8"/>
    <w:uiPriority w:val="9"/>
    <w:semiHidden/>
    <w:rsid w:val="009014FD"/>
    <w:rPr>
      <w:rFonts w:eastAsiaTheme="minorEastAsia"/>
      <w:i/>
      <w:iCs/>
      <w:sz w:val="24"/>
      <w:szCs w:val="24"/>
    </w:rPr>
  </w:style>
  <w:style w:type="character" w:customStyle="1" w:styleId="Heading9Char">
    <w:name w:val="Heading 9 Char"/>
    <w:basedOn w:val="DefaultParagraphFont"/>
    <w:link w:val="Heading9"/>
    <w:uiPriority w:val="9"/>
    <w:semiHidden/>
    <w:rsid w:val="009014FD"/>
    <w:rPr>
      <w:rFonts w:asciiTheme="majorHAnsi" w:eastAsiaTheme="majorEastAsia" w:hAnsiTheme="majorHAnsi" w:cstheme="majorBidi"/>
    </w:rPr>
  </w:style>
  <w:style w:type="paragraph" w:styleId="Header">
    <w:name w:val="header"/>
    <w:basedOn w:val="Normal"/>
    <w:link w:val="HeaderChar"/>
    <w:uiPriority w:val="99"/>
    <w:unhideWhenUsed/>
    <w:rsid w:val="00901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FD"/>
  </w:style>
  <w:style w:type="paragraph" w:styleId="Footer">
    <w:name w:val="footer"/>
    <w:basedOn w:val="Normal"/>
    <w:link w:val="FooterChar"/>
    <w:uiPriority w:val="99"/>
    <w:unhideWhenUsed/>
    <w:rsid w:val="00901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FD"/>
  </w:style>
  <w:style w:type="paragraph" w:styleId="FootnoteText">
    <w:name w:val="footnote text"/>
    <w:basedOn w:val="Normal"/>
    <w:link w:val="FootnoteTextChar"/>
    <w:uiPriority w:val="99"/>
    <w:unhideWhenUsed/>
    <w:rsid w:val="009014FD"/>
    <w:pPr>
      <w:spacing w:after="0" w:line="240" w:lineRule="auto"/>
    </w:pPr>
    <w:rPr>
      <w:sz w:val="20"/>
      <w:szCs w:val="20"/>
    </w:rPr>
  </w:style>
  <w:style w:type="character" w:customStyle="1" w:styleId="FootnoteTextChar">
    <w:name w:val="Footnote Text Char"/>
    <w:basedOn w:val="DefaultParagraphFont"/>
    <w:link w:val="FootnoteText"/>
    <w:uiPriority w:val="99"/>
    <w:rsid w:val="009014FD"/>
    <w:rPr>
      <w:sz w:val="20"/>
      <w:szCs w:val="20"/>
    </w:rPr>
  </w:style>
  <w:style w:type="character" w:styleId="FootnoteReference">
    <w:name w:val="footnote reference"/>
    <w:basedOn w:val="DefaultParagraphFont"/>
    <w:uiPriority w:val="99"/>
    <w:unhideWhenUsed/>
    <w:rsid w:val="009014FD"/>
    <w:rPr>
      <w:vertAlign w:val="superscript"/>
    </w:rPr>
  </w:style>
  <w:style w:type="character" w:styleId="FollowedHyperlink">
    <w:name w:val="FollowedHyperlink"/>
    <w:basedOn w:val="DefaultParagraphFont"/>
    <w:uiPriority w:val="99"/>
    <w:semiHidden/>
    <w:unhideWhenUsed/>
    <w:rsid w:val="009014FD"/>
    <w:rPr>
      <w:color w:val="800080" w:themeColor="followedHyperlink"/>
      <w:u w:val="single"/>
    </w:rPr>
  </w:style>
  <w:style w:type="paragraph" w:styleId="NormalWeb">
    <w:name w:val="Normal (Web)"/>
    <w:basedOn w:val="Normal"/>
    <w:uiPriority w:val="99"/>
    <w:unhideWhenUsed/>
    <w:rsid w:val="009014F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014F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014FD"/>
    <w:rPr>
      <w:sz w:val="20"/>
      <w:szCs w:val="20"/>
    </w:rPr>
  </w:style>
  <w:style w:type="paragraph" w:styleId="EndnoteText">
    <w:name w:val="endnote text"/>
    <w:basedOn w:val="Normal"/>
    <w:link w:val="EndnoteTextChar"/>
    <w:uiPriority w:val="99"/>
    <w:unhideWhenUsed/>
    <w:rsid w:val="009014FD"/>
    <w:pPr>
      <w:spacing w:after="0" w:line="240" w:lineRule="auto"/>
    </w:pPr>
    <w:rPr>
      <w:sz w:val="20"/>
      <w:szCs w:val="20"/>
    </w:rPr>
  </w:style>
  <w:style w:type="character" w:customStyle="1" w:styleId="EndnoteTextChar">
    <w:name w:val="Endnote Text Char"/>
    <w:basedOn w:val="DefaultParagraphFont"/>
    <w:link w:val="EndnoteText"/>
    <w:uiPriority w:val="99"/>
    <w:rsid w:val="009014FD"/>
    <w:rPr>
      <w:sz w:val="20"/>
      <w:szCs w:val="20"/>
    </w:rPr>
  </w:style>
  <w:style w:type="paragraph" w:styleId="BodyText">
    <w:name w:val="Body Text"/>
    <w:basedOn w:val="Normal"/>
    <w:link w:val="BodyTextChar"/>
    <w:uiPriority w:val="99"/>
    <w:unhideWhenUsed/>
    <w:rsid w:val="009014FD"/>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9014FD"/>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9014FD"/>
    <w:rPr>
      <w:b/>
      <w:bCs/>
    </w:rPr>
  </w:style>
  <w:style w:type="character" w:customStyle="1" w:styleId="CommentSubjectChar">
    <w:name w:val="Comment Subject Char"/>
    <w:basedOn w:val="CommentTextChar"/>
    <w:link w:val="CommentSubject"/>
    <w:uiPriority w:val="99"/>
    <w:semiHidden/>
    <w:rsid w:val="009014FD"/>
    <w:rPr>
      <w:b/>
      <w:bCs/>
      <w:sz w:val="20"/>
      <w:szCs w:val="20"/>
    </w:rPr>
  </w:style>
  <w:style w:type="paragraph" w:styleId="BalloonText">
    <w:name w:val="Balloon Text"/>
    <w:basedOn w:val="Normal"/>
    <w:link w:val="BalloonTextChar"/>
    <w:uiPriority w:val="99"/>
    <w:semiHidden/>
    <w:unhideWhenUsed/>
    <w:rsid w:val="009014F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014FD"/>
    <w:rPr>
      <w:rFonts w:ascii="Tahoma" w:eastAsia="Calibri" w:hAnsi="Tahoma" w:cs="Tahoma"/>
      <w:sz w:val="16"/>
      <w:szCs w:val="16"/>
    </w:rPr>
  </w:style>
  <w:style w:type="paragraph" w:styleId="NoSpacing">
    <w:name w:val="No Spacing"/>
    <w:link w:val="NoSpacingChar"/>
    <w:uiPriority w:val="1"/>
    <w:qFormat/>
    <w:rsid w:val="009014FD"/>
    <w:pPr>
      <w:spacing w:after="0" w:line="240" w:lineRule="auto"/>
    </w:pPr>
    <w:rPr>
      <w:rFonts w:eastAsiaTheme="minorEastAsia"/>
      <w:lang w:val="en-GB" w:eastAsia="en-GB"/>
    </w:rPr>
  </w:style>
  <w:style w:type="paragraph" w:styleId="Revision">
    <w:name w:val="Revision"/>
    <w:uiPriority w:val="99"/>
    <w:semiHidden/>
    <w:rsid w:val="009014FD"/>
    <w:pPr>
      <w:spacing w:after="0" w:line="240" w:lineRule="auto"/>
    </w:pPr>
  </w:style>
  <w:style w:type="paragraph" w:customStyle="1" w:styleId="b">
    <w:name w:val="b"/>
    <w:basedOn w:val="Normal"/>
    <w:qFormat/>
    <w:rsid w:val="009014FD"/>
    <w:pPr>
      <w:numPr>
        <w:ilvl w:val="2"/>
        <w:numId w:val="1"/>
      </w:numPr>
      <w:autoSpaceDE w:val="0"/>
      <w:autoSpaceDN w:val="0"/>
      <w:adjustRightInd w:val="0"/>
      <w:spacing w:after="0" w:line="480" w:lineRule="auto"/>
    </w:pPr>
    <w:rPr>
      <w:rFonts w:ascii="Times New Roman" w:eastAsia="Calibri" w:hAnsi="Times New Roman" w:cs="Times New Roman"/>
      <w:b/>
      <w:sz w:val="26"/>
      <w:szCs w:val="26"/>
    </w:rPr>
  </w:style>
  <w:style w:type="paragraph" w:customStyle="1" w:styleId="Default">
    <w:name w:val="Default"/>
    <w:rsid w:val="009014FD"/>
    <w:pPr>
      <w:autoSpaceDE w:val="0"/>
      <w:autoSpaceDN w:val="0"/>
      <w:adjustRightInd w:val="0"/>
      <w:spacing w:after="0" w:line="240" w:lineRule="auto"/>
    </w:pPr>
    <w:rPr>
      <w:rFonts w:ascii="Times New Roman" w:eastAsia="Calibri" w:hAnsi="Times New Roman" w:cs="Times New Roman"/>
      <w:color w:val="000000"/>
      <w:sz w:val="24"/>
      <w:szCs w:val="24"/>
      <w:lang w:val="en-GB" w:bidi="hi-IN"/>
    </w:rPr>
  </w:style>
  <w:style w:type="paragraph" w:customStyle="1" w:styleId="Pa18">
    <w:name w:val="Pa18"/>
    <w:basedOn w:val="Normal"/>
    <w:next w:val="Normal"/>
    <w:uiPriority w:val="99"/>
    <w:rsid w:val="009014FD"/>
    <w:pPr>
      <w:autoSpaceDE w:val="0"/>
      <w:autoSpaceDN w:val="0"/>
      <w:adjustRightInd w:val="0"/>
      <w:spacing w:after="0" w:line="181" w:lineRule="atLeast"/>
    </w:pPr>
    <w:rPr>
      <w:rFonts w:ascii="Meta Plus Normal" w:hAnsi="Meta Plus Normal"/>
      <w:sz w:val="24"/>
      <w:szCs w:val="24"/>
    </w:rPr>
  </w:style>
  <w:style w:type="paragraph" w:customStyle="1" w:styleId="Pa7">
    <w:name w:val="Pa7"/>
    <w:basedOn w:val="Default"/>
    <w:next w:val="Default"/>
    <w:uiPriority w:val="99"/>
    <w:rsid w:val="009014FD"/>
    <w:pPr>
      <w:spacing w:line="191" w:lineRule="atLeast"/>
    </w:pPr>
    <w:rPr>
      <w:rFonts w:ascii="Minion" w:eastAsiaTheme="minorHAnsi" w:hAnsi="Minion" w:cstheme="minorBidi"/>
      <w:color w:val="auto"/>
      <w:lang w:val="en-US" w:bidi="ar-SA"/>
    </w:rPr>
  </w:style>
  <w:style w:type="paragraph" w:customStyle="1" w:styleId="Pa0">
    <w:name w:val="Pa0"/>
    <w:basedOn w:val="Default"/>
    <w:next w:val="Default"/>
    <w:uiPriority w:val="99"/>
    <w:rsid w:val="009014FD"/>
    <w:pPr>
      <w:spacing w:line="241" w:lineRule="atLeast"/>
    </w:pPr>
    <w:rPr>
      <w:rFonts w:ascii="Frutiger 55 Roman" w:eastAsiaTheme="minorHAnsi" w:hAnsi="Frutiger 55 Roman" w:cstheme="minorBidi"/>
      <w:color w:val="auto"/>
      <w:lang w:val="en-US" w:bidi="ar-SA"/>
    </w:rPr>
  </w:style>
  <w:style w:type="paragraph" w:customStyle="1" w:styleId="Pa1">
    <w:name w:val="Pa1"/>
    <w:basedOn w:val="Default"/>
    <w:next w:val="Default"/>
    <w:uiPriority w:val="99"/>
    <w:rsid w:val="009014FD"/>
    <w:pPr>
      <w:spacing w:line="401" w:lineRule="atLeast"/>
    </w:pPr>
    <w:rPr>
      <w:rFonts w:ascii="Frutiger 45 Light" w:eastAsiaTheme="minorHAnsi" w:hAnsi="Frutiger 45 Light" w:cstheme="minorBidi"/>
      <w:color w:val="auto"/>
      <w:lang w:val="en-US" w:bidi="ar-SA"/>
    </w:rPr>
  </w:style>
  <w:style w:type="paragraph" w:customStyle="1" w:styleId="Pa2">
    <w:name w:val="Pa2"/>
    <w:basedOn w:val="Default"/>
    <w:next w:val="Default"/>
    <w:uiPriority w:val="99"/>
    <w:rsid w:val="009014FD"/>
    <w:pPr>
      <w:spacing w:line="211" w:lineRule="atLeast"/>
    </w:pPr>
    <w:rPr>
      <w:rFonts w:ascii="Frutiger 45 Light" w:eastAsiaTheme="minorHAnsi" w:hAnsi="Frutiger 45 Light" w:cstheme="minorBidi"/>
      <w:color w:val="auto"/>
      <w:lang w:val="en-US" w:bidi="ar-SA"/>
    </w:rPr>
  </w:style>
  <w:style w:type="paragraph" w:customStyle="1" w:styleId="Pa13">
    <w:name w:val="Pa13"/>
    <w:basedOn w:val="Default"/>
    <w:next w:val="Default"/>
    <w:uiPriority w:val="99"/>
    <w:rsid w:val="009014FD"/>
    <w:pPr>
      <w:spacing w:line="211" w:lineRule="atLeast"/>
    </w:pPr>
    <w:rPr>
      <w:rFonts w:ascii="Minion" w:eastAsiaTheme="minorHAnsi" w:hAnsi="Minion" w:cstheme="minorBidi"/>
      <w:color w:val="auto"/>
      <w:lang w:val="en-US" w:bidi="ar-SA"/>
    </w:rPr>
  </w:style>
  <w:style w:type="paragraph" w:customStyle="1" w:styleId="Pa14">
    <w:name w:val="Pa14"/>
    <w:basedOn w:val="Default"/>
    <w:next w:val="Default"/>
    <w:uiPriority w:val="99"/>
    <w:rsid w:val="009014FD"/>
    <w:pPr>
      <w:spacing w:line="181" w:lineRule="atLeast"/>
    </w:pPr>
    <w:rPr>
      <w:rFonts w:ascii="Frutiger 45 Light" w:eastAsiaTheme="minorHAnsi" w:hAnsi="Frutiger 45 Light" w:cstheme="minorBidi"/>
      <w:color w:val="auto"/>
      <w:lang w:val="en-US" w:bidi="ar-SA"/>
    </w:rPr>
  </w:style>
  <w:style w:type="paragraph" w:customStyle="1" w:styleId="Pa3">
    <w:name w:val="Pa3"/>
    <w:basedOn w:val="Default"/>
    <w:next w:val="Default"/>
    <w:uiPriority w:val="99"/>
    <w:rsid w:val="009014FD"/>
    <w:pPr>
      <w:spacing w:line="161" w:lineRule="atLeast"/>
    </w:pPr>
    <w:rPr>
      <w:rFonts w:ascii="Frutiger 45 Light" w:eastAsiaTheme="minorHAnsi" w:hAnsi="Frutiger 45 Light" w:cstheme="minorBidi"/>
      <w:color w:val="auto"/>
      <w:lang w:val="en-US" w:bidi="ar-SA"/>
    </w:rPr>
  </w:style>
  <w:style w:type="paragraph" w:customStyle="1" w:styleId="Pa15">
    <w:name w:val="Pa15"/>
    <w:basedOn w:val="Default"/>
    <w:next w:val="Default"/>
    <w:uiPriority w:val="99"/>
    <w:rsid w:val="009014FD"/>
    <w:pPr>
      <w:spacing w:line="161" w:lineRule="atLeast"/>
    </w:pPr>
    <w:rPr>
      <w:rFonts w:ascii="Frutiger 45 Light" w:eastAsiaTheme="minorHAnsi" w:hAnsi="Frutiger 45 Light" w:cstheme="minorBidi"/>
      <w:color w:val="auto"/>
      <w:lang w:val="en-US" w:bidi="ar-SA"/>
    </w:rPr>
  </w:style>
  <w:style w:type="paragraph" w:customStyle="1" w:styleId="CharCharCharCharCharCharCharCharCharCharCharChar3Char">
    <w:name w:val="Char Char Char Char Char Char Char Char Char Char Char Char3 Char"/>
    <w:basedOn w:val="Normal"/>
    <w:rsid w:val="009014FD"/>
    <w:pPr>
      <w:spacing w:after="160" w:line="240" w:lineRule="exact"/>
    </w:pPr>
    <w:rPr>
      <w:rFonts w:ascii="Arial" w:eastAsia="Times New Roman" w:hAnsi="Arial" w:cs="Arial"/>
      <w:sz w:val="20"/>
      <w:szCs w:val="20"/>
      <w:lang w:val="en-GB"/>
    </w:rPr>
  </w:style>
  <w:style w:type="character" w:styleId="CommentReference">
    <w:name w:val="annotation reference"/>
    <w:basedOn w:val="DefaultParagraphFont"/>
    <w:uiPriority w:val="99"/>
    <w:semiHidden/>
    <w:unhideWhenUsed/>
    <w:rsid w:val="009014FD"/>
    <w:rPr>
      <w:sz w:val="16"/>
      <w:szCs w:val="16"/>
    </w:rPr>
  </w:style>
  <w:style w:type="character" w:styleId="EndnoteReference">
    <w:name w:val="endnote reference"/>
    <w:basedOn w:val="DefaultParagraphFont"/>
    <w:uiPriority w:val="99"/>
    <w:semiHidden/>
    <w:unhideWhenUsed/>
    <w:rsid w:val="009014FD"/>
    <w:rPr>
      <w:vertAlign w:val="superscript"/>
    </w:rPr>
  </w:style>
  <w:style w:type="character" w:styleId="SubtleEmphasis">
    <w:name w:val="Subtle Emphasis"/>
    <w:uiPriority w:val="19"/>
    <w:qFormat/>
    <w:rsid w:val="009014FD"/>
    <w:rPr>
      <w:i/>
      <w:iCs/>
    </w:rPr>
  </w:style>
  <w:style w:type="character" w:styleId="IntenseEmphasis">
    <w:name w:val="Intense Emphasis"/>
    <w:uiPriority w:val="21"/>
    <w:qFormat/>
    <w:rsid w:val="009014FD"/>
    <w:rPr>
      <w:b/>
      <w:bCs/>
    </w:rPr>
  </w:style>
  <w:style w:type="character" w:customStyle="1" w:styleId="apple-converted-space">
    <w:name w:val="apple-converted-space"/>
    <w:basedOn w:val="DefaultParagraphFont"/>
    <w:rsid w:val="009014FD"/>
  </w:style>
  <w:style w:type="character" w:customStyle="1" w:styleId="ff6">
    <w:name w:val="ff6"/>
    <w:basedOn w:val="DefaultParagraphFont"/>
    <w:rsid w:val="009014FD"/>
  </w:style>
  <w:style w:type="character" w:customStyle="1" w:styleId="ls3c">
    <w:name w:val="ls3c"/>
    <w:basedOn w:val="DefaultParagraphFont"/>
    <w:rsid w:val="009014FD"/>
  </w:style>
  <w:style w:type="paragraph" w:styleId="Title">
    <w:name w:val="Title"/>
    <w:basedOn w:val="Normal"/>
    <w:next w:val="Normal"/>
    <w:link w:val="TitleChar"/>
    <w:uiPriority w:val="99"/>
    <w:qFormat/>
    <w:rsid w:val="00901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014FD"/>
    <w:rPr>
      <w:rFonts w:asciiTheme="majorHAnsi" w:eastAsiaTheme="majorEastAsia" w:hAnsiTheme="majorHAnsi" w:cstheme="majorBidi"/>
      <w:color w:val="17365D" w:themeColor="text2" w:themeShade="BF"/>
      <w:spacing w:val="5"/>
      <w:kern w:val="28"/>
      <w:sz w:val="52"/>
      <w:szCs w:val="52"/>
    </w:rPr>
  </w:style>
  <w:style w:type="character" w:customStyle="1" w:styleId="A11">
    <w:name w:val="A11"/>
    <w:uiPriority w:val="99"/>
    <w:rsid w:val="009014FD"/>
    <w:rPr>
      <w:rFonts w:ascii="Minion" w:hAnsi="Minion" w:cs="Minion" w:hint="default"/>
      <w:color w:val="000000"/>
      <w:sz w:val="21"/>
      <w:szCs w:val="21"/>
    </w:rPr>
  </w:style>
  <w:style w:type="character" w:customStyle="1" w:styleId="A4">
    <w:name w:val="A4"/>
    <w:uiPriority w:val="99"/>
    <w:rsid w:val="009014FD"/>
    <w:rPr>
      <w:rFonts w:ascii="Frutiger 55 Roman" w:hAnsi="Frutiger 55 Roman" w:cs="Frutiger 55 Roman" w:hint="default"/>
      <w:color w:val="000000"/>
      <w:sz w:val="19"/>
      <w:szCs w:val="19"/>
    </w:rPr>
  </w:style>
  <w:style w:type="character" w:customStyle="1" w:styleId="A3">
    <w:name w:val="A3"/>
    <w:uiPriority w:val="99"/>
    <w:rsid w:val="009014FD"/>
    <w:rPr>
      <w:rFonts w:ascii="Frutiger 55 Roman" w:hAnsi="Frutiger 55 Roman" w:cs="Frutiger 55 Roman" w:hint="default"/>
      <w:color w:val="000000"/>
      <w:sz w:val="21"/>
      <w:szCs w:val="21"/>
    </w:rPr>
  </w:style>
  <w:style w:type="character" w:customStyle="1" w:styleId="A5">
    <w:name w:val="A5"/>
    <w:uiPriority w:val="99"/>
    <w:rsid w:val="009014FD"/>
    <w:rPr>
      <w:rFonts w:ascii="Frutiger 55 Roman" w:hAnsi="Frutiger 55 Roman" w:cs="Frutiger 55 Roman" w:hint="default"/>
      <w:b/>
      <w:bCs/>
      <w:color w:val="000000"/>
      <w:sz w:val="15"/>
      <w:szCs w:val="15"/>
    </w:rPr>
  </w:style>
  <w:style w:type="character" w:customStyle="1" w:styleId="A6">
    <w:name w:val="A6"/>
    <w:uiPriority w:val="99"/>
    <w:rsid w:val="009014FD"/>
    <w:rPr>
      <w:rFonts w:ascii="Frutiger 45 Light" w:hAnsi="Frutiger 45 Light" w:cs="Frutiger 45 Light" w:hint="default"/>
      <w:b/>
      <w:bCs/>
      <w:color w:val="000000"/>
      <w:sz w:val="19"/>
      <w:szCs w:val="19"/>
    </w:rPr>
  </w:style>
  <w:style w:type="character" w:customStyle="1" w:styleId="A16">
    <w:name w:val="A16"/>
    <w:uiPriority w:val="99"/>
    <w:rsid w:val="009014FD"/>
    <w:rPr>
      <w:rFonts w:ascii="Minion" w:hAnsi="Minion" w:cs="Minion" w:hint="default"/>
      <w:b/>
      <w:bCs/>
      <w:color w:val="000000"/>
    </w:rPr>
  </w:style>
  <w:style w:type="character" w:customStyle="1" w:styleId="fontstyle01">
    <w:name w:val="fontstyle01"/>
    <w:basedOn w:val="DefaultParagraphFont"/>
    <w:rsid w:val="009014FD"/>
    <w:rPr>
      <w:rFonts w:ascii="Signika-Light" w:hAnsi="Signika-Light" w:hint="default"/>
      <w:b w:val="0"/>
      <w:bCs w:val="0"/>
      <w:i w:val="0"/>
      <w:iCs w:val="0"/>
      <w:color w:val="000000"/>
      <w:sz w:val="20"/>
      <w:szCs w:val="20"/>
    </w:rPr>
  </w:style>
  <w:style w:type="character" w:customStyle="1" w:styleId="fontstyle21">
    <w:name w:val="fontstyle21"/>
    <w:basedOn w:val="DefaultParagraphFont"/>
    <w:rsid w:val="009014FD"/>
    <w:rPr>
      <w:rFonts w:ascii="Arial" w:hAnsi="Arial" w:cs="Arial" w:hint="default"/>
      <w:b/>
      <w:bCs/>
      <w:i/>
      <w:iCs/>
      <w:color w:val="FFFFFF"/>
      <w:sz w:val="26"/>
      <w:szCs w:val="26"/>
    </w:rPr>
  </w:style>
  <w:style w:type="character" w:customStyle="1" w:styleId="fontstyle31">
    <w:name w:val="fontstyle31"/>
    <w:basedOn w:val="DefaultParagraphFont"/>
    <w:rsid w:val="009014FD"/>
    <w:rPr>
      <w:rFonts w:ascii="AdvTT5235d5a9+20" w:hAnsi="AdvTT5235d5a9+20" w:hint="default"/>
      <w:b w:val="0"/>
      <w:bCs w:val="0"/>
      <w:i w:val="0"/>
      <w:iCs w:val="0"/>
      <w:color w:val="242021"/>
      <w:sz w:val="16"/>
      <w:szCs w:val="16"/>
    </w:rPr>
  </w:style>
  <w:style w:type="table" w:styleId="TableGrid">
    <w:name w:val="Table Grid"/>
    <w:basedOn w:val="TableNormal"/>
    <w:rsid w:val="009014F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9014FD"/>
    <w:pPr>
      <w:spacing w:after="0" w:line="240" w:lineRule="auto"/>
    </w:pPr>
    <w:rPr>
      <w:rFonts w:ascii="Times New Roman" w:eastAsia="Times New Roman" w:hAnsi="Times New Roman"/>
      <w:color w:val="365F91"/>
      <w:sz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Light1">
    <w:name w:val="Table Grid Light1"/>
    <w:basedOn w:val="TableNormal"/>
    <w:uiPriority w:val="40"/>
    <w:rsid w:val="009014FD"/>
    <w:pPr>
      <w:spacing w:after="0" w:line="240" w:lineRule="auto"/>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9014FD"/>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9014FD"/>
    <w:pPr>
      <w:numPr>
        <w:numId w:val="1"/>
      </w:numPr>
    </w:pPr>
  </w:style>
  <w:style w:type="character" w:styleId="Emphasis">
    <w:name w:val="Emphasis"/>
    <w:basedOn w:val="DefaultParagraphFont"/>
    <w:uiPriority w:val="20"/>
    <w:qFormat/>
    <w:rsid w:val="009014FD"/>
    <w:rPr>
      <w:i/>
      <w:iCs/>
    </w:rPr>
  </w:style>
  <w:style w:type="character" w:styleId="Strong">
    <w:name w:val="Strong"/>
    <w:uiPriority w:val="22"/>
    <w:qFormat/>
    <w:rsid w:val="009014FD"/>
    <w:rPr>
      <w:b/>
      <w:bCs/>
    </w:rPr>
  </w:style>
  <w:style w:type="character" w:styleId="HTMLCite">
    <w:name w:val="HTML Cite"/>
    <w:basedOn w:val="DefaultParagraphFont"/>
    <w:uiPriority w:val="99"/>
    <w:semiHidden/>
    <w:unhideWhenUsed/>
    <w:rsid w:val="009014FD"/>
    <w:rPr>
      <w:i/>
      <w:iCs/>
    </w:rPr>
  </w:style>
  <w:style w:type="character" w:customStyle="1" w:styleId="NoSpacingChar">
    <w:name w:val="No Spacing Char"/>
    <w:basedOn w:val="DefaultParagraphFont"/>
    <w:link w:val="NoSpacing"/>
    <w:uiPriority w:val="1"/>
    <w:rsid w:val="009014FD"/>
    <w:rPr>
      <w:rFonts w:eastAsiaTheme="minorEastAsia"/>
      <w:lang w:val="en-GB" w:eastAsia="en-GB"/>
    </w:rPr>
  </w:style>
  <w:style w:type="paragraph" w:customStyle="1" w:styleId="TableParagraph">
    <w:name w:val="Table Paragraph"/>
    <w:basedOn w:val="Normal"/>
    <w:uiPriority w:val="1"/>
    <w:qFormat/>
    <w:rsid w:val="009014F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sw-ctt-text">
    <w:name w:val="sw-ctt-text"/>
    <w:basedOn w:val="DefaultParagraphFont"/>
    <w:rsid w:val="009014FD"/>
  </w:style>
  <w:style w:type="character" w:customStyle="1" w:styleId="sw-ctt-btn">
    <w:name w:val="sw-ctt-btn"/>
    <w:basedOn w:val="DefaultParagraphFont"/>
    <w:rsid w:val="009014FD"/>
  </w:style>
  <w:style w:type="paragraph" w:customStyle="1" w:styleId="tweettextsize">
    <w:name w:val="tweettextsize"/>
    <w:basedOn w:val="Normal"/>
    <w:rsid w:val="009014F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014FD"/>
    <w:pPr>
      <w:spacing w:line="240" w:lineRule="auto"/>
      <w:jc w:val="both"/>
    </w:pPr>
    <w:rPr>
      <w:b/>
      <w:bCs/>
      <w:color w:val="4F81BD" w:themeColor="accent1"/>
      <w:sz w:val="18"/>
      <w:szCs w:val="18"/>
    </w:rPr>
  </w:style>
  <w:style w:type="paragraph" w:styleId="TOC1">
    <w:name w:val="toc 1"/>
    <w:basedOn w:val="Normal"/>
    <w:next w:val="Normal"/>
    <w:autoRedefine/>
    <w:uiPriority w:val="39"/>
    <w:unhideWhenUsed/>
    <w:rsid w:val="009014FD"/>
    <w:pPr>
      <w:tabs>
        <w:tab w:val="left" w:pos="180"/>
        <w:tab w:val="right" w:leader="dot" w:pos="9540"/>
      </w:tabs>
      <w:ind w:left="900" w:hanging="900"/>
    </w:pPr>
    <w:rPr>
      <w:rFonts w:ascii="Times New Roman" w:eastAsia="Times New Roman" w:hAnsi="Times New Roman" w:cs="Times New Roman"/>
      <w:noProof/>
      <w:sz w:val="24"/>
      <w:szCs w:val="24"/>
    </w:rPr>
  </w:style>
  <w:style w:type="paragraph" w:styleId="TOC2">
    <w:name w:val="toc 2"/>
    <w:basedOn w:val="Normal"/>
    <w:next w:val="Normal"/>
    <w:autoRedefine/>
    <w:uiPriority w:val="39"/>
    <w:unhideWhenUsed/>
    <w:rsid w:val="009014FD"/>
    <w:pPr>
      <w:tabs>
        <w:tab w:val="left" w:pos="630"/>
        <w:tab w:val="right" w:leader="dot" w:pos="9540"/>
      </w:tabs>
      <w:ind w:left="630" w:hanging="410"/>
    </w:pPr>
    <w:rPr>
      <w:rFonts w:ascii="Calibri" w:eastAsia="Times New Roman" w:hAnsi="Calibri" w:cs="Times New Roman"/>
    </w:rPr>
  </w:style>
  <w:style w:type="paragraph" w:styleId="HTMLPreformatted">
    <w:name w:val="HTML Preformatted"/>
    <w:basedOn w:val="Normal"/>
    <w:link w:val="HTMLPreformattedChar"/>
    <w:uiPriority w:val="99"/>
    <w:unhideWhenUsed/>
    <w:rsid w:val="0090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hi-IN"/>
    </w:rPr>
  </w:style>
  <w:style w:type="character" w:customStyle="1" w:styleId="HTMLPreformattedChar">
    <w:name w:val="HTML Preformatted Char"/>
    <w:basedOn w:val="DefaultParagraphFont"/>
    <w:link w:val="HTMLPreformatted"/>
    <w:uiPriority w:val="99"/>
    <w:rsid w:val="009014FD"/>
    <w:rPr>
      <w:rFonts w:ascii="Courier New" w:eastAsia="Times New Roman" w:hAnsi="Courier New" w:cs="Times New Roman"/>
      <w:sz w:val="20"/>
      <w:szCs w:val="20"/>
      <w:lang w:eastAsia="hi-IN"/>
    </w:rPr>
  </w:style>
  <w:style w:type="character" w:customStyle="1" w:styleId="style5">
    <w:name w:val="style5"/>
    <w:rsid w:val="009014FD"/>
  </w:style>
  <w:style w:type="paragraph" w:customStyle="1" w:styleId="Normal1">
    <w:name w:val="Normal1"/>
    <w:rsid w:val="009014FD"/>
    <w:pPr>
      <w:spacing w:after="0"/>
    </w:pPr>
    <w:rPr>
      <w:rFonts w:ascii="Arial" w:eastAsia="Arial" w:hAnsi="Arial" w:cs="Arial"/>
      <w:color w:val="000000"/>
    </w:rPr>
  </w:style>
  <w:style w:type="paragraph" w:customStyle="1" w:styleId="Normal2">
    <w:name w:val="Normal2"/>
    <w:rsid w:val="009014FD"/>
    <w:pPr>
      <w:spacing w:after="0"/>
    </w:pPr>
    <w:rPr>
      <w:rFonts w:ascii="Arial" w:eastAsia="Arial" w:hAnsi="Arial" w:cs="Arial"/>
      <w:color w:val="000000"/>
    </w:rPr>
  </w:style>
  <w:style w:type="paragraph" w:styleId="TOC3">
    <w:name w:val="toc 3"/>
    <w:basedOn w:val="Normal"/>
    <w:next w:val="Normal"/>
    <w:autoRedefine/>
    <w:uiPriority w:val="39"/>
    <w:unhideWhenUsed/>
    <w:rsid w:val="009014FD"/>
    <w:pPr>
      <w:spacing w:after="100"/>
      <w:ind w:left="440"/>
    </w:pPr>
    <w:rPr>
      <w:rFonts w:ascii="Calibri" w:eastAsia="Times New Roman" w:hAnsi="Calibri" w:cs="Times New Roman"/>
    </w:rPr>
  </w:style>
  <w:style w:type="paragraph" w:customStyle="1" w:styleId="CoverText">
    <w:name w:val="Cover Text"/>
    <w:basedOn w:val="Normal"/>
    <w:qFormat/>
    <w:rsid w:val="009014FD"/>
    <w:pPr>
      <w:spacing w:before="120" w:after="0" w:line="240" w:lineRule="auto"/>
      <w:ind w:left="360"/>
    </w:pPr>
    <w:rPr>
      <w:rFonts w:ascii="Cambria" w:eastAsia="Times New Roman" w:hAnsi="Cambria" w:cs="Times New Roman"/>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FD"/>
  </w:style>
  <w:style w:type="paragraph" w:styleId="Heading1">
    <w:name w:val="heading 1"/>
    <w:basedOn w:val="Normal"/>
    <w:next w:val="Normal"/>
    <w:link w:val="Heading1Char"/>
    <w:uiPriority w:val="9"/>
    <w:qFormat/>
    <w:rsid w:val="009014FD"/>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014F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014F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014FD"/>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014FD"/>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nhideWhenUsed/>
    <w:qFormat/>
    <w:rsid w:val="009014F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014FD"/>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014FD"/>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014FD"/>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Heading II,List Paragraph (numbered (a)),Numbered List Paragraph,List Paragraph1,List Paragraph11,List bullet"/>
    <w:basedOn w:val="Normal"/>
    <w:link w:val="ListParagraphChar"/>
    <w:uiPriority w:val="34"/>
    <w:qFormat/>
    <w:rsid w:val="009014FD"/>
    <w:pPr>
      <w:ind w:left="720"/>
      <w:contextualSpacing/>
    </w:pPr>
  </w:style>
  <w:style w:type="character" w:customStyle="1" w:styleId="ListParagraphChar">
    <w:name w:val="List Paragraph Char"/>
    <w:aliases w:val="Bullets Char,bullets Char,Heading II Char,List Paragraph (numbered (a)) Char,Numbered List Paragraph Char,List Paragraph1 Char,List Paragraph11 Char,List bullet Char"/>
    <w:basedOn w:val="DefaultParagraphFont"/>
    <w:link w:val="ListParagraph"/>
    <w:uiPriority w:val="34"/>
    <w:rsid w:val="009014FD"/>
  </w:style>
  <w:style w:type="character" w:styleId="Hyperlink">
    <w:name w:val="Hyperlink"/>
    <w:uiPriority w:val="99"/>
    <w:unhideWhenUsed/>
    <w:rsid w:val="009014FD"/>
    <w:rPr>
      <w:color w:val="0000FF"/>
      <w:u w:val="single"/>
    </w:rPr>
  </w:style>
  <w:style w:type="character" w:customStyle="1" w:styleId="Heading1Char">
    <w:name w:val="Heading 1 Char"/>
    <w:basedOn w:val="DefaultParagraphFont"/>
    <w:link w:val="Heading1"/>
    <w:uiPriority w:val="9"/>
    <w:rsid w:val="009014F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014F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014F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014FD"/>
    <w:rPr>
      <w:rFonts w:eastAsiaTheme="minorEastAsia"/>
      <w:b/>
      <w:bCs/>
      <w:sz w:val="28"/>
      <w:szCs w:val="28"/>
    </w:rPr>
  </w:style>
  <w:style w:type="character" w:customStyle="1" w:styleId="Heading5Char">
    <w:name w:val="Heading 5 Char"/>
    <w:basedOn w:val="DefaultParagraphFont"/>
    <w:link w:val="Heading5"/>
    <w:uiPriority w:val="9"/>
    <w:semiHidden/>
    <w:rsid w:val="009014FD"/>
    <w:rPr>
      <w:rFonts w:eastAsiaTheme="minorEastAsia"/>
      <w:b/>
      <w:bCs/>
      <w:i/>
      <w:iCs/>
      <w:sz w:val="26"/>
      <w:szCs w:val="26"/>
    </w:rPr>
  </w:style>
  <w:style w:type="character" w:customStyle="1" w:styleId="Heading6Char">
    <w:name w:val="Heading 6 Char"/>
    <w:basedOn w:val="DefaultParagraphFont"/>
    <w:link w:val="Heading6"/>
    <w:rsid w:val="009014F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014FD"/>
    <w:rPr>
      <w:rFonts w:eastAsiaTheme="minorEastAsia"/>
      <w:sz w:val="24"/>
      <w:szCs w:val="24"/>
    </w:rPr>
  </w:style>
  <w:style w:type="character" w:customStyle="1" w:styleId="Heading8Char">
    <w:name w:val="Heading 8 Char"/>
    <w:basedOn w:val="DefaultParagraphFont"/>
    <w:link w:val="Heading8"/>
    <w:uiPriority w:val="9"/>
    <w:semiHidden/>
    <w:rsid w:val="009014FD"/>
    <w:rPr>
      <w:rFonts w:eastAsiaTheme="minorEastAsia"/>
      <w:i/>
      <w:iCs/>
      <w:sz w:val="24"/>
      <w:szCs w:val="24"/>
    </w:rPr>
  </w:style>
  <w:style w:type="character" w:customStyle="1" w:styleId="Heading9Char">
    <w:name w:val="Heading 9 Char"/>
    <w:basedOn w:val="DefaultParagraphFont"/>
    <w:link w:val="Heading9"/>
    <w:uiPriority w:val="9"/>
    <w:semiHidden/>
    <w:rsid w:val="009014FD"/>
    <w:rPr>
      <w:rFonts w:asciiTheme="majorHAnsi" w:eastAsiaTheme="majorEastAsia" w:hAnsiTheme="majorHAnsi" w:cstheme="majorBidi"/>
    </w:rPr>
  </w:style>
  <w:style w:type="paragraph" w:styleId="Header">
    <w:name w:val="header"/>
    <w:basedOn w:val="Normal"/>
    <w:link w:val="HeaderChar"/>
    <w:uiPriority w:val="99"/>
    <w:unhideWhenUsed/>
    <w:rsid w:val="00901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FD"/>
  </w:style>
  <w:style w:type="paragraph" w:styleId="Footer">
    <w:name w:val="footer"/>
    <w:basedOn w:val="Normal"/>
    <w:link w:val="FooterChar"/>
    <w:uiPriority w:val="99"/>
    <w:unhideWhenUsed/>
    <w:rsid w:val="00901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FD"/>
  </w:style>
  <w:style w:type="paragraph" w:styleId="FootnoteText">
    <w:name w:val="footnote text"/>
    <w:basedOn w:val="Normal"/>
    <w:link w:val="FootnoteTextChar"/>
    <w:uiPriority w:val="99"/>
    <w:unhideWhenUsed/>
    <w:rsid w:val="009014FD"/>
    <w:pPr>
      <w:spacing w:after="0" w:line="240" w:lineRule="auto"/>
    </w:pPr>
    <w:rPr>
      <w:sz w:val="20"/>
      <w:szCs w:val="20"/>
    </w:rPr>
  </w:style>
  <w:style w:type="character" w:customStyle="1" w:styleId="FootnoteTextChar">
    <w:name w:val="Footnote Text Char"/>
    <w:basedOn w:val="DefaultParagraphFont"/>
    <w:link w:val="FootnoteText"/>
    <w:uiPriority w:val="99"/>
    <w:rsid w:val="009014FD"/>
    <w:rPr>
      <w:sz w:val="20"/>
      <w:szCs w:val="20"/>
    </w:rPr>
  </w:style>
  <w:style w:type="character" w:styleId="FootnoteReference">
    <w:name w:val="footnote reference"/>
    <w:basedOn w:val="DefaultParagraphFont"/>
    <w:uiPriority w:val="99"/>
    <w:unhideWhenUsed/>
    <w:rsid w:val="009014FD"/>
    <w:rPr>
      <w:vertAlign w:val="superscript"/>
    </w:rPr>
  </w:style>
  <w:style w:type="character" w:styleId="FollowedHyperlink">
    <w:name w:val="FollowedHyperlink"/>
    <w:basedOn w:val="DefaultParagraphFont"/>
    <w:uiPriority w:val="99"/>
    <w:semiHidden/>
    <w:unhideWhenUsed/>
    <w:rsid w:val="009014FD"/>
    <w:rPr>
      <w:color w:val="800080" w:themeColor="followedHyperlink"/>
      <w:u w:val="single"/>
    </w:rPr>
  </w:style>
  <w:style w:type="paragraph" w:styleId="NormalWeb">
    <w:name w:val="Normal (Web)"/>
    <w:basedOn w:val="Normal"/>
    <w:uiPriority w:val="99"/>
    <w:unhideWhenUsed/>
    <w:rsid w:val="009014F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014FD"/>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014FD"/>
    <w:rPr>
      <w:sz w:val="20"/>
      <w:szCs w:val="20"/>
    </w:rPr>
  </w:style>
  <w:style w:type="paragraph" w:styleId="EndnoteText">
    <w:name w:val="endnote text"/>
    <w:basedOn w:val="Normal"/>
    <w:link w:val="EndnoteTextChar"/>
    <w:uiPriority w:val="99"/>
    <w:unhideWhenUsed/>
    <w:rsid w:val="009014FD"/>
    <w:pPr>
      <w:spacing w:after="0" w:line="240" w:lineRule="auto"/>
    </w:pPr>
    <w:rPr>
      <w:sz w:val="20"/>
      <w:szCs w:val="20"/>
    </w:rPr>
  </w:style>
  <w:style w:type="character" w:customStyle="1" w:styleId="EndnoteTextChar">
    <w:name w:val="Endnote Text Char"/>
    <w:basedOn w:val="DefaultParagraphFont"/>
    <w:link w:val="EndnoteText"/>
    <w:uiPriority w:val="99"/>
    <w:rsid w:val="009014FD"/>
    <w:rPr>
      <w:sz w:val="20"/>
      <w:szCs w:val="20"/>
    </w:rPr>
  </w:style>
  <w:style w:type="paragraph" w:styleId="BodyText">
    <w:name w:val="Body Text"/>
    <w:basedOn w:val="Normal"/>
    <w:link w:val="BodyTextChar"/>
    <w:uiPriority w:val="99"/>
    <w:unhideWhenUsed/>
    <w:rsid w:val="009014FD"/>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9014FD"/>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9014FD"/>
    <w:rPr>
      <w:b/>
      <w:bCs/>
    </w:rPr>
  </w:style>
  <w:style w:type="character" w:customStyle="1" w:styleId="CommentSubjectChar">
    <w:name w:val="Comment Subject Char"/>
    <w:basedOn w:val="CommentTextChar"/>
    <w:link w:val="CommentSubject"/>
    <w:uiPriority w:val="99"/>
    <w:semiHidden/>
    <w:rsid w:val="009014FD"/>
    <w:rPr>
      <w:b/>
      <w:bCs/>
      <w:sz w:val="20"/>
      <w:szCs w:val="20"/>
    </w:rPr>
  </w:style>
  <w:style w:type="paragraph" w:styleId="BalloonText">
    <w:name w:val="Balloon Text"/>
    <w:basedOn w:val="Normal"/>
    <w:link w:val="BalloonTextChar"/>
    <w:uiPriority w:val="99"/>
    <w:semiHidden/>
    <w:unhideWhenUsed/>
    <w:rsid w:val="009014F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014FD"/>
    <w:rPr>
      <w:rFonts w:ascii="Tahoma" w:eastAsia="Calibri" w:hAnsi="Tahoma" w:cs="Tahoma"/>
      <w:sz w:val="16"/>
      <w:szCs w:val="16"/>
    </w:rPr>
  </w:style>
  <w:style w:type="paragraph" w:styleId="NoSpacing">
    <w:name w:val="No Spacing"/>
    <w:link w:val="NoSpacingChar"/>
    <w:uiPriority w:val="1"/>
    <w:qFormat/>
    <w:rsid w:val="009014FD"/>
    <w:pPr>
      <w:spacing w:after="0" w:line="240" w:lineRule="auto"/>
    </w:pPr>
    <w:rPr>
      <w:rFonts w:eastAsiaTheme="minorEastAsia"/>
      <w:lang w:val="en-GB" w:eastAsia="en-GB"/>
    </w:rPr>
  </w:style>
  <w:style w:type="paragraph" w:styleId="Revision">
    <w:name w:val="Revision"/>
    <w:uiPriority w:val="99"/>
    <w:semiHidden/>
    <w:rsid w:val="009014FD"/>
    <w:pPr>
      <w:spacing w:after="0" w:line="240" w:lineRule="auto"/>
    </w:pPr>
  </w:style>
  <w:style w:type="paragraph" w:customStyle="1" w:styleId="b">
    <w:name w:val="b"/>
    <w:basedOn w:val="Normal"/>
    <w:qFormat/>
    <w:rsid w:val="009014FD"/>
    <w:pPr>
      <w:numPr>
        <w:ilvl w:val="2"/>
        <w:numId w:val="1"/>
      </w:numPr>
      <w:autoSpaceDE w:val="0"/>
      <w:autoSpaceDN w:val="0"/>
      <w:adjustRightInd w:val="0"/>
      <w:spacing w:after="0" w:line="480" w:lineRule="auto"/>
    </w:pPr>
    <w:rPr>
      <w:rFonts w:ascii="Times New Roman" w:eastAsia="Calibri" w:hAnsi="Times New Roman" w:cs="Times New Roman"/>
      <w:b/>
      <w:sz w:val="26"/>
      <w:szCs w:val="26"/>
    </w:rPr>
  </w:style>
  <w:style w:type="paragraph" w:customStyle="1" w:styleId="Default">
    <w:name w:val="Default"/>
    <w:rsid w:val="009014FD"/>
    <w:pPr>
      <w:autoSpaceDE w:val="0"/>
      <w:autoSpaceDN w:val="0"/>
      <w:adjustRightInd w:val="0"/>
      <w:spacing w:after="0" w:line="240" w:lineRule="auto"/>
    </w:pPr>
    <w:rPr>
      <w:rFonts w:ascii="Times New Roman" w:eastAsia="Calibri" w:hAnsi="Times New Roman" w:cs="Times New Roman"/>
      <w:color w:val="000000"/>
      <w:sz w:val="24"/>
      <w:szCs w:val="24"/>
      <w:lang w:val="en-GB" w:bidi="hi-IN"/>
    </w:rPr>
  </w:style>
  <w:style w:type="paragraph" w:customStyle="1" w:styleId="Pa18">
    <w:name w:val="Pa18"/>
    <w:basedOn w:val="Normal"/>
    <w:next w:val="Normal"/>
    <w:uiPriority w:val="99"/>
    <w:rsid w:val="009014FD"/>
    <w:pPr>
      <w:autoSpaceDE w:val="0"/>
      <w:autoSpaceDN w:val="0"/>
      <w:adjustRightInd w:val="0"/>
      <w:spacing w:after="0" w:line="181" w:lineRule="atLeast"/>
    </w:pPr>
    <w:rPr>
      <w:rFonts w:ascii="Meta Plus Normal" w:hAnsi="Meta Plus Normal"/>
      <w:sz w:val="24"/>
      <w:szCs w:val="24"/>
    </w:rPr>
  </w:style>
  <w:style w:type="paragraph" w:customStyle="1" w:styleId="Pa7">
    <w:name w:val="Pa7"/>
    <w:basedOn w:val="Default"/>
    <w:next w:val="Default"/>
    <w:uiPriority w:val="99"/>
    <w:rsid w:val="009014FD"/>
    <w:pPr>
      <w:spacing w:line="191" w:lineRule="atLeast"/>
    </w:pPr>
    <w:rPr>
      <w:rFonts w:ascii="Minion" w:eastAsiaTheme="minorHAnsi" w:hAnsi="Minion" w:cstheme="minorBidi"/>
      <w:color w:val="auto"/>
      <w:lang w:val="en-US" w:bidi="ar-SA"/>
    </w:rPr>
  </w:style>
  <w:style w:type="paragraph" w:customStyle="1" w:styleId="Pa0">
    <w:name w:val="Pa0"/>
    <w:basedOn w:val="Default"/>
    <w:next w:val="Default"/>
    <w:uiPriority w:val="99"/>
    <w:rsid w:val="009014FD"/>
    <w:pPr>
      <w:spacing w:line="241" w:lineRule="atLeast"/>
    </w:pPr>
    <w:rPr>
      <w:rFonts w:ascii="Frutiger 55 Roman" w:eastAsiaTheme="minorHAnsi" w:hAnsi="Frutiger 55 Roman" w:cstheme="minorBidi"/>
      <w:color w:val="auto"/>
      <w:lang w:val="en-US" w:bidi="ar-SA"/>
    </w:rPr>
  </w:style>
  <w:style w:type="paragraph" w:customStyle="1" w:styleId="Pa1">
    <w:name w:val="Pa1"/>
    <w:basedOn w:val="Default"/>
    <w:next w:val="Default"/>
    <w:uiPriority w:val="99"/>
    <w:rsid w:val="009014FD"/>
    <w:pPr>
      <w:spacing w:line="401" w:lineRule="atLeast"/>
    </w:pPr>
    <w:rPr>
      <w:rFonts w:ascii="Frutiger 45 Light" w:eastAsiaTheme="minorHAnsi" w:hAnsi="Frutiger 45 Light" w:cstheme="minorBidi"/>
      <w:color w:val="auto"/>
      <w:lang w:val="en-US" w:bidi="ar-SA"/>
    </w:rPr>
  </w:style>
  <w:style w:type="paragraph" w:customStyle="1" w:styleId="Pa2">
    <w:name w:val="Pa2"/>
    <w:basedOn w:val="Default"/>
    <w:next w:val="Default"/>
    <w:uiPriority w:val="99"/>
    <w:rsid w:val="009014FD"/>
    <w:pPr>
      <w:spacing w:line="211" w:lineRule="atLeast"/>
    </w:pPr>
    <w:rPr>
      <w:rFonts w:ascii="Frutiger 45 Light" w:eastAsiaTheme="minorHAnsi" w:hAnsi="Frutiger 45 Light" w:cstheme="minorBidi"/>
      <w:color w:val="auto"/>
      <w:lang w:val="en-US" w:bidi="ar-SA"/>
    </w:rPr>
  </w:style>
  <w:style w:type="paragraph" w:customStyle="1" w:styleId="Pa13">
    <w:name w:val="Pa13"/>
    <w:basedOn w:val="Default"/>
    <w:next w:val="Default"/>
    <w:uiPriority w:val="99"/>
    <w:rsid w:val="009014FD"/>
    <w:pPr>
      <w:spacing w:line="211" w:lineRule="atLeast"/>
    </w:pPr>
    <w:rPr>
      <w:rFonts w:ascii="Minion" w:eastAsiaTheme="minorHAnsi" w:hAnsi="Minion" w:cstheme="minorBidi"/>
      <w:color w:val="auto"/>
      <w:lang w:val="en-US" w:bidi="ar-SA"/>
    </w:rPr>
  </w:style>
  <w:style w:type="paragraph" w:customStyle="1" w:styleId="Pa14">
    <w:name w:val="Pa14"/>
    <w:basedOn w:val="Default"/>
    <w:next w:val="Default"/>
    <w:uiPriority w:val="99"/>
    <w:rsid w:val="009014FD"/>
    <w:pPr>
      <w:spacing w:line="181" w:lineRule="atLeast"/>
    </w:pPr>
    <w:rPr>
      <w:rFonts w:ascii="Frutiger 45 Light" w:eastAsiaTheme="minorHAnsi" w:hAnsi="Frutiger 45 Light" w:cstheme="minorBidi"/>
      <w:color w:val="auto"/>
      <w:lang w:val="en-US" w:bidi="ar-SA"/>
    </w:rPr>
  </w:style>
  <w:style w:type="paragraph" w:customStyle="1" w:styleId="Pa3">
    <w:name w:val="Pa3"/>
    <w:basedOn w:val="Default"/>
    <w:next w:val="Default"/>
    <w:uiPriority w:val="99"/>
    <w:rsid w:val="009014FD"/>
    <w:pPr>
      <w:spacing w:line="161" w:lineRule="atLeast"/>
    </w:pPr>
    <w:rPr>
      <w:rFonts w:ascii="Frutiger 45 Light" w:eastAsiaTheme="minorHAnsi" w:hAnsi="Frutiger 45 Light" w:cstheme="minorBidi"/>
      <w:color w:val="auto"/>
      <w:lang w:val="en-US" w:bidi="ar-SA"/>
    </w:rPr>
  </w:style>
  <w:style w:type="paragraph" w:customStyle="1" w:styleId="Pa15">
    <w:name w:val="Pa15"/>
    <w:basedOn w:val="Default"/>
    <w:next w:val="Default"/>
    <w:uiPriority w:val="99"/>
    <w:rsid w:val="009014FD"/>
    <w:pPr>
      <w:spacing w:line="161" w:lineRule="atLeast"/>
    </w:pPr>
    <w:rPr>
      <w:rFonts w:ascii="Frutiger 45 Light" w:eastAsiaTheme="minorHAnsi" w:hAnsi="Frutiger 45 Light" w:cstheme="minorBidi"/>
      <w:color w:val="auto"/>
      <w:lang w:val="en-US" w:bidi="ar-SA"/>
    </w:rPr>
  </w:style>
  <w:style w:type="paragraph" w:customStyle="1" w:styleId="CharCharCharCharCharCharCharCharCharCharCharChar3Char">
    <w:name w:val="Char Char Char Char Char Char Char Char Char Char Char Char3 Char"/>
    <w:basedOn w:val="Normal"/>
    <w:rsid w:val="009014FD"/>
    <w:pPr>
      <w:spacing w:after="160" w:line="240" w:lineRule="exact"/>
    </w:pPr>
    <w:rPr>
      <w:rFonts w:ascii="Arial" w:eastAsia="Times New Roman" w:hAnsi="Arial" w:cs="Arial"/>
      <w:sz w:val="20"/>
      <w:szCs w:val="20"/>
      <w:lang w:val="en-GB"/>
    </w:rPr>
  </w:style>
  <w:style w:type="character" w:styleId="CommentReference">
    <w:name w:val="annotation reference"/>
    <w:basedOn w:val="DefaultParagraphFont"/>
    <w:uiPriority w:val="99"/>
    <w:semiHidden/>
    <w:unhideWhenUsed/>
    <w:rsid w:val="009014FD"/>
    <w:rPr>
      <w:sz w:val="16"/>
      <w:szCs w:val="16"/>
    </w:rPr>
  </w:style>
  <w:style w:type="character" w:styleId="EndnoteReference">
    <w:name w:val="endnote reference"/>
    <w:basedOn w:val="DefaultParagraphFont"/>
    <w:uiPriority w:val="99"/>
    <w:semiHidden/>
    <w:unhideWhenUsed/>
    <w:rsid w:val="009014FD"/>
    <w:rPr>
      <w:vertAlign w:val="superscript"/>
    </w:rPr>
  </w:style>
  <w:style w:type="character" w:styleId="SubtleEmphasis">
    <w:name w:val="Subtle Emphasis"/>
    <w:uiPriority w:val="19"/>
    <w:qFormat/>
    <w:rsid w:val="009014FD"/>
    <w:rPr>
      <w:i/>
      <w:iCs/>
    </w:rPr>
  </w:style>
  <w:style w:type="character" w:styleId="IntenseEmphasis">
    <w:name w:val="Intense Emphasis"/>
    <w:uiPriority w:val="21"/>
    <w:qFormat/>
    <w:rsid w:val="009014FD"/>
    <w:rPr>
      <w:b/>
      <w:bCs/>
    </w:rPr>
  </w:style>
  <w:style w:type="character" w:customStyle="1" w:styleId="apple-converted-space">
    <w:name w:val="apple-converted-space"/>
    <w:basedOn w:val="DefaultParagraphFont"/>
    <w:rsid w:val="009014FD"/>
  </w:style>
  <w:style w:type="character" w:customStyle="1" w:styleId="ff6">
    <w:name w:val="ff6"/>
    <w:basedOn w:val="DefaultParagraphFont"/>
    <w:rsid w:val="009014FD"/>
  </w:style>
  <w:style w:type="character" w:customStyle="1" w:styleId="ls3c">
    <w:name w:val="ls3c"/>
    <w:basedOn w:val="DefaultParagraphFont"/>
    <w:rsid w:val="009014FD"/>
  </w:style>
  <w:style w:type="paragraph" w:styleId="Title">
    <w:name w:val="Title"/>
    <w:basedOn w:val="Normal"/>
    <w:next w:val="Normal"/>
    <w:link w:val="TitleChar"/>
    <w:uiPriority w:val="99"/>
    <w:qFormat/>
    <w:rsid w:val="00901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014FD"/>
    <w:rPr>
      <w:rFonts w:asciiTheme="majorHAnsi" w:eastAsiaTheme="majorEastAsia" w:hAnsiTheme="majorHAnsi" w:cstheme="majorBidi"/>
      <w:color w:val="17365D" w:themeColor="text2" w:themeShade="BF"/>
      <w:spacing w:val="5"/>
      <w:kern w:val="28"/>
      <w:sz w:val="52"/>
      <w:szCs w:val="52"/>
    </w:rPr>
  </w:style>
  <w:style w:type="character" w:customStyle="1" w:styleId="A11">
    <w:name w:val="A11"/>
    <w:uiPriority w:val="99"/>
    <w:rsid w:val="009014FD"/>
    <w:rPr>
      <w:rFonts w:ascii="Minion" w:hAnsi="Minion" w:cs="Minion" w:hint="default"/>
      <w:color w:val="000000"/>
      <w:sz w:val="21"/>
      <w:szCs w:val="21"/>
    </w:rPr>
  </w:style>
  <w:style w:type="character" w:customStyle="1" w:styleId="A4">
    <w:name w:val="A4"/>
    <w:uiPriority w:val="99"/>
    <w:rsid w:val="009014FD"/>
    <w:rPr>
      <w:rFonts w:ascii="Frutiger 55 Roman" w:hAnsi="Frutiger 55 Roman" w:cs="Frutiger 55 Roman" w:hint="default"/>
      <w:color w:val="000000"/>
      <w:sz w:val="19"/>
      <w:szCs w:val="19"/>
    </w:rPr>
  </w:style>
  <w:style w:type="character" w:customStyle="1" w:styleId="A3">
    <w:name w:val="A3"/>
    <w:uiPriority w:val="99"/>
    <w:rsid w:val="009014FD"/>
    <w:rPr>
      <w:rFonts w:ascii="Frutiger 55 Roman" w:hAnsi="Frutiger 55 Roman" w:cs="Frutiger 55 Roman" w:hint="default"/>
      <w:color w:val="000000"/>
      <w:sz w:val="21"/>
      <w:szCs w:val="21"/>
    </w:rPr>
  </w:style>
  <w:style w:type="character" w:customStyle="1" w:styleId="A5">
    <w:name w:val="A5"/>
    <w:uiPriority w:val="99"/>
    <w:rsid w:val="009014FD"/>
    <w:rPr>
      <w:rFonts w:ascii="Frutiger 55 Roman" w:hAnsi="Frutiger 55 Roman" w:cs="Frutiger 55 Roman" w:hint="default"/>
      <w:b/>
      <w:bCs/>
      <w:color w:val="000000"/>
      <w:sz w:val="15"/>
      <w:szCs w:val="15"/>
    </w:rPr>
  </w:style>
  <w:style w:type="character" w:customStyle="1" w:styleId="A6">
    <w:name w:val="A6"/>
    <w:uiPriority w:val="99"/>
    <w:rsid w:val="009014FD"/>
    <w:rPr>
      <w:rFonts w:ascii="Frutiger 45 Light" w:hAnsi="Frutiger 45 Light" w:cs="Frutiger 45 Light" w:hint="default"/>
      <w:b/>
      <w:bCs/>
      <w:color w:val="000000"/>
      <w:sz w:val="19"/>
      <w:szCs w:val="19"/>
    </w:rPr>
  </w:style>
  <w:style w:type="character" w:customStyle="1" w:styleId="A16">
    <w:name w:val="A16"/>
    <w:uiPriority w:val="99"/>
    <w:rsid w:val="009014FD"/>
    <w:rPr>
      <w:rFonts w:ascii="Minion" w:hAnsi="Minion" w:cs="Minion" w:hint="default"/>
      <w:b/>
      <w:bCs/>
      <w:color w:val="000000"/>
    </w:rPr>
  </w:style>
  <w:style w:type="character" w:customStyle="1" w:styleId="fontstyle01">
    <w:name w:val="fontstyle01"/>
    <w:basedOn w:val="DefaultParagraphFont"/>
    <w:rsid w:val="009014FD"/>
    <w:rPr>
      <w:rFonts w:ascii="Signika-Light" w:hAnsi="Signika-Light" w:hint="default"/>
      <w:b w:val="0"/>
      <w:bCs w:val="0"/>
      <w:i w:val="0"/>
      <w:iCs w:val="0"/>
      <w:color w:val="000000"/>
      <w:sz w:val="20"/>
      <w:szCs w:val="20"/>
    </w:rPr>
  </w:style>
  <w:style w:type="character" w:customStyle="1" w:styleId="fontstyle21">
    <w:name w:val="fontstyle21"/>
    <w:basedOn w:val="DefaultParagraphFont"/>
    <w:rsid w:val="009014FD"/>
    <w:rPr>
      <w:rFonts w:ascii="Arial" w:hAnsi="Arial" w:cs="Arial" w:hint="default"/>
      <w:b/>
      <w:bCs/>
      <w:i/>
      <w:iCs/>
      <w:color w:val="FFFFFF"/>
      <w:sz w:val="26"/>
      <w:szCs w:val="26"/>
    </w:rPr>
  </w:style>
  <w:style w:type="character" w:customStyle="1" w:styleId="fontstyle31">
    <w:name w:val="fontstyle31"/>
    <w:basedOn w:val="DefaultParagraphFont"/>
    <w:rsid w:val="009014FD"/>
    <w:rPr>
      <w:rFonts w:ascii="AdvTT5235d5a9+20" w:hAnsi="AdvTT5235d5a9+20" w:hint="default"/>
      <w:b w:val="0"/>
      <w:bCs w:val="0"/>
      <w:i w:val="0"/>
      <w:iCs w:val="0"/>
      <w:color w:val="242021"/>
      <w:sz w:val="16"/>
      <w:szCs w:val="16"/>
    </w:rPr>
  </w:style>
  <w:style w:type="table" w:styleId="TableGrid">
    <w:name w:val="Table Grid"/>
    <w:basedOn w:val="TableNormal"/>
    <w:rsid w:val="009014FD"/>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9014FD"/>
    <w:pPr>
      <w:spacing w:after="0" w:line="240" w:lineRule="auto"/>
    </w:pPr>
    <w:rPr>
      <w:rFonts w:ascii="Times New Roman" w:eastAsia="Times New Roman" w:hAnsi="Times New Roman"/>
      <w:color w:val="365F91"/>
      <w:sz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Light1">
    <w:name w:val="Table Grid Light1"/>
    <w:basedOn w:val="TableNormal"/>
    <w:uiPriority w:val="40"/>
    <w:rsid w:val="009014FD"/>
    <w:pPr>
      <w:spacing w:after="0" w:line="240" w:lineRule="auto"/>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9014FD"/>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9014FD"/>
    <w:pPr>
      <w:numPr>
        <w:numId w:val="1"/>
      </w:numPr>
    </w:pPr>
  </w:style>
  <w:style w:type="character" w:styleId="Emphasis">
    <w:name w:val="Emphasis"/>
    <w:basedOn w:val="DefaultParagraphFont"/>
    <w:uiPriority w:val="20"/>
    <w:qFormat/>
    <w:rsid w:val="009014FD"/>
    <w:rPr>
      <w:i/>
      <w:iCs/>
    </w:rPr>
  </w:style>
  <w:style w:type="character" w:styleId="Strong">
    <w:name w:val="Strong"/>
    <w:uiPriority w:val="22"/>
    <w:qFormat/>
    <w:rsid w:val="009014FD"/>
    <w:rPr>
      <w:b/>
      <w:bCs/>
    </w:rPr>
  </w:style>
  <w:style w:type="character" w:styleId="HTMLCite">
    <w:name w:val="HTML Cite"/>
    <w:basedOn w:val="DefaultParagraphFont"/>
    <w:uiPriority w:val="99"/>
    <w:semiHidden/>
    <w:unhideWhenUsed/>
    <w:rsid w:val="009014FD"/>
    <w:rPr>
      <w:i/>
      <w:iCs/>
    </w:rPr>
  </w:style>
  <w:style w:type="character" w:customStyle="1" w:styleId="NoSpacingChar">
    <w:name w:val="No Spacing Char"/>
    <w:basedOn w:val="DefaultParagraphFont"/>
    <w:link w:val="NoSpacing"/>
    <w:uiPriority w:val="1"/>
    <w:rsid w:val="009014FD"/>
    <w:rPr>
      <w:rFonts w:eastAsiaTheme="minorEastAsia"/>
      <w:lang w:val="en-GB" w:eastAsia="en-GB"/>
    </w:rPr>
  </w:style>
  <w:style w:type="paragraph" w:customStyle="1" w:styleId="TableParagraph">
    <w:name w:val="Table Paragraph"/>
    <w:basedOn w:val="Normal"/>
    <w:uiPriority w:val="1"/>
    <w:qFormat/>
    <w:rsid w:val="009014FD"/>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sw-ctt-text">
    <w:name w:val="sw-ctt-text"/>
    <w:basedOn w:val="DefaultParagraphFont"/>
    <w:rsid w:val="009014FD"/>
  </w:style>
  <w:style w:type="character" w:customStyle="1" w:styleId="sw-ctt-btn">
    <w:name w:val="sw-ctt-btn"/>
    <w:basedOn w:val="DefaultParagraphFont"/>
    <w:rsid w:val="009014FD"/>
  </w:style>
  <w:style w:type="paragraph" w:customStyle="1" w:styleId="tweettextsize">
    <w:name w:val="tweettextsize"/>
    <w:basedOn w:val="Normal"/>
    <w:rsid w:val="009014F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014FD"/>
    <w:pPr>
      <w:spacing w:line="240" w:lineRule="auto"/>
      <w:jc w:val="both"/>
    </w:pPr>
    <w:rPr>
      <w:b/>
      <w:bCs/>
      <w:color w:val="4F81BD" w:themeColor="accent1"/>
      <w:sz w:val="18"/>
      <w:szCs w:val="18"/>
    </w:rPr>
  </w:style>
  <w:style w:type="paragraph" w:styleId="TOC1">
    <w:name w:val="toc 1"/>
    <w:basedOn w:val="Normal"/>
    <w:next w:val="Normal"/>
    <w:autoRedefine/>
    <w:uiPriority w:val="39"/>
    <w:unhideWhenUsed/>
    <w:rsid w:val="009014FD"/>
    <w:pPr>
      <w:tabs>
        <w:tab w:val="left" w:pos="180"/>
        <w:tab w:val="right" w:leader="dot" w:pos="9540"/>
      </w:tabs>
      <w:ind w:left="900" w:hanging="900"/>
    </w:pPr>
    <w:rPr>
      <w:rFonts w:ascii="Times New Roman" w:eastAsia="Times New Roman" w:hAnsi="Times New Roman" w:cs="Times New Roman"/>
      <w:noProof/>
      <w:sz w:val="24"/>
      <w:szCs w:val="24"/>
    </w:rPr>
  </w:style>
  <w:style w:type="paragraph" w:styleId="TOC2">
    <w:name w:val="toc 2"/>
    <w:basedOn w:val="Normal"/>
    <w:next w:val="Normal"/>
    <w:autoRedefine/>
    <w:uiPriority w:val="39"/>
    <w:unhideWhenUsed/>
    <w:rsid w:val="009014FD"/>
    <w:pPr>
      <w:tabs>
        <w:tab w:val="left" w:pos="630"/>
        <w:tab w:val="right" w:leader="dot" w:pos="9540"/>
      </w:tabs>
      <w:ind w:left="630" w:hanging="410"/>
    </w:pPr>
    <w:rPr>
      <w:rFonts w:ascii="Calibri" w:eastAsia="Times New Roman" w:hAnsi="Calibri" w:cs="Times New Roman"/>
    </w:rPr>
  </w:style>
  <w:style w:type="paragraph" w:styleId="HTMLPreformatted">
    <w:name w:val="HTML Preformatted"/>
    <w:basedOn w:val="Normal"/>
    <w:link w:val="HTMLPreformattedChar"/>
    <w:uiPriority w:val="99"/>
    <w:unhideWhenUsed/>
    <w:rsid w:val="0090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hi-IN"/>
    </w:rPr>
  </w:style>
  <w:style w:type="character" w:customStyle="1" w:styleId="HTMLPreformattedChar">
    <w:name w:val="HTML Preformatted Char"/>
    <w:basedOn w:val="DefaultParagraphFont"/>
    <w:link w:val="HTMLPreformatted"/>
    <w:uiPriority w:val="99"/>
    <w:rsid w:val="009014FD"/>
    <w:rPr>
      <w:rFonts w:ascii="Courier New" w:eastAsia="Times New Roman" w:hAnsi="Courier New" w:cs="Times New Roman"/>
      <w:sz w:val="20"/>
      <w:szCs w:val="20"/>
      <w:lang w:eastAsia="hi-IN"/>
    </w:rPr>
  </w:style>
  <w:style w:type="character" w:customStyle="1" w:styleId="style5">
    <w:name w:val="style5"/>
    <w:rsid w:val="009014FD"/>
  </w:style>
  <w:style w:type="paragraph" w:customStyle="1" w:styleId="Normal1">
    <w:name w:val="Normal1"/>
    <w:rsid w:val="009014FD"/>
    <w:pPr>
      <w:spacing w:after="0"/>
    </w:pPr>
    <w:rPr>
      <w:rFonts w:ascii="Arial" w:eastAsia="Arial" w:hAnsi="Arial" w:cs="Arial"/>
      <w:color w:val="000000"/>
    </w:rPr>
  </w:style>
  <w:style w:type="paragraph" w:customStyle="1" w:styleId="Normal2">
    <w:name w:val="Normal2"/>
    <w:rsid w:val="009014FD"/>
    <w:pPr>
      <w:spacing w:after="0"/>
    </w:pPr>
    <w:rPr>
      <w:rFonts w:ascii="Arial" w:eastAsia="Arial" w:hAnsi="Arial" w:cs="Arial"/>
      <w:color w:val="000000"/>
    </w:rPr>
  </w:style>
  <w:style w:type="paragraph" w:styleId="TOC3">
    <w:name w:val="toc 3"/>
    <w:basedOn w:val="Normal"/>
    <w:next w:val="Normal"/>
    <w:autoRedefine/>
    <w:uiPriority w:val="39"/>
    <w:unhideWhenUsed/>
    <w:rsid w:val="009014FD"/>
    <w:pPr>
      <w:spacing w:after="100"/>
      <w:ind w:left="440"/>
    </w:pPr>
    <w:rPr>
      <w:rFonts w:ascii="Calibri" w:eastAsia="Times New Roman" w:hAnsi="Calibri" w:cs="Times New Roman"/>
    </w:rPr>
  </w:style>
  <w:style w:type="paragraph" w:customStyle="1" w:styleId="CoverText">
    <w:name w:val="Cover Text"/>
    <w:basedOn w:val="Normal"/>
    <w:qFormat/>
    <w:rsid w:val="009014FD"/>
    <w:pPr>
      <w:spacing w:before="120" w:after="0" w:line="240" w:lineRule="auto"/>
      <w:ind w:left="360"/>
    </w:pPr>
    <w:rPr>
      <w:rFonts w:ascii="Cambria" w:eastAsia="Times New Roman" w:hAnsi="Cambria" w:cs="Times New Roman"/>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194">
      <w:bodyDiv w:val="1"/>
      <w:marLeft w:val="0"/>
      <w:marRight w:val="0"/>
      <w:marTop w:val="0"/>
      <w:marBottom w:val="0"/>
      <w:divBdr>
        <w:top w:val="none" w:sz="0" w:space="0" w:color="auto"/>
        <w:left w:val="none" w:sz="0" w:space="0" w:color="auto"/>
        <w:bottom w:val="none" w:sz="0" w:space="0" w:color="auto"/>
        <w:right w:val="none" w:sz="0" w:space="0" w:color="auto"/>
      </w:divBdr>
    </w:div>
    <w:div w:id="263539998">
      <w:bodyDiv w:val="1"/>
      <w:marLeft w:val="0"/>
      <w:marRight w:val="0"/>
      <w:marTop w:val="0"/>
      <w:marBottom w:val="0"/>
      <w:divBdr>
        <w:top w:val="none" w:sz="0" w:space="0" w:color="auto"/>
        <w:left w:val="none" w:sz="0" w:space="0" w:color="auto"/>
        <w:bottom w:val="none" w:sz="0" w:space="0" w:color="auto"/>
        <w:right w:val="none" w:sz="0" w:space="0" w:color="auto"/>
      </w:divBdr>
    </w:div>
    <w:div w:id="7619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er.ac.uk/publications/555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olechildeducation.org/blog/where-are-we-going-and-why"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dl.handle.net/10355/5154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ric.ed.gov" TargetMode="External"/><Relationship Id="rId4" Type="http://schemas.microsoft.com/office/2007/relationships/stylesWithEffects" Target="stylesWithEffects.xml"/><Relationship Id="rId9" Type="http://schemas.openxmlformats.org/officeDocument/2006/relationships/hyperlink" Target="http://www.resrarchgate.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8500-3056-4AB6-9853-796D3FDD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11127</Words>
  <Characters>63425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2</cp:revision>
  <dcterms:created xsi:type="dcterms:W3CDTF">2021-10-06T12:53:00Z</dcterms:created>
  <dcterms:modified xsi:type="dcterms:W3CDTF">2021-10-06T12:53:00Z</dcterms:modified>
</cp:coreProperties>
</file>